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FBC7EB" w14:textId="03C570CF" w:rsidR="000608AC" w:rsidRPr="006F4D3D" w:rsidRDefault="000608AC" w:rsidP="000608AC">
      <w:pPr>
        <w:jc w:val="center"/>
        <w:rPr>
          <w:rFonts w:ascii="Arial" w:hAnsi="Arial" w:cs="Arial"/>
          <w:b/>
          <w:bCs/>
          <w:sz w:val="48"/>
          <w:szCs w:val="48"/>
        </w:rPr>
      </w:pPr>
    </w:p>
    <w:p w14:paraId="5B314BF3" w14:textId="77777777" w:rsidR="000608AC" w:rsidRPr="006F4D3D" w:rsidRDefault="000608AC" w:rsidP="000608AC">
      <w:pPr>
        <w:jc w:val="center"/>
        <w:rPr>
          <w:rFonts w:ascii="Arial" w:hAnsi="Arial" w:cs="Arial"/>
          <w:b/>
          <w:bCs/>
          <w:sz w:val="48"/>
          <w:szCs w:val="48"/>
        </w:rPr>
      </w:pPr>
    </w:p>
    <w:p w14:paraId="0D3B915B" w14:textId="77777777" w:rsidR="000608AC" w:rsidRPr="006F4D3D" w:rsidRDefault="000608AC" w:rsidP="000608AC">
      <w:pPr>
        <w:jc w:val="center"/>
        <w:rPr>
          <w:rFonts w:ascii="Arial" w:hAnsi="Arial" w:cs="Arial"/>
          <w:b/>
          <w:bCs/>
          <w:sz w:val="48"/>
          <w:szCs w:val="48"/>
        </w:rPr>
      </w:pPr>
    </w:p>
    <w:p w14:paraId="41440F00" w14:textId="77777777" w:rsidR="000608AC" w:rsidRPr="006F4D3D" w:rsidRDefault="000608AC" w:rsidP="000608AC">
      <w:pPr>
        <w:jc w:val="center"/>
        <w:rPr>
          <w:rFonts w:ascii="Arial" w:hAnsi="Arial" w:cs="Arial"/>
          <w:b/>
          <w:bCs/>
          <w:sz w:val="48"/>
          <w:szCs w:val="48"/>
        </w:rPr>
      </w:pPr>
    </w:p>
    <w:p w14:paraId="6B003CA7" w14:textId="77777777" w:rsidR="000608AC" w:rsidRPr="006F4D3D" w:rsidRDefault="000608AC" w:rsidP="000608AC">
      <w:pPr>
        <w:jc w:val="center"/>
        <w:rPr>
          <w:rFonts w:ascii="Arial" w:hAnsi="Arial" w:cs="Arial"/>
          <w:b/>
          <w:bCs/>
          <w:sz w:val="48"/>
          <w:szCs w:val="48"/>
        </w:rPr>
      </w:pPr>
    </w:p>
    <w:p w14:paraId="0323C1B7" w14:textId="77777777" w:rsidR="000608AC" w:rsidRPr="006F4D3D" w:rsidRDefault="000608AC" w:rsidP="000608AC">
      <w:pPr>
        <w:jc w:val="center"/>
        <w:rPr>
          <w:rFonts w:ascii="Arial" w:hAnsi="Arial" w:cs="Arial"/>
          <w:b/>
          <w:bCs/>
          <w:sz w:val="48"/>
          <w:szCs w:val="48"/>
        </w:rPr>
      </w:pPr>
    </w:p>
    <w:p w14:paraId="0DCB4474" w14:textId="77777777" w:rsidR="000608AC" w:rsidRPr="006F4D3D" w:rsidRDefault="000608AC" w:rsidP="000608AC">
      <w:pPr>
        <w:jc w:val="center"/>
        <w:rPr>
          <w:rFonts w:ascii="Arial" w:hAnsi="Arial" w:cs="Arial"/>
          <w:b/>
          <w:bCs/>
          <w:sz w:val="48"/>
          <w:szCs w:val="48"/>
        </w:rPr>
      </w:pPr>
    </w:p>
    <w:p w14:paraId="4A0DC7BF" w14:textId="77777777" w:rsidR="000608AC" w:rsidRPr="006F4D3D" w:rsidRDefault="000608AC" w:rsidP="000608AC">
      <w:pPr>
        <w:jc w:val="center"/>
        <w:rPr>
          <w:rFonts w:ascii="Arial" w:hAnsi="Arial" w:cs="Arial"/>
          <w:b/>
          <w:bCs/>
          <w:sz w:val="48"/>
          <w:szCs w:val="48"/>
        </w:rPr>
      </w:pPr>
    </w:p>
    <w:p w14:paraId="0DB4BE4F" w14:textId="77777777" w:rsidR="000608AC" w:rsidRPr="006F4D3D" w:rsidRDefault="000608AC" w:rsidP="000D627C">
      <w:pPr>
        <w:jc w:val="center"/>
        <w:rPr>
          <w:rFonts w:ascii="Arial" w:hAnsi="Arial" w:cs="Arial"/>
          <w:b/>
          <w:bCs/>
          <w:sz w:val="48"/>
          <w:szCs w:val="48"/>
        </w:rPr>
      </w:pPr>
      <w:r w:rsidRPr="006F4D3D">
        <w:rPr>
          <w:rFonts w:ascii="Arial" w:hAnsi="Arial" w:cs="Arial"/>
          <w:b/>
          <w:bCs/>
          <w:sz w:val="48"/>
          <w:szCs w:val="48"/>
        </w:rPr>
        <w:t>Development</w:t>
      </w:r>
      <w:r w:rsidR="000D627C">
        <w:rPr>
          <w:rFonts w:ascii="Arial" w:hAnsi="Arial" w:cs="Arial"/>
          <w:b/>
          <w:bCs/>
          <w:sz w:val="48"/>
          <w:szCs w:val="48"/>
        </w:rPr>
        <w:t xml:space="preserve"> o</w:t>
      </w:r>
      <w:r w:rsidRPr="006F4D3D">
        <w:rPr>
          <w:rFonts w:ascii="Arial" w:hAnsi="Arial" w:cs="Arial"/>
          <w:b/>
          <w:bCs/>
          <w:sz w:val="48"/>
          <w:szCs w:val="48"/>
        </w:rPr>
        <w:t>f</w:t>
      </w:r>
    </w:p>
    <w:p w14:paraId="69F5A0F5" w14:textId="77777777" w:rsidR="001E78D6" w:rsidRDefault="000608AC" w:rsidP="000177FB">
      <w:pPr>
        <w:jc w:val="center"/>
        <w:rPr>
          <w:rFonts w:ascii="Arial" w:hAnsi="Arial" w:cs="Arial"/>
          <w:b/>
          <w:bCs/>
          <w:sz w:val="48"/>
          <w:szCs w:val="48"/>
        </w:rPr>
      </w:pPr>
      <w:r w:rsidRPr="006F4D3D">
        <w:rPr>
          <w:rFonts w:ascii="Arial" w:hAnsi="Arial" w:cs="Arial"/>
          <w:b/>
          <w:bCs/>
          <w:sz w:val="48"/>
          <w:szCs w:val="48"/>
        </w:rPr>
        <w:t>Piping &amp; Instrumentation Diagram</w:t>
      </w:r>
    </w:p>
    <w:p w14:paraId="0F2CC30E" w14:textId="77777777" w:rsidR="00EB7840" w:rsidRDefault="00EB7840" w:rsidP="000177FB">
      <w:pPr>
        <w:jc w:val="center"/>
        <w:rPr>
          <w:rFonts w:ascii="Arial" w:hAnsi="Arial" w:cs="Arial"/>
          <w:b/>
          <w:bCs/>
          <w:sz w:val="48"/>
          <w:szCs w:val="48"/>
        </w:rPr>
      </w:pPr>
    </w:p>
    <w:p w14:paraId="4343A0B7" w14:textId="77777777" w:rsidR="00EB7840" w:rsidRDefault="00EB7840" w:rsidP="00042A47">
      <w:pPr>
        <w:jc w:val="center"/>
        <w:rPr>
          <w:rFonts w:ascii="Arial" w:hAnsi="Arial" w:cs="Arial"/>
          <w:b/>
          <w:bCs/>
          <w:sz w:val="48"/>
          <w:szCs w:val="48"/>
        </w:rPr>
      </w:pPr>
      <w:r w:rsidRPr="00EB7840">
        <w:rPr>
          <w:rFonts w:ascii="Arial" w:hAnsi="Arial" w:cs="Arial"/>
          <w:b/>
          <w:bCs/>
          <w:sz w:val="40"/>
          <w:szCs w:val="40"/>
        </w:rPr>
        <w:t>(</w:t>
      </w:r>
      <w:r w:rsidR="000D627C">
        <w:rPr>
          <w:rFonts w:ascii="Arial" w:hAnsi="Arial" w:cs="Arial"/>
          <w:b/>
          <w:bCs/>
          <w:sz w:val="40"/>
          <w:szCs w:val="40"/>
        </w:rPr>
        <w:t xml:space="preserve">Detail Engineering Phase - </w:t>
      </w:r>
      <w:r w:rsidRPr="00EB7840">
        <w:rPr>
          <w:rFonts w:ascii="Arial" w:hAnsi="Arial" w:cs="Arial"/>
          <w:b/>
          <w:bCs/>
          <w:sz w:val="40"/>
          <w:szCs w:val="40"/>
        </w:rPr>
        <w:t>Process Units)</w:t>
      </w:r>
    </w:p>
    <w:p w14:paraId="147961E7" w14:textId="77777777" w:rsidR="001E78D6" w:rsidRDefault="001E78D6" w:rsidP="001E78D6">
      <w:pPr>
        <w:jc w:val="center"/>
        <w:rPr>
          <w:rFonts w:ascii="Arial" w:hAnsi="Arial" w:cs="Arial"/>
          <w:b/>
          <w:bCs/>
          <w:sz w:val="48"/>
          <w:szCs w:val="48"/>
        </w:rPr>
      </w:pPr>
    </w:p>
    <w:p w14:paraId="0FAD9118" w14:textId="77777777" w:rsidR="00BD3893" w:rsidRDefault="00BD3893" w:rsidP="001E78D6">
      <w:pPr>
        <w:jc w:val="center"/>
        <w:rPr>
          <w:rFonts w:ascii="Arial" w:hAnsi="Arial" w:cs="Arial"/>
          <w:b/>
          <w:bCs/>
          <w:sz w:val="48"/>
          <w:szCs w:val="48"/>
        </w:rPr>
      </w:pPr>
    </w:p>
    <w:p w14:paraId="10A405B6" w14:textId="77777777" w:rsidR="00BD3893" w:rsidRDefault="00BD3893" w:rsidP="001E78D6">
      <w:pPr>
        <w:jc w:val="center"/>
        <w:rPr>
          <w:rFonts w:ascii="Arial" w:hAnsi="Arial" w:cs="Arial"/>
          <w:b/>
          <w:bCs/>
          <w:sz w:val="48"/>
          <w:szCs w:val="48"/>
        </w:rPr>
      </w:pPr>
    </w:p>
    <w:p w14:paraId="7F7BCF3C" w14:textId="77777777" w:rsidR="00BD3893" w:rsidRDefault="00BD3893" w:rsidP="001E78D6">
      <w:pPr>
        <w:jc w:val="center"/>
        <w:rPr>
          <w:rFonts w:ascii="Arial" w:hAnsi="Arial" w:cs="Arial"/>
          <w:b/>
          <w:bCs/>
          <w:sz w:val="48"/>
          <w:szCs w:val="48"/>
        </w:rPr>
      </w:pPr>
    </w:p>
    <w:p w14:paraId="4BCA32DF" w14:textId="77777777" w:rsidR="00BD3893" w:rsidRDefault="00BD3893" w:rsidP="001E78D6">
      <w:pPr>
        <w:jc w:val="center"/>
        <w:rPr>
          <w:rFonts w:ascii="Arial" w:hAnsi="Arial" w:cs="Arial"/>
          <w:b/>
          <w:bCs/>
          <w:sz w:val="48"/>
          <w:szCs w:val="48"/>
          <w:lang w:bidi="fa-IR"/>
        </w:rPr>
      </w:pPr>
    </w:p>
    <w:p w14:paraId="270E7B71" w14:textId="77777777" w:rsidR="00BD3893" w:rsidRDefault="00BD3893" w:rsidP="001E78D6">
      <w:pPr>
        <w:jc w:val="center"/>
        <w:rPr>
          <w:rFonts w:ascii="Arial" w:hAnsi="Arial" w:cs="Arial"/>
          <w:b/>
          <w:bCs/>
          <w:sz w:val="48"/>
          <w:szCs w:val="48"/>
        </w:rPr>
      </w:pPr>
    </w:p>
    <w:p w14:paraId="71A25D23" w14:textId="77777777" w:rsidR="00467B6E" w:rsidRDefault="00467B6E" w:rsidP="00467B6E">
      <w:pPr>
        <w:jc w:val="center"/>
        <w:rPr>
          <w:rFonts w:ascii="Arial" w:hAnsi="Arial" w:cs="Arial"/>
          <w:b/>
          <w:bCs/>
          <w:sz w:val="28"/>
          <w:szCs w:val="28"/>
        </w:rPr>
      </w:pPr>
      <w:r>
        <w:rPr>
          <w:rFonts w:ascii="Arial" w:hAnsi="Arial" w:cs="Arial"/>
          <w:b/>
          <w:bCs/>
          <w:sz w:val="28"/>
          <w:szCs w:val="28"/>
        </w:rPr>
        <w:t>By: A. Tabatabaei Javid</w:t>
      </w:r>
    </w:p>
    <w:p w14:paraId="7CDC05AA" w14:textId="62F7E088" w:rsidR="00467B6E" w:rsidRDefault="00C20DF7" w:rsidP="001C0E73">
      <w:pPr>
        <w:jc w:val="center"/>
        <w:rPr>
          <w:rFonts w:ascii="Arial" w:hAnsi="Arial" w:cs="Arial"/>
          <w:b/>
          <w:bCs/>
          <w:sz w:val="28"/>
          <w:szCs w:val="28"/>
        </w:rPr>
      </w:pPr>
      <w:r>
        <w:rPr>
          <w:rFonts w:ascii="Arial" w:hAnsi="Arial" w:cs="Arial"/>
          <w:b/>
          <w:bCs/>
          <w:sz w:val="28"/>
          <w:szCs w:val="28"/>
        </w:rPr>
        <w:t>Feb</w:t>
      </w:r>
      <w:r w:rsidR="00EB7093">
        <w:rPr>
          <w:rFonts w:ascii="Arial" w:hAnsi="Arial" w:cs="Arial"/>
          <w:b/>
          <w:bCs/>
          <w:sz w:val="28"/>
          <w:szCs w:val="28"/>
        </w:rPr>
        <w:t xml:space="preserve"> 202</w:t>
      </w:r>
      <w:r>
        <w:rPr>
          <w:rFonts w:ascii="Arial" w:hAnsi="Arial" w:cs="Arial"/>
          <w:b/>
          <w:bCs/>
          <w:sz w:val="28"/>
          <w:szCs w:val="28"/>
        </w:rPr>
        <w:t>6</w:t>
      </w:r>
    </w:p>
    <w:p w14:paraId="1FD25800" w14:textId="77777777" w:rsidR="00B8517B" w:rsidRDefault="00B8517B" w:rsidP="001E78D6">
      <w:pPr>
        <w:jc w:val="center"/>
        <w:rPr>
          <w:rFonts w:ascii="Arial" w:hAnsi="Arial" w:cs="Arial"/>
          <w:b/>
          <w:bCs/>
          <w:sz w:val="28"/>
          <w:szCs w:val="28"/>
        </w:rPr>
      </w:pPr>
    </w:p>
    <w:p w14:paraId="6386BA9C" w14:textId="77777777" w:rsidR="00B8517B" w:rsidRDefault="00B8517B" w:rsidP="001E78D6">
      <w:pPr>
        <w:jc w:val="center"/>
        <w:rPr>
          <w:rFonts w:ascii="Arial" w:hAnsi="Arial" w:cs="Arial"/>
          <w:b/>
          <w:bCs/>
          <w:sz w:val="28"/>
          <w:szCs w:val="28"/>
        </w:rPr>
      </w:pPr>
    </w:p>
    <w:p w14:paraId="42B1DEDE" w14:textId="77777777" w:rsidR="00DF33EB" w:rsidRPr="006F4D3D" w:rsidRDefault="000608AC" w:rsidP="001E78D6">
      <w:pPr>
        <w:jc w:val="center"/>
        <w:rPr>
          <w:rFonts w:ascii="Arial" w:hAnsi="Arial" w:cs="Arial"/>
          <w:b/>
          <w:bCs/>
          <w:sz w:val="28"/>
          <w:szCs w:val="28"/>
        </w:rPr>
      </w:pPr>
      <w:r w:rsidRPr="001E78D6">
        <w:rPr>
          <w:rFonts w:ascii="Arial" w:hAnsi="Arial" w:cs="Arial"/>
          <w:b/>
          <w:bCs/>
          <w:sz w:val="28"/>
          <w:szCs w:val="28"/>
        </w:rPr>
        <w:br w:type="page"/>
      </w:r>
      <w:r w:rsidR="00DF33EB" w:rsidRPr="006F4D3D">
        <w:rPr>
          <w:rFonts w:ascii="Arial" w:hAnsi="Arial" w:cs="Arial"/>
          <w:b/>
          <w:bCs/>
          <w:sz w:val="28"/>
          <w:szCs w:val="28"/>
        </w:rPr>
        <w:lastRenderedPageBreak/>
        <w:t>Table of Content</w:t>
      </w:r>
    </w:p>
    <w:p w14:paraId="3CBFCF94" w14:textId="77777777" w:rsidR="000177FB" w:rsidRPr="006F4D3D" w:rsidRDefault="000177FB" w:rsidP="00DF33EB">
      <w:pPr>
        <w:ind w:left="360"/>
        <w:jc w:val="center"/>
        <w:rPr>
          <w:rFonts w:ascii="Arial" w:hAnsi="Arial" w:cs="Arial"/>
          <w:b/>
          <w:bCs/>
          <w:sz w:val="28"/>
          <w:szCs w:val="28"/>
        </w:rPr>
      </w:pPr>
    </w:p>
    <w:permStart w:id="1923220749" w:edGrp="everyone"/>
    <w:permEnd w:id="1923220749"/>
    <w:p w14:paraId="616A1722" w14:textId="58B4E6D3" w:rsidR="00A60870" w:rsidRDefault="00B57B9C">
      <w:pPr>
        <w:pStyle w:val="TOC1"/>
        <w:tabs>
          <w:tab w:val="left" w:pos="480"/>
          <w:tab w:val="right" w:leader="underscore" w:pos="10171"/>
        </w:tabs>
        <w:rPr>
          <w:rFonts w:asciiTheme="minorHAnsi" w:eastAsiaTheme="minorEastAsia" w:hAnsiTheme="minorHAnsi" w:cstheme="minorBidi"/>
          <w:b w:val="0"/>
          <w:bCs w:val="0"/>
          <w:i w:val="0"/>
          <w:iCs w:val="0"/>
          <w:noProof/>
          <w:sz w:val="22"/>
          <w:szCs w:val="22"/>
        </w:rPr>
      </w:pPr>
      <w:r w:rsidRPr="006F4D3D">
        <w:rPr>
          <w:b w:val="0"/>
          <w:bCs w:val="0"/>
          <w:sz w:val="28"/>
          <w:szCs w:val="24"/>
          <w:u w:val="single"/>
        </w:rPr>
        <w:fldChar w:fldCharType="begin"/>
      </w:r>
      <w:r w:rsidR="000A2669" w:rsidRPr="006F4D3D">
        <w:rPr>
          <w:b w:val="0"/>
          <w:bCs w:val="0"/>
          <w:sz w:val="28"/>
          <w:szCs w:val="24"/>
          <w:u w:val="single"/>
        </w:rPr>
        <w:instrText xml:space="preserve"> TOC \o "1-3" \h \z \u </w:instrText>
      </w:r>
      <w:r w:rsidRPr="006F4D3D">
        <w:rPr>
          <w:b w:val="0"/>
          <w:bCs w:val="0"/>
          <w:sz w:val="28"/>
          <w:szCs w:val="24"/>
          <w:u w:val="single"/>
        </w:rPr>
        <w:fldChar w:fldCharType="separate"/>
      </w:r>
      <w:hyperlink w:anchor="_Toc222068456" w:history="1">
        <w:r w:rsidR="00A60870" w:rsidRPr="00C401E5">
          <w:rPr>
            <w:rStyle w:val="Hyperlink"/>
            <w:noProof/>
          </w:rPr>
          <w:t>1.</w:t>
        </w:r>
        <w:r w:rsidR="00A60870">
          <w:rPr>
            <w:rFonts w:asciiTheme="minorHAnsi" w:eastAsiaTheme="minorEastAsia" w:hAnsiTheme="minorHAnsi" w:cstheme="minorBidi"/>
            <w:b w:val="0"/>
            <w:bCs w:val="0"/>
            <w:i w:val="0"/>
            <w:iCs w:val="0"/>
            <w:noProof/>
            <w:sz w:val="22"/>
            <w:szCs w:val="22"/>
          </w:rPr>
          <w:tab/>
        </w:r>
        <w:r w:rsidR="00A60870" w:rsidRPr="00C401E5">
          <w:rPr>
            <w:rStyle w:val="Hyperlink"/>
            <w:noProof/>
          </w:rPr>
          <w:t>What to Do Before the First Issue of P&amp;ID</w:t>
        </w:r>
        <w:r w:rsidR="00A60870">
          <w:rPr>
            <w:noProof/>
            <w:webHidden/>
          </w:rPr>
          <w:tab/>
        </w:r>
        <w:r w:rsidR="00A60870">
          <w:rPr>
            <w:noProof/>
            <w:webHidden/>
          </w:rPr>
          <w:fldChar w:fldCharType="begin"/>
        </w:r>
        <w:r w:rsidR="00A60870">
          <w:rPr>
            <w:noProof/>
            <w:webHidden/>
          </w:rPr>
          <w:instrText xml:space="preserve"> PAGEREF _Toc222068456 \h </w:instrText>
        </w:r>
        <w:r w:rsidR="00A60870">
          <w:rPr>
            <w:noProof/>
            <w:webHidden/>
          </w:rPr>
        </w:r>
        <w:r w:rsidR="00A60870">
          <w:rPr>
            <w:noProof/>
            <w:webHidden/>
          </w:rPr>
          <w:fldChar w:fldCharType="separate"/>
        </w:r>
        <w:r w:rsidR="00A60870">
          <w:rPr>
            <w:noProof/>
            <w:webHidden/>
          </w:rPr>
          <w:t>4</w:t>
        </w:r>
        <w:r w:rsidR="00A60870">
          <w:rPr>
            <w:noProof/>
            <w:webHidden/>
          </w:rPr>
          <w:fldChar w:fldCharType="end"/>
        </w:r>
      </w:hyperlink>
    </w:p>
    <w:p w14:paraId="3E066A0A" w14:textId="23F315F7" w:rsidR="00A60870" w:rsidRDefault="00A60870">
      <w:pPr>
        <w:pStyle w:val="TOC1"/>
        <w:tabs>
          <w:tab w:val="left" w:pos="480"/>
          <w:tab w:val="right" w:leader="underscore" w:pos="10171"/>
        </w:tabs>
        <w:rPr>
          <w:rFonts w:asciiTheme="minorHAnsi" w:eastAsiaTheme="minorEastAsia" w:hAnsiTheme="minorHAnsi" w:cstheme="minorBidi"/>
          <w:b w:val="0"/>
          <w:bCs w:val="0"/>
          <w:i w:val="0"/>
          <w:iCs w:val="0"/>
          <w:noProof/>
          <w:sz w:val="22"/>
          <w:szCs w:val="22"/>
        </w:rPr>
      </w:pPr>
      <w:hyperlink w:anchor="_Toc222068457" w:history="1">
        <w:r w:rsidRPr="00C401E5">
          <w:rPr>
            <w:rStyle w:val="Hyperlink"/>
            <w:noProof/>
          </w:rPr>
          <w:t>2.</w:t>
        </w:r>
        <w:r>
          <w:rPr>
            <w:rFonts w:asciiTheme="minorHAnsi" w:eastAsiaTheme="minorEastAsia" w:hAnsiTheme="minorHAnsi" w:cstheme="minorBidi"/>
            <w:b w:val="0"/>
            <w:bCs w:val="0"/>
            <w:i w:val="0"/>
            <w:iCs w:val="0"/>
            <w:noProof/>
            <w:sz w:val="22"/>
            <w:szCs w:val="22"/>
          </w:rPr>
          <w:tab/>
        </w:r>
        <w:r w:rsidRPr="00C401E5">
          <w:rPr>
            <w:rStyle w:val="Hyperlink"/>
            <w:noProof/>
          </w:rPr>
          <w:t>Drafting</w:t>
        </w:r>
        <w:r>
          <w:rPr>
            <w:noProof/>
            <w:webHidden/>
          </w:rPr>
          <w:tab/>
        </w:r>
        <w:r>
          <w:rPr>
            <w:noProof/>
            <w:webHidden/>
          </w:rPr>
          <w:fldChar w:fldCharType="begin"/>
        </w:r>
        <w:r>
          <w:rPr>
            <w:noProof/>
            <w:webHidden/>
          </w:rPr>
          <w:instrText xml:space="preserve"> PAGEREF _Toc222068457 \h </w:instrText>
        </w:r>
        <w:r>
          <w:rPr>
            <w:noProof/>
            <w:webHidden/>
          </w:rPr>
        </w:r>
        <w:r>
          <w:rPr>
            <w:noProof/>
            <w:webHidden/>
          </w:rPr>
          <w:fldChar w:fldCharType="separate"/>
        </w:r>
        <w:r>
          <w:rPr>
            <w:noProof/>
            <w:webHidden/>
          </w:rPr>
          <w:t>5</w:t>
        </w:r>
        <w:r>
          <w:rPr>
            <w:noProof/>
            <w:webHidden/>
          </w:rPr>
          <w:fldChar w:fldCharType="end"/>
        </w:r>
      </w:hyperlink>
    </w:p>
    <w:p w14:paraId="171ED0AF" w14:textId="3248189C" w:rsidR="00A60870" w:rsidRDefault="00A60870">
      <w:pPr>
        <w:pStyle w:val="TOC1"/>
        <w:tabs>
          <w:tab w:val="left" w:pos="480"/>
          <w:tab w:val="right" w:leader="underscore" w:pos="10171"/>
        </w:tabs>
        <w:rPr>
          <w:rFonts w:asciiTheme="minorHAnsi" w:eastAsiaTheme="minorEastAsia" w:hAnsiTheme="minorHAnsi" w:cstheme="minorBidi"/>
          <w:b w:val="0"/>
          <w:bCs w:val="0"/>
          <w:i w:val="0"/>
          <w:iCs w:val="0"/>
          <w:noProof/>
          <w:sz w:val="22"/>
          <w:szCs w:val="22"/>
        </w:rPr>
      </w:pPr>
      <w:hyperlink w:anchor="_Toc222068458" w:history="1">
        <w:r w:rsidRPr="00C401E5">
          <w:rPr>
            <w:rStyle w:val="Hyperlink"/>
            <w:noProof/>
          </w:rPr>
          <w:t>3.</w:t>
        </w:r>
        <w:r>
          <w:rPr>
            <w:rFonts w:asciiTheme="minorHAnsi" w:eastAsiaTheme="minorEastAsia" w:hAnsiTheme="minorHAnsi" w:cstheme="minorBidi"/>
            <w:b w:val="0"/>
            <w:bCs w:val="0"/>
            <w:i w:val="0"/>
            <w:iCs w:val="0"/>
            <w:noProof/>
            <w:sz w:val="22"/>
            <w:szCs w:val="22"/>
          </w:rPr>
          <w:tab/>
        </w:r>
        <w:r w:rsidRPr="00C401E5">
          <w:rPr>
            <w:rStyle w:val="Hyperlink"/>
            <w:noProof/>
          </w:rPr>
          <w:t>Vent</w:t>
        </w:r>
        <w:r>
          <w:rPr>
            <w:noProof/>
            <w:webHidden/>
          </w:rPr>
          <w:tab/>
        </w:r>
        <w:r>
          <w:rPr>
            <w:noProof/>
            <w:webHidden/>
          </w:rPr>
          <w:fldChar w:fldCharType="begin"/>
        </w:r>
        <w:r>
          <w:rPr>
            <w:noProof/>
            <w:webHidden/>
          </w:rPr>
          <w:instrText xml:space="preserve"> PAGEREF _Toc222068458 \h </w:instrText>
        </w:r>
        <w:r>
          <w:rPr>
            <w:noProof/>
            <w:webHidden/>
          </w:rPr>
        </w:r>
        <w:r>
          <w:rPr>
            <w:noProof/>
            <w:webHidden/>
          </w:rPr>
          <w:fldChar w:fldCharType="separate"/>
        </w:r>
        <w:r>
          <w:rPr>
            <w:noProof/>
            <w:webHidden/>
          </w:rPr>
          <w:t>6</w:t>
        </w:r>
        <w:r>
          <w:rPr>
            <w:noProof/>
            <w:webHidden/>
          </w:rPr>
          <w:fldChar w:fldCharType="end"/>
        </w:r>
      </w:hyperlink>
    </w:p>
    <w:p w14:paraId="14389541" w14:textId="2E8610DA" w:rsidR="00A60870" w:rsidRDefault="00A60870">
      <w:pPr>
        <w:pStyle w:val="TOC1"/>
        <w:tabs>
          <w:tab w:val="left" w:pos="480"/>
          <w:tab w:val="right" w:leader="underscore" w:pos="10171"/>
        </w:tabs>
        <w:rPr>
          <w:rFonts w:asciiTheme="minorHAnsi" w:eastAsiaTheme="minorEastAsia" w:hAnsiTheme="minorHAnsi" w:cstheme="minorBidi"/>
          <w:b w:val="0"/>
          <w:bCs w:val="0"/>
          <w:i w:val="0"/>
          <w:iCs w:val="0"/>
          <w:noProof/>
          <w:sz w:val="22"/>
          <w:szCs w:val="22"/>
        </w:rPr>
      </w:pPr>
      <w:hyperlink w:anchor="_Toc222068459" w:history="1">
        <w:r w:rsidRPr="00C401E5">
          <w:rPr>
            <w:rStyle w:val="Hyperlink"/>
            <w:noProof/>
          </w:rPr>
          <w:t>4.</w:t>
        </w:r>
        <w:r>
          <w:rPr>
            <w:rFonts w:asciiTheme="minorHAnsi" w:eastAsiaTheme="minorEastAsia" w:hAnsiTheme="minorHAnsi" w:cstheme="minorBidi"/>
            <w:b w:val="0"/>
            <w:bCs w:val="0"/>
            <w:i w:val="0"/>
            <w:iCs w:val="0"/>
            <w:noProof/>
            <w:sz w:val="22"/>
            <w:szCs w:val="22"/>
          </w:rPr>
          <w:tab/>
        </w:r>
        <w:r w:rsidRPr="00C401E5">
          <w:rPr>
            <w:rStyle w:val="Hyperlink"/>
            <w:noProof/>
          </w:rPr>
          <w:t>Drainage and Drain Connections</w:t>
        </w:r>
        <w:r>
          <w:rPr>
            <w:noProof/>
            <w:webHidden/>
          </w:rPr>
          <w:tab/>
        </w:r>
        <w:r>
          <w:rPr>
            <w:noProof/>
            <w:webHidden/>
          </w:rPr>
          <w:fldChar w:fldCharType="begin"/>
        </w:r>
        <w:r>
          <w:rPr>
            <w:noProof/>
            <w:webHidden/>
          </w:rPr>
          <w:instrText xml:space="preserve"> PAGEREF _Toc222068459 \h </w:instrText>
        </w:r>
        <w:r>
          <w:rPr>
            <w:noProof/>
            <w:webHidden/>
          </w:rPr>
        </w:r>
        <w:r>
          <w:rPr>
            <w:noProof/>
            <w:webHidden/>
          </w:rPr>
          <w:fldChar w:fldCharType="separate"/>
        </w:r>
        <w:r>
          <w:rPr>
            <w:noProof/>
            <w:webHidden/>
          </w:rPr>
          <w:t>9</w:t>
        </w:r>
        <w:r>
          <w:rPr>
            <w:noProof/>
            <w:webHidden/>
          </w:rPr>
          <w:fldChar w:fldCharType="end"/>
        </w:r>
      </w:hyperlink>
    </w:p>
    <w:p w14:paraId="59C2A39F" w14:textId="0BDFD334" w:rsidR="00A60870" w:rsidRDefault="00A60870">
      <w:pPr>
        <w:pStyle w:val="TOC1"/>
        <w:tabs>
          <w:tab w:val="left" w:pos="480"/>
          <w:tab w:val="right" w:leader="underscore" w:pos="10171"/>
        </w:tabs>
        <w:rPr>
          <w:rFonts w:asciiTheme="minorHAnsi" w:eastAsiaTheme="minorEastAsia" w:hAnsiTheme="minorHAnsi" w:cstheme="minorBidi"/>
          <w:b w:val="0"/>
          <w:bCs w:val="0"/>
          <w:i w:val="0"/>
          <w:iCs w:val="0"/>
          <w:noProof/>
          <w:sz w:val="22"/>
          <w:szCs w:val="22"/>
        </w:rPr>
      </w:pPr>
      <w:hyperlink w:anchor="_Toc222068460" w:history="1">
        <w:r w:rsidRPr="00C401E5">
          <w:rPr>
            <w:rStyle w:val="Hyperlink"/>
            <w:noProof/>
          </w:rPr>
          <w:t>5.</w:t>
        </w:r>
        <w:r>
          <w:rPr>
            <w:rFonts w:asciiTheme="minorHAnsi" w:eastAsiaTheme="minorEastAsia" w:hAnsiTheme="minorHAnsi" w:cstheme="minorBidi"/>
            <w:b w:val="0"/>
            <w:bCs w:val="0"/>
            <w:i w:val="0"/>
            <w:iCs w:val="0"/>
            <w:noProof/>
            <w:sz w:val="22"/>
            <w:szCs w:val="22"/>
          </w:rPr>
          <w:tab/>
        </w:r>
        <w:r w:rsidRPr="00C401E5">
          <w:rPr>
            <w:rStyle w:val="Hyperlink"/>
            <w:noProof/>
          </w:rPr>
          <w:t>Equipment Details</w:t>
        </w:r>
        <w:r>
          <w:rPr>
            <w:noProof/>
            <w:webHidden/>
          </w:rPr>
          <w:tab/>
        </w:r>
        <w:r>
          <w:rPr>
            <w:noProof/>
            <w:webHidden/>
          </w:rPr>
          <w:fldChar w:fldCharType="begin"/>
        </w:r>
        <w:r>
          <w:rPr>
            <w:noProof/>
            <w:webHidden/>
          </w:rPr>
          <w:instrText xml:space="preserve"> PAGEREF _Toc222068460 \h </w:instrText>
        </w:r>
        <w:r>
          <w:rPr>
            <w:noProof/>
            <w:webHidden/>
          </w:rPr>
        </w:r>
        <w:r>
          <w:rPr>
            <w:noProof/>
            <w:webHidden/>
          </w:rPr>
          <w:fldChar w:fldCharType="separate"/>
        </w:r>
        <w:r>
          <w:rPr>
            <w:noProof/>
            <w:webHidden/>
          </w:rPr>
          <w:t>14</w:t>
        </w:r>
        <w:r>
          <w:rPr>
            <w:noProof/>
            <w:webHidden/>
          </w:rPr>
          <w:fldChar w:fldCharType="end"/>
        </w:r>
      </w:hyperlink>
    </w:p>
    <w:p w14:paraId="1B0BEFC5" w14:textId="716F8E07" w:rsidR="00A60870" w:rsidRDefault="00A60870">
      <w:pPr>
        <w:pStyle w:val="TOC2"/>
        <w:tabs>
          <w:tab w:val="left" w:pos="960"/>
          <w:tab w:val="right" w:leader="underscore" w:pos="10171"/>
        </w:tabs>
        <w:rPr>
          <w:rFonts w:asciiTheme="minorHAnsi" w:eastAsiaTheme="minorEastAsia" w:hAnsiTheme="minorHAnsi" w:cstheme="minorBidi"/>
          <w:b w:val="0"/>
          <w:bCs w:val="0"/>
          <w:noProof/>
          <w:szCs w:val="22"/>
        </w:rPr>
      </w:pPr>
      <w:hyperlink w:anchor="_Toc222068461" w:history="1">
        <w:r w:rsidRPr="00C401E5">
          <w:rPr>
            <w:rStyle w:val="Hyperlink"/>
            <w:noProof/>
          </w:rPr>
          <w:t>5.1.</w:t>
        </w:r>
        <w:r>
          <w:rPr>
            <w:rFonts w:asciiTheme="minorHAnsi" w:eastAsiaTheme="minorEastAsia" w:hAnsiTheme="minorHAnsi" w:cstheme="minorBidi"/>
            <w:b w:val="0"/>
            <w:bCs w:val="0"/>
            <w:noProof/>
            <w:szCs w:val="22"/>
          </w:rPr>
          <w:tab/>
        </w:r>
        <w:r w:rsidRPr="00C401E5">
          <w:rPr>
            <w:rStyle w:val="Hyperlink"/>
            <w:noProof/>
          </w:rPr>
          <w:t>Centrifugal Pumps</w:t>
        </w:r>
        <w:r>
          <w:rPr>
            <w:noProof/>
            <w:webHidden/>
          </w:rPr>
          <w:tab/>
        </w:r>
        <w:r>
          <w:rPr>
            <w:noProof/>
            <w:webHidden/>
          </w:rPr>
          <w:fldChar w:fldCharType="begin"/>
        </w:r>
        <w:r>
          <w:rPr>
            <w:noProof/>
            <w:webHidden/>
          </w:rPr>
          <w:instrText xml:space="preserve"> PAGEREF _Toc222068461 \h </w:instrText>
        </w:r>
        <w:r>
          <w:rPr>
            <w:noProof/>
            <w:webHidden/>
          </w:rPr>
        </w:r>
        <w:r>
          <w:rPr>
            <w:noProof/>
            <w:webHidden/>
          </w:rPr>
          <w:fldChar w:fldCharType="separate"/>
        </w:r>
        <w:r>
          <w:rPr>
            <w:noProof/>
            <w:webHidden/>
          </w:rPr>
          <w:t>14</w:t>
        </w:r>
        <w:r>
          <w:rPr>
            <w:noProof/>
            <w:webHidden/>
          </w:rPr>
          <w:fldChar w:fldCharType="end"/>
        </w:r>
      </w:hyperlink>
    </w:p>
    <w:p w14:paraId="33FA0659" w14:textId="00219AE3" w:rsidR="00A60870" w:rsidRDefault="00A60870">
      <w:pPr>
        <w:pStyle w:val="TOC2"/>
        <w:tabs>
          <w:tab w:val="left" w:pos="960"/>
          <w:tab w:val="right" w:leader="underscore" w:pos="10171"/>
        </w:tabs>
        <w:rPr>
          <w:rFonts w:asciiTheme="minorHAnsi" w:eastAsiaTheme="minorEastAsia" w:hAnsiTheme="minorHAnsi" w:cstheme="minorBidi"/>
          <w:b w:val="0"/>
          <w:bCs w:val="0"/>
          <w:noProof/>
          <w:szCs w:val="22"/>
        </w:rPr>
      </w:pPr>
      <w:hyperlink w:anchor="_Toc222068462" w:history="1">
        <w:r w:rsidRPr="00C401E5">
          <w:rPr>
            <w:rStyle w:val="Hyperlink"/>
            <w:noProof/>
          </w:rPr>
          <w:t>5.2.</w:t>
        </w:r>
        <w:r>
          <w:rPr>
            <w:rFonts w:asciiTheme="minorHAnsi" w:eastAsiaTheme="minorEastAsia" w:hAnsiTheme="minorHAnsi" w:cstheme="minorBidi"/>
            <w:b w:val="0"/>
            <w:bCs w:val="0"/>
            <w:noProof/>
            <w:szCs w:val="22"/>
          </w:rPr>
          <w:tab/>
        </w:r>
        <w:r w:rsidRPr="00C401E5">
          <w:rPr>
            <w:rStyle w:val="Hyperlink"/>
            <w:noProof/>
          </w:rPr>
          <w:t>Metering Pumps</w:t>
        </w:r>
        <w:r>
          <w:rPr>
            <w:noProof/>
            <w:webHidden/>
          </w:rPr>
          <w:tab/>
        </w:r>
        <w:r>
          <w:rPr>
            <w:noProof/>
            <w:webHidden/>
          </w:rPr>
          <w:fldChar w:fldCharType="begin"/>
        </w:r>
        <w:r>
          <w:rPr>
            <w:noProof/>
            <w:webHidden/>
          </w:rPr>
          <w:instrText xml:space="preserve"> PAGEREF _Toc222068462 \h </w:instrText>
        </w:r>
        <w:r>
          <w:rPr>
            <w:noProof/>
            <w:webHidden/>
          </w:rPr>
        </w:r>
        <w:r>
          <w:rPr>
            <w:noProof/>
            <w:webHidden/>
          </w:rPr>
          <w:fldChar w:fldCharType="separate"/>
        </w:r>
        <w:r>
          <w:rPr>
            <w:noProof/>
            <w:webHidden/>
          </w:rPr>
          <w:t>19</w:t>
        </w:r>
        <w:r>
          <w:rPr>
            <w:noProof/>
            <w:webHidden/>
          </w:rPr>
          <w:fldChar w:fldCharType="end"/>
        </w:r>
      </w:hyperlink>
    </w:p>
    <w:p w14:paraId="19D25D80" w14:textId="46DA20F0" w:rsidR="00A60870" w:rsidRDefault="00A60870">
      <w:pPr>
        <w:pStyle w:val="TOC2"/>
        <w:tabs>
          <w:tab w:val="left" w:pos="960"/>
          <w:tab w:val="right" w:leader="underscore" w:pos="10171"/>
        </w:tabs>
        <w:rPr>
          <w:rFonts w:asciiTheme="minorHAnsi" w:eastAsiaTheme="minorEastAsia" w:hAnsiTheme="minorHAnsi" w:cstheme="minorBidi"/>
          <w:b w:val="0"/>
          <w:bCs w:val="0"/>
          <w:noProof/>
          <w:szCs w:val="22"/>
        </w:rPr>
      </w:pPr>
      <w:hyperlink w:anchor="_Toc222068463" w:history="1">
        <w:r w:rsidRPr="00C401E5">
          <w:rPr>
            <w:rStyle w:val="Hyperlink"/>
            <w:noProof/>
          </w:rPr>
          <w:t>5.3.</w:t>
        </w:r>
        <w:r>
          <w:rPr>
            <w:rFonts w:asciiTheme="minorHAnsi" w:eastAsiaTheme="minorEastAsia" w:hAnsiTheme="minorHAnsi" w:cstheme="minorBidi"/>
            <w:b w:val="0"/>
            <w:bCs w:val="0"/>
            <w:noProof/>
            <w:szCs w:val="22"/>
          </w:rPr>
          <w:tab/>
        </w:r>
        <w:r w:rsidRPr="00C401E5">
          <w:rPr>
            <w:rStyle w:val="Hyperlink"/>
            <w:noProof/>
          </w:rPr>
          <w:t>Steam Turbine</w:t>
        </w:r>
        <w:r>
          <w:rPr>
            <w:noProof/>
            <w:webHidden/>
          </w:rPr>
          <w:tab/>
        </w:r>
        <w:r>
          <w:rPr>
            <w:noProof/>
            <w:webHidden/>
          </w:rPr>
          <w:fldChar w:fldCharType="begin"/>
        </w:r>
        <w:r>
          <w:rPr>
            <w:noProof/>
            <w:webHidden/>
          </w:rPr>
          <w:instrText xml:space="preserve"> PAGEREF _Toc222068463 \h </w:instrText>
        </w:r>
        <w:r>
          <w:rPr>
            <w:noProof/>
            <w:webHidden/>
          </w:rPr>
        </w:r>
        <w:r>
          <w:rPr>
            <w:noProof/>
            <w:webHidden/>
          </w:rPr>
          <w:fldChar w:fldCharType="separate"/>
        </w:r>
        <w:r>
          <w:rPr>
            <w:noProof/>
            <w:webHidden/>
          </w:rPr>
          <w:t>19</w:t>
        </w:r>
        <w:r>
          <w:rPr>
            <w:noProof/>
            <w:webHidden/>
          </w:rPr>
          <w:fldChar w:fldCharType="end"/>
        </w:r>
      </w:hyperlink>
    </w:p>
    <w:p w14:paraId="3659B0D2" w14:textId="3048328E" w:rsidR="00A60870" w:rsidRDefault="00A60870">
      <w:pPr>
        <w:pStyle w:val="TOC2"/>
        <w:tabs>
          <w:tab w:val="left" w:pos="960"/>
          <w:tab w:val="right" w:leader="underscore" w:pos="10171"/>
        </w:tabs>
        <w:rPr>
          <w:rFonts w:asciiTheme="minorHAnsi" w:eastAsiaTheme="minorEastAsia" w:hAnsiTheme="minorHAnsi" w:cstheme="minorBidi"/>
          <w:b w:val="0"/>
          <w:bCs w:val="0"/>
          <w:noProof/>
          <w:szCs w:val="22"/>
        </w:rPr>
      </w:pPr>
      <w:hyperlink w:anchor="_Toc222068464" w:history="1">
        <w:r w:rsidRPr="00C401E5">
          <w:rPr>
            <w:rStyle w:val="Hyperlink"/>
            <w:noProof/>
          </w:rPr>
          <w:t>5.4.</w:t>
        </w:r>
        <w:r>
          <w:rPr>
            <w:rFonts w:asciiTheme="minorHAnsi" w:eastAsiaTheme="minorEastAsia" w:hAnsiTheme="minorHAnsi" w:cstheme="minorBidi"/>
            <w:b w:val="0"/>
            <w:bCs w:val="0"/>
            <w:noProof/>
            <w:szCs w:val="22"/>
          </w:rPr>
          <w:tab/>
        </w:r>
        <w:r w:rsidRPr="00C401E5">
          <w:rPr>
            <w:rStyle w:val="Hyperlink"/>
            <w:noProof/>
          </w:rPr>
          <w:t>Compressors</w:t>
        </w:r>
        <w:r>
          <w:rPr>
            <w:noProof/>
            <w:webHidden/>
          </w:rPr>
          <w:tab/>
        </w:r>
        <w:r>
          <w:rPr>
            <w:noProof/>
            <w:webHidden/>
          </w:rPr>
          <w:fldChar w:fldCharType="begin"/>
        </w:r>
        <w:r>
          <w:rPr>
            <w:noProof/>
            <w:webHidden/>
          </w:rPr>
          <w:instrText xml:space="preserve"> PAGEREF _Toc222068464 \h </w:instrText>
        </w:r>
        <w:r>
          <w:rPr>
            <w:noProof/>
            <w:webHidden/>
          </w:rPr>
        </w:r>
        <w:r>
          <w:rPr>
            <w:noProof/>
            <w:webHidden/>
          </w:rPr>
          <w:fldChar w:fldCharType="separate"/>
        </w:r>
        <w:r>
          <w:rPr>
            <w:noProof/>
            <w:webHidden/>
          </w:rPr>
          <w:t>24</w:t>
        </w:r>
        <w:r>
          <w:rPr>
            <w:noProof/>
            <w:webHidden/>
          </w:rPr>
          <w:fldChar w:fldCharType="end"/>
        </w:r>
      </w:hyperlink>
    </w:p>
    <w:p w14:paraId="29E14068" w14:textId="7586F6AB" w:rsidR="00A60870" w:rsidRDefault="00A60870">
      <w:pPr>
        <w:pStyle w:val="TOC2"/>
        <w:tabs>
          <w:tab w:val="left" w:pos="960"/>
          <w:tab w:val="right" w:leader="underscore" w:pos="10171"/>
        </w:tabs>
        <w:rPr>
          <w:rFonts w:asciiTheme="minorHAnsi" w:eastAsiaTheme="minorEastAsia" w:hAnsiTheme="minorHAnsi" w:cstheme="minorBidi"/>
          <w:b w:val="0"/>
          <w:bCs w:val="0"/>
          <w:noProof/>
          <w:szCs w:val="22"/>
        </w:rPr>
      </w:pPr>
      <w:hyperlink w:anchor="_Toc222068465" w:history="1">
        <w:r w:rsidRPr="00C401E5">
          <w:rPr>
            <w:rStyle w:val="Hyperlink"/>
            <w:noProof/>
          </w:rPr>
          <w:t>5.5.</w:t>
        </w:r>
        <w:r>
          <w:rPr>
            <w:rFonts w:asciiTheme="minorHAnsi" w:eastAsiaTheme="minorEastAsia" w:hAnsiTheme="minorHAnsi" w:cstheme="minorBidi"/>
            <w:b w:val="0"/>
            <w:bCs w:val="0"/>
            <w:noProof/>
            <w:szCs w:val="22"/>
          </w:rPr>
          <w:tab/>
        </w:r>
        <w:r w:rsidRPr="00C401E5">
          <w:rPr>
            <w:rStyle w:val="Hyperlink"/>
            <w:noProof/>
          </w:rPr>
          <w:t>Shell &amp; Tube Exchangers</w:t>
        </w:r>
        <w:r>
          <w:rPr>
            <w:noProof/>
            <w:webHidden/>
          </w:rPr>
          <w:tab/>
        </w:r>
        <w:r>
          <w:rPr>
            <w:noProof/>
            <w:webHidden/>
          </w:rPr>
          <w:fldChar w:fldCharType="begin"/>
        </w:r>
        <w:r>
          <w:rPr>
            <w:noProof/>
            <w:webHidden/>
          </w:rPr>
          <w:instrText xml:space="preserve"> PAGEREF _Toc222068465 \h </w:instrText>
        </w:r>
        <w:r>
          <w:rPr>
            <w:noProof/>
            <w:webHidden/>
          </w:rPr>
        </w:r>
        <w:r>
          <w:rPr>
            <w:noProof/>
            <w:webHidden/>
          </w:rPr>
          <w:fldChar w:fldCharType="separate"/>
        </w:r>
        <w:r>
          <w:rPr>
            <w:noProof/>
            <w:webHidden/>
          </w:rPr>
          <w:t>26</w:t>
        </w:r>
        <w:r>
          <w:rPr>
            <w:noProof/>
            <w:webHidden/>
          </w:rPr>
          <w:fldChar w:fldCharType="end"/>
        </w:r>
      </w:hyperlink>
    </w:p>
    <w:p w14:paraId="4170A0A3" w14:textId="1E82D877" w:rsidR="00A60870" w:rsidRDefault="00A60870">
      <w:pPr>
        <w:pStyle w:val="TOC2"/>
        <w:tabs>
          <w:tab w:val="left" w:pos="960"/>
          <w:tab w:val="right" w:leader="underscore" w:pos="10171"/>
        </w:tabs>
        <w:rPr>
          <w:rFonts w:asciiTheme="minorHAnsi" w:eastAsiaTheme="minorEastAsia" w:hAnsiTheme="minorHAnsi" w:cstheme="minorBidi"/>
          <w:b w:val="0"/>
          <w:bCs w:val="0"/>
          <w:noProof/>
          <w:szCs w:val="22"/>
        </w:rPr>
      </w:pPr>
      <w:hyperlink w:anchor="_Toc222068466" w:history="1">
        <w:r w:rsidRPr="00C401E5">
          <w:rPr>
            <w:rStyle w:val="Hyperlink"/>
            <w:noProof/>
          </w:rPr>
          <w:t>5.6.</w:t>
        </w:r>
        <w:r>
          <w:rPr>
            <w:rFonts w:asciiTheme="minorHAnsi" w:eastAsiaTheme="minorEastAsia" w:hAnsiTheme="minorHAnsi" w:cstheme="minorBidi"/>
            <w:b w:val="0"/>
            <w:bCs w:val="0"/>
            <w:noProof/>
            <w:szCs w:val="22"/>
          </w:rPr>
          <w:tab/>
        </w:r>
        <w:r w:rsidRPr="00C401E5">
          <w:rPr>
            <w:rStyle w:val="Hyperlink"/>
            <w:noProof/>
          </w:rPr>
          <w:t>Water Coolers</w:t>
        </w:r>
        <w:r>
          <w:rPr>
            <w:noProof/>
            <w:webHidden/>
          </w:rPr>
          <w:tab/>
        </w:r>
        <w:r>
          <w:rPr>
            <w:noProof/>
            <w:webHidden/>
          </w:rPr>
          <w:fldChar w:fldCharType="begin"/>
        </w:r>
        <w:r>
          <w:rPr>
            <w:noProof/>
            <w:webHidden/>
          </w:rPr>
          <w:instrText xml:space="preserve"> PAGEREF _Toc222068466 \h </w:instrText>
        </w:r>
        <w:r>
          <w:rPr>
            <w:noProof/>
            <w:webHidden/>
          </w:rPr>
        </w:r>
        <w:r>
          <w:rPr>
            <w:noProof/>
            <w:webHidden/>
          </w:rPr>
          <w:fldChar w:fldCharType="separate"/>
        </w:r>
        <w:r>
          <w:rPr>
            <w:noProof/>
            <w:webHidden/>
          </w:rPr>
          <w:t>27</w:t>
        </w:r>
        <w:r>
          <w:rPr>
            <w:noProof/>
            <w:webHidden/>
          </w:rPr>
          <w:fldChar w:fldCharType="end"/>
        </w:r>
      </w:hyperlink>
    </w:p>
    <w:p w14:paraId="18CF524D" w14:textId="3B38E653" w:rsidR="00A60870" w:rsidRDefault="00A60870">
      <w:pPr>
        <w:pStyle w:val="TOC2"/>
        <w:tabs>
          <w:tab w:val="left" w:pos="960"/>
          <w:tab w:val="right" w:leader="underscore" w:pos="10171"/>
        </w:tabs>
        <w:rPr>
          <w:rFonts w:asciiTheme="minorHAnsi" w:eastAsiaTheme="minorEastAsia" w:hAnsiTheme="minorHAnsi" w:cstheme="minorBidi"/>
          <w:b w:val="0"/>
          <w:bCs w:val="0"/>
          <w:noProof/>
          <w:szCs w:val="22"/>
        </w:rPr>
      </w:pPr>
      <w:hyperlink w:anchor="_Toc222068467" w:history="1">
        <w:r w:rsidRPr="00C401E5">
          <w:rPr>
            <w:rStyle w:val="Hyperlink"/>
            <w:noProof/>
          </w:rPr>
          <w:t>5.7.</w:t>
        </w:r>
        <w:r>
          <w:rPr>
            <w:rFonts w:asciiTheme="minorHAnsi" w:eastAsiaTheme="minorEastAsia" w:hAnsiTheme="minorHAnsi" w:cstheme="minorBidi"/>
            <w:b w:val="0"/>
            <w:bCs w:val="0"/>
            <w:noProof/>
            <w:szCs w:val="22"/>
          </w:rPr>
          <w:tab/>
        </w:r>
        <w:r w:rsidRPr="00C401E5">
          <w:rPr>
            <w:rStyle w:val="Hyperlink"/>
            <w:noProof/>
          </w:rPr>
          <w:t>Air-coolers</w:t>
        </w:r>
        <w:r>
          <w:rPr>
            <w:noProof/>
            <w:webHidden/>
          </w:rPr>
          <w:tab/>
        </w:r>
        <w:r>
          <w:rPr>
            <w:noProof/>
            <w:webHidden/>
          </w:rPr>
          <w:fldChar w:fldCharType="begin"/>
        </w:r>
        <w:r>
          <w:rPr>
            <w:noProof/>
            <w:webHidden/>
          </w:rPr>
          <w:instrText xml:space="preserve"> PAGEREF _Toc222068467 \h </w:instrText>
        </w:r>
        <w:r>
          <w:rPr>
            <w:noProof/>
            <w:webHidden/>
          </w:rPr>
        </w:r>
        <w:r>
          <w:rPr>
            <w:noProof/>
            <w:webHidden/>
          </w:rPr>
          <w:fldChar w:fldCharType="separate"/>
        </w:r>
        <w:r>
          <w:rPr>
            <w:noProof/>
            <w:webHidden/>
          </w:rPr>
          <w:t>28</w:t>
        </w:r>
        <w:r>
          <w:rPr>
            <w:noProof/>
            <w:webHidden/>
          </w:rPr>
          <w:fldChar w:fldCharType="end"/>
        </w:r>
      </w:hyperlink>
    </w:p>
    <w:p w14:paraId="64951994" w14:textId="15075078" w:rsidR="00A60870" w:rsidRDefault="00A60870">
      <w:pPr>
        <w:pStyle w:val="TOC2"/>
        <w:tabs>
          <w:tab w:val="left" w:pos="960"/>
          <w:tab w:val="right" w:leader="underscore" w:pos="10171"/>
        </w:tabs>
        <w:rPr>
          <w:rFonts w:asciiTheme="minorHAnsi" w:eastAsiaTheme="minorEastAsia" w:hAnsiTheme="minorHAnsi" w:cstheme="minorBidi"/>
          <w:b w:val="0"/>
          <w:bCs w:val="0"/>
          <w:noProof/>
          <w:szCs w:val="22"/>
        </w:rPr>
      </w:pPr>
      <w:hyperlink w:anchor="_Toc222068468" w:history="1">
        <w:r w:rsidRPr="00C401E5">
          <w:rPr>
            <w:rStyle w:val="Hyperlink"/>
            <w:noProof/>
          </w:rPr>
          <w:t>5.8.</w:t>
        </w:r>
        <w:r>
          <w:rPr>
            <w:rFonts w:asciiTheme="minorHAnsi" w:eastAsiaTheme="minorEastAsia" w:hAnsiTheme="minorHAnsi" w:cstheme="minorBidi"/>
            <w:b w:val="0"/>
            <w:bCs w:val="0"/>
            <w:noProof/>
            <w:szCs w:val="22"/>
          </w:rPr>
          <w:tab/>
        </w:r>
        <w:r w:rsidRPr="00C401E5">
          <w:rPr>
            <w:rStyle w:val="Hyperlink"/>
            <w:noProof/>
          </w:rPr>
          <w:t>Fired Heaters</w:t>
        </w:r>
        <w:r>
          <w:rPr>
            <w:noProof/>
            <w:webHidden/>
          </w:rPr>
          <w:tab/>
        </w:r>
        <w:r>
          <w:rPr>
            <w:noProof/>
            <w:webHidden/>
          </w:rPr>
          <w:fldChar w:fldCharType="begin"/>
        </w:r>
        <w:r>
          <w:rPr>
            <w:noProof/>
            <w:webHidden/>
          </w:rPr>
          <w:instrText xml:space="preserve"> PAGEREF _Toc222068468 \h </w:instrText>
        </w:r>
        <w:r>
          <w:rPr>
            <w:noProof/>
            <w:webHidden/>
          </w:rPr>
        </w:r>
        <w:r>
          <w:rPr>
            <w:noProof/>
            <w:webHidden/>
          </w:rPr>
          <w:fldChar w:fldCharType="separate"/>
        </w:r>
        <w:r>
          <w:rPr>
            <w:noProof/>
            <w:webHidden/>
          </w:rPr>
          <w:t>29</w:t>
        </w:r>
        <w:r>
          <w:rPr>
            <w:noProof/>
            <w:webHidden/>
          </w:rPr>
          <w:fldChar w:fldCharType="end"/>
        </w:r>
      </w:hyperlink>
    </w:p>
    <w:p w14:paraId="47033927" w14:textId="72B69285" w:rsidR="00A60870" w:rsidRDefault="00A60870">
      <w:pPr>
        <w:pStyle w:val="TOC2"/>
        <w:tabs>
          <w:tab w:val="left" w:pos="960"/>
          <w:tab w:val="right" w:leader="underscore" w:pos="10171"/>
        </w:tabs>
        <w:rPr>
          <w:rFonts w:asciiTheme="minorHAnsi" w:eastAsiaTheme="minorEastAsia" w:hAnsiTheme="minorHAnsi" w:cstheme="minorBidi"/>
          <w:b w:val="0"/>
          <w:bCs w:val="0"/>
          <w:noProof/>
          <w:szCs w:val="22"/>
        </w:rPr>
      </w:pPr>
      <w:hyperlink w:anchor="_Toc222068469" w:history="1">
        <w:r w:rsidRPr="00C401E5">
          <w:rPr>
            <w:rStyle w:val="Hyperlink"/>
            <w:noProof/>
          </w:rPr>
          <w:t>5.9.</w:t>
        </w:r>
        <w:r>
          <w:rPr>
            <w:rFonts w:asciiTheme="minorHAnsi" w:eastAsiaTheme="minorEastAsia" w:hAnsiTheme="minorHAnsi" w:cstheme="minorBidi"/>
            <w:b w:val="0"/>
            <w:bCs w:val="0"/>
            <w:noProof/>
            <w:szCs w:val="22"/>
          </w:rPr>
          <w:tab/>
        </w:r>
        <w:r w:rsidRPr="00C401E5">
          <w:rPr>
            <w:rStyle w:val="Hyperlink"/>
            <w:noProof/>
          </w:rPr>
          <w:t>Drums</w:t>
        </w:r>
        <w:r>
          <w:rPr>
            <w:noProof/>
            <w:webHidden/>
          </w:rPr>
          <w:tab/>
        </w:r>
        <w:r>
          <w:rPr>
            <w:noProof/>
            <w:webHidden/>
          </w:rPr>
          <w:fldChar w:fldCharType="begin"/>
        </w:r>
        <w:r>
          <w:rPr>
            <w:noProof/>
            <w:webHidden/>
          </w:rPr>
          <w:instrText xml:space="preserve"> PAGEREF _Toc222068469 \h </w:instrText>
        </w:r>
        <w:r>
          <w:rPr>
            <w:noProof/>
            <w:webHidden/>
          </w:rPr>
        </w:r>
        <w:r>
          <w:rPr>
            <w:noProof/>
            <w:webHidden/>
          </w:rPr>
          <w:fldChar w:fldCharType="separate"/>
        </w:r>
        <w:r>
          <w:rPr>
            <w:noProof/>
            <w:webHidden/>
          </w:rPr>
          <w:t>31</w:t>
        </w:r>
        <w:r>
          <w:rPr>
            <w:noProof/>
            <w:webHidden/>
          </w:rPr>
          <w:fldChar w:fldCharType="end"/>
        </w:r>
      </w:hyperlink>
    </w:p>
    <w:p w14:paraId="61B466B5" w14:textId="4F071C9E" w:rsidR="00A60870" w:rsidRDefault="00A60870">
      <w:pPr>
        <w:pStyle w:val="TOC2"/>
        <w:tabs>
          <w:tab w:val="left" w:pos="960"/>
          <w:tab w:val="right" w:leader="underscore" w:pos="10171"/>
        </w:tabs>
        <w:rPr>
          <w:rFonts w:asciiTheme="minorHAnsi" w:eastAsiaTheme="minorEastAsia" w:hAnsiTheme="minorHAnsi" w:cstheme="minorBidi"/>
          <w:b w:val="0"/>
          <w:bCs w:val="0"/>
          <w:noProof/>
          <w:szCs w:val="22"/>
        </w:rPr>
      </w:pPr>
      <w:hyperlink w:anchor="_Toc222068470" w:history="1">
        <w:r w:rsidRPr="00C401E5">
          <w:rPr>
            <w:rStyle w:val="Hyperlink"/>
            <w:noProof/>
          </w:rPr>
          <w:t>5.10.</w:t>
        </w:r>
        <w:r>
          <w:rPr>
            <w:rFonts w:asciiTheme="minorHAnsi" w:eastAsiaTheme="minorEastAsia" w:hAnsiTheme="minorHAnsi" w:cstheme="minorBidi"/>
            <w:b w:val="0"/>
            <w:bCs w:val="0"/>
            <w:noProof/>
            <w:szCs w:val="22"/>
          </w:rPr>
          <w:tab/>
        </w:r>
        <w:r w:rsidRPr="00C401E5">
          <w:rPr>
            <w:rStyle w:val="Hyperlink"/>
            <w:noProof/>
          </w:rPr>
          <w:t>Storage Tanks</w:t>
        </w:r>
        <w:r>
          <w:rPr>
            <w:noProof/>
            <w:webHidden/>
          </w:rPr>
          <w:tab/>
        </w:r>
        <w:r>
          <w:rPr>
            <w:noProof/>
            <w:webHidden/>
          </w:rPr>
          <w:fldChar w:fldCharType="begin"/>
        </w:r>
        <w:r>
          <w:rPr>
            <w:noProof/>
            <w:webHidden/>
          </w:rPr>
          <w:instrText xml:space="preserve"> PAGEREF _Toc222068470 \h </w:instrText>
        </w:r>
        <w:r>
          <w:rPr>
            <w:noProof/>
            <w:webHidden/>
          </w:rPr>
        </w:r>
        <w:r>
          <w:rPr>
            <w:noProof/>
            <w:webHidden/>
          </w:rPr>
          <w:fldChar w:fldCharType="separate"/>
        </w:r>
        <w:r>
          <w:rPr>
            <w:noProof/>
            <w:webHidden/>
          </w:rPr>
          <w:t>32</w:t>
        </w:r>
        <w:r>
          <w:rPr>
            <w:noProof/>
            <w:webHidden/>
          </w:rPr>
          <w:fldChar w:fldCharType="end"/>
        </w:r>
      </w:hyperlink>
    </w:p>
    <w:p w14:paraId="60D509EA" w14:textId="4C0B061D" w:rsidR="00A60870" w:rsidRDefault="00A60870">
      <w:pPr>
        <w:pStyle w:val="TOC2"/>
        <w:tabs>
          <w:tab w:val="left" w:pos="960"/>
          <w:tab w:val="right" w:leader="underscore" w:pos="10171"/>
        </w:tabs>
        <w:rPr>
          <w:rFonts w:asciiTheme="minorHAnsi" w:eastAsiaTheme="minorEastAsia" w:hAnsiTheme="minorHAnsi" w:cstheme="minorBidi"/>
          <w:b w:val="0"/>
          <w:bCs w:val="0"/>
          <w:noProof/>
          <w:szCs w:val="22"/>
        </w:rPr>
      </w:pPr>
      <w:hyperlink w:anchor="_Toc222068471" w:history="1">
        <w:r w:rsidRPr="00C401E5">
          <w:rPr>
            <w:rStyle w:val="Hyperlink"/>
            <w:noProof/>
          </w:rPr>
          <w:t>5.11.</w:t>
        </w:r>
        <w:r>
          <w:rPr>
            <w:rFonts w:asciiTheme="minorHAnsi" w:eastAsiaTheme="minorEastAsia" w:hAnsiTheme="minorHAnsi" w:cstheme="minorBidi"/>
            <w:b w:val="0"/>
            <w:bCs w:val="0"/>
            <w:noProof/>
            <w:szCs w:val="22"/>
          </w:rPr>
          <w:tab/>
        </w:r>
        <w:r w:rsidRPr="00C401E5">
          <w:rPr>
            <w:rStyle w:val="Hyperlink"/>
            <w:noProof/>
          </w:rPr>
          <w:t>Cooling Tower</w:t>
        </w:r>
        <w:r>
          <w:rPr>
            <w:noProof/>
            <w:webHidden/>
          </w:rPr>
          <w:tab/>
        </w:r>
        <w:r>
          <w:rPr>
            <w:noProof/>
            <w:webHidden/>
          </w:rPr>
          <w:fldChar w:fldCharType="begin"/>
        </w:r>
        <w:r>
          <w:rPr>
            <w:noProof/>
            <w:webHidden/>
          </w:rPr>
          <w:instrText xml:space="preserve"> PAGEREF _Toc222068471 \h </w:instrText>
        </w:r>
        <w:r>
          <w:rPr>
            <w:noProof/>
            <w:webHidden/>
          </w:rPr>
        </w:r>
        <w:r>
          <w:rPr>
            <w:noProof/>
            <w:webHidden/>
          </w:rPr>
          <w:fldChar w:fldCharType="separate"/>
        </w:r>
        <w:r>
          <w:rPr>
            <w:noProof/>
            <w:webHidden/>
          </w:rPr>
          <w:t>33</w:t>
        </w:r>
        <w:r>
          <w:rPr>
            <w:noProof/>
            <w:webHidden/>
          </w:rPr>
          <w:fldChar w:fldCharType="end"/>
        </w:r>
      </w:hyperlink>
    </w:p>
    <w:p w14:paraId="67EA3FE1" w14:textId="38B20742" w:rsidR="00A60870" w:rsidRDefault="00A60870">
      <w:pPr>
        <w:pStyle w:val="TOC1"/>
        <w:tabs>
          <w:tab w:val="left" w:pos="480"/>
          <w:tab w:val="right" w:leader="underscore" w:pos="10171"/>
        </w:tabs>
        <w:rPr>
          <w:rFonts w:asciiTheme="minorHAnsi" w:eastAsiaTheme="minorEastAsia" w:hAnsiTheme="minorHAnsi" w:cstheme="minorBidi"/>
          <w:b w:val="0"/>
          <w:bCs w:val="0"/>
          <w:i w:val="0"/>
          <w:iCs w:val="0"/>
          <w:noProof/>
          <w:sz w:val="22"/>
          <w:szCs w:val="22"/>
        </w:rPr>
      </w:pPr>
      <w:hyperlink w:anchor="_Toc222068472" w:history="1">
        <w:r w:rsidRPr="00C401E5">
          <w:rPr>
            <w:rStyle w:val="Hyperlink"/>
            <w:noProof/>
          </w:rPr>
          <w:t>6.</w:t>
        </w:r>
        <w:r>
          <w:rPr>
            <w:rFonts w:asciiTheme="minorHAnsi" w:eastAsiaTheme="minorEastAsia" w:hAnsiTheme="minorHAnsi" w:cstheme="minorBidi"/>
            <w:b w:val="0"/>
            <w:bCs w:val="0"/>
            <w:i w:val="0"/>
            <w:iCs w:val="0"/>
            <w:noProof/>
            <w:sz w:val="22"/>
            <w:szCs w:val="22"/>
          </w:rPr>
          <w:tab/>
        </w:r>
        <w:r w:rsidRPr="00C401E5">
          <w:rPr>
            <w:rStyle w:val="Hyperlink"/>
            <w:noProof/>
          </w:rPr>
          <w:t>Equipment Trim Number</w:t>
        </w:r>
        <w:r>
          <w:rPr>
            <w:noProof/>
            <w:webHidden/>
          </w:rPr>
          <w:tab/>
        </w:r>
        <w:r>
          <w:rPr>
            <w:noProof/>
            <w:webHidden/>
          </w:rPr>
          <w:fldChar w:fldCharType="begin"/>
        </w:r>
        <w:r>
          <w:rPr>
            <w:noProof/>
            <w:webHidden/>
          </w:rPr>
          <w:instrText xml:space="preserve"> PAGEREF _Toc222068472 \h </w:instrText>
        </w:r>
        <w:r>
          <w:rPr>
            <w:noProof/>
            <w:webHidden/>
          </w:rPr>
        </w:r>
        <w:r>
          <w:rPr>
            <w:noProof/>
            <w:webHidden/>
          </w:rPr>
          <w:fldChar w:fldCharType="separate"/>
        </w:r>
        <w:r>
          <w:rPr>
            <w:noProof/>
            <w:webHidden/>
          </w:rPr>
          <w:t>33</w:t>
        </w:r>
        <w:r>
          <w:rPr>
            <w:noProof/>
            <w:webHidden/>
          </w:rPr>
          <w:fldChar w:fldCharType="end"/>
        </w:r>
      </w:hyperlink>
    </w:p>
    <w:p w14:paraId="20A18DD5" w14:textId="31890435" w:rsidR="00A60870" w:rsidRDefault="00A60870">
      <w:pPr>
        <w:pStyle w:val="TOC1"/>
        <w:tabs>
          <w:tab w:val="left" w:pos="480"/>
          <w:tab w:val="right" w:leader="underscore" w:pos="10171"/>
        </w:tabs>
        <w:rPr>
          <w:rFonts w:asciiTheme="minorHAnsi" w:eastAsiaTheme="minorEastAsia" w:hAnsiTheme="minorHAnsi" w:cstheme="minorBidi"/>
          <w:b w:val="0"/>
          <w:bCs w:val="0"/>
          <w:i w:val="0"/>
          <w:iCs w:val="0"/>
          <w:noProof/>
          <w:sz w:val="22"/>
          <w:szCs w:val="22"/>
        </w:rPr>
      </w:pPr>
      <w:hyperlink w:anchor="_Toc222068473" w:history="1">
        <w:r w:rsidRPr="00C401E5">
          <w:rPr>
            <w:rStyle w:val="Hyperlink"/>
            <w:noProof/>
          </w:rPr>
          <w:t>7.</w:t>
        </w:r>
        <w:r>
          <w:rPr>
            <w:rFonts w:asciiTheme="minorHAnsi" w:eastAsiaTheme="minorEastAsia" w:hAnsiTheme="minorHAnsi" w:cstheme="minorBidi"/>
            <w:b w:val="0"/>
            <w:bCs w:val="0"/>
            <w:i w:val="0"/>
            <w:iCs w:val="0"/>
            <w:noProof/>
            <w:sz w:val="22"/>
            <w:szCs w:val="22"/>
          </w:rPr>
          <w:tab/>
        </w:r>
        <w:r w:rsidRPr="00C401E5">
          <w:rPr>
            <w:rStyle w:val="Hyperlink"/>
            <w:noProof/>
          </w:rPr>
          <w:t>Equipment Elevation</w:t>
        </w:r>
        <w:r>
          <w:rPr>
            <w:noProof/>
            <w:webHidden/>
          </w:rPr>
          <w:tab/>
        </w:r>
        <w:r>
          <w:rPr>
            <w:noProof/>
            <w:webHidden/>
          </w:rPr>
          <w:fldChar w:fldCharType="begin"/>
        </w:r>
        <w:r>
          <w:rPr>
            <w:noProof/>
            <w:webHidden/>
          </w:rPr>
          <w:instrText xml:space="preserve"> PAGEREF _Toc222068473 \h </w:instrText>
        </w:r>
        <w:r>
          <w:rPr>
            <w:noProof/>
            <w:webHidden/>
          </w:rPr>
        </w:r>
        <w:r>
          <w:rPr>
            <w:noProof/>
            <w:webHidden/>
          </w:rPr>
          <w:fldChar w:fldCharType="separate"/>
        </w:r>
        <w:r>
          <w:rPr>
            <w:noProof/>
            <w:webHidden/>
          </w:rPr>
          <w:t>33</w:t>
        </w:r>
        <w:r>
          <w:rPr>
            <w:noProof/>
            <w:webHidden/>
          </w:rPr>
          <w:fldChar w:fldCharType="end"/>
        </w:r>
      </w:hyperlink>
    </w:p>
    <w:p w14:paraId="70CAD7DA" w14:textId="7FAE8DE2" w:rsidR="00A60870" w:rsidRDefault="00A60870">
      <w:pPr>
        <w:pStyle w:val="TOC1"/>
        <w:tabs>
          <w:tab w:val="left" w:pos="480"/>
          <w:tab w:val="right" w:leader="underscore" w:pos="10171"/>
        </w:tabs>
        <w:rPr>
          <w:rFonts w:asciiTheme="minorHAnsi" w:eastAsiaTheme="minorEastAsia" w:hAnsiTheme="minorHAnsi" w:cstheme="minorBidi"/>
          <w:b w:val="0"/>
          <w:bCs w:val="0"/>
          <w:i w:val="0"/>
          <w:iCs w:val="0"/>
          <w:noProof/>
          <w:sz w:val="22"/>
          <w:szCs w:val="22"/>
        </w:rPr>
      </w:pPr>
      <w:hyperlink w:anchor="_Toc222068474" w:history="1">
        <w:r w:rsidRPr="00C401E5">
          <w:rPr>
            <w:rStyle w:val="Hyperlink"/>
            <w:noProof/>
          </w:rPr>
          <w:t>8.</w:t>
        </w:r>
        <w:r>
          <w:rPr>
            <w:rFonts w:asciiTheme="minorHAnsi" w:eastAsiaTheme="minorEastAsia" w:hAnsiTheme="minorHAnsi" w:cstheme="minorBidi"/>
            <w:b w:val="0"/>
            <w:bCs w:val="0"/>
            <w:i w:val="0"/>
            <w:iCs w:val="0"/>
            <w:noProof/>
            <w:sz w:val="22"/>
            <w:szCs w:val="22"/>
          </w:rPr>
          <w:tab/>
        </w:r>
        <w:r w:rsidRPr="00C401E5">
          <w:rPr>
            <w:rStyle w:val="Hyperlink"/>
            <w:noProof/>
          </w:rPr>
          <w:t>Isolation Philosophy and Removable Spool Pieces</w:t>
        </w:r>
        <w:r>
          <w:rPr>
            <w:noProof/>
            <w:webHidden/>
          </w:rPr>
          <w:tab/>
        </w:r>
        <w:r>
          <w:rPr>
            <w:noProof/>
            <w:webHidden/>
          </w:rPr>
          <w:fldChar w:fldCharType="begin"/>
        </w:r>
        <w:r>
          <w:rPr>
            <w:noProof/>
            <w:webHidden/>
          </w:rPr>
          <w:instrText xml:space="preserve"> PAGEREF _Toc222068474 \h </w:instrText>
        </w:r>
        <w:r>
          <w:rPr>
            <w:noProof/>
            <w:webHidden/>
          </w:rPr>
        </w:r>
        <w:r>
          <w:rPr>
            <w:noProof/>
            <w:webHidden/>
          </w:rPr>
          <w:fldChar w:fldCharType="separate"/>
        </w:r>
        <w:r>
          <w:rPr>
            <w:noProof/>
            <w:webHidden/>
          </w:rPr>
          <w:t>38</w:t>
        </w:r>
        <w:r>
          <w:rPr>
            <w:noProof/>
            <w:webHidden/>
          </w:rPr>
          <w:fldChar w:fldCharType="end"/>
        </w:r>
      </w:hyperlink>
    </w:p>
    <w:p w14:paraId="30C7BE3B" w14:textId="315C3485" w:rsidR="00A60870" w:rsidRDefault="00A60870">
      <w:pPr>
        <w:pStyle w:val="TOC2"/>
        <w:tabs>
          <w:tab w:val="left" w:pos="960"/>
          <w:tab w:val="right" w:leader="underscore" w:pos="10171"/>
        </w:tabs>
        <w:rPr>
          <w:rFonts w:asciiTheme="minorHAnsi" w:eastAsiaTheme="minorEastAsia" w:hAnsiTheme="minorHAnsi" w:cstheme="minorBidi"/>
          <w:b w:val="0"/>
          <w:bCs w:val="0"/>
          <w:noProof/>
          <w:szCs w:val="22"/>
        </w:rPr>
      </w:pPr>
      <w:hyperlink w:anchor="_Toc222068475" w:history="1">
        <w:r w:rsidRPr="00C401E5">
          <w:rPr>
            <w:rStyle w:val="Hyperlink"/>
            <w:noProof/>
          </w:rPr>
          <w:t>8.1.</w:t>
        </w:r>
        <w:r>
          <w:rPr>
            <w:rFonts w:asciiTheme="minorHAnsi" w:eastAsiaTheme="minorEastAsia" w:hAnsiTheme="minorHAnsi" w:cstheme="minorBidi"/>
            <w:b w:val="0"/>
            <w:bCs w:val="0"/>
            <w:noProof/>
            <w:szCs w:val="22"/>
          </w:rPr>
          <w:tab/>
        </w:r>
        <w:r w:rsidRPr="00C401E5">
          <w:rPr>
            <w:rStyle w:val="Hyperlink"/>
            <w:noProof/>
          </w:rPr>
          <w:t>Isolation at battery Limit:</w:t>
        </w:r>
        <w:r>
          <w:rPr>
            <w:noProof/>
            <w:webHidden/>
          </w:rPr>
          <w:tab/>
        </w:r>
        <w:r>
          <w:rPr>
            <w:noProof/>
            <w:webHidden/>
          </w:rPr>
          <w:fldChar w:fldCharType="begin"/>
        </w:r>
        <w:r>
          <w:rPr>
            <w:noProof/>
            <w:webHidden/>
          </w:rPr>
          <w:instrText xml:space="preserve"> PAGEREF _Toc222068475 \h </w:instrText>
        </w:r>
        <w:r>
          <w:rPr>
            <w:noProof/>
            <w:webHidden/>
          </w:rPr>
        </w:r>
        <w:r>
          <w:rPr>
            <w:noProof/>
            <w:webHidden/>
          </w:rPr>
          <w:fldChar w:fldCharType="separate"/>
        </w:r>
        <w:r>
          <w:rPr>
            <w:noProof/>
            <w:webHidden/>
          </w:rPr>
          <w:t>38</w:t>
        </w:r>
        <w:r>
          <w:rPr>
            <w:noProof/>
            <w:webHidden/>
          </w:rPr>
          <w:fldChar w:fldCharType="end"/>
        </w:r>
      </w:hyperlink>
    </w:p>
    <w:p w14:paraId="79D9B6F8" w14:textId="26215D66" w:rsidR="00A60870" w:rsidRDefault="00A60870">
      <w:pPr>
        <w:pStyle w:val="TOC2"/>
        <w:tabs>
          <w:tab w:val="left" w:pos="960"/>
          <w:tab w:val="right" w:leader="underscore" w:pos="10171"/>
        </w:tabs>
        <w:rPr>
          <w:rFonts w:asciiTheme="minorHAnsi" w:eastAsiaTheme="minorEastAsia" w:hAnsiTheme="minorHAnsi" w:cstheme="minorBidi"/>
          <w:b w:val="0"/>
          <w:bCs w:val="0"/>
          <w:noProof/>
          <w:szCs w:val="22"/>
        </w:rPr>
      </w:pPr>
      <w:hyperlink w:anchor="_Toc222068476" w:history="1">
        <w:r w:rsidRPr="00C401E5">
          <w:rPr>
            <w:rStyle w:val="Hyperlink"/>
            <w:noProof/>
          </w:rPr>
          <w:t>8.2.</w:t>
        </w:r>
        <w:r>
          <w:rPr>
            <w:rFonts w:asciiTheme="minorHAnsi" w:eastAsiaTheme="minorEastAsia" w:hAnsiTheme="minorHAnsi" w:cstheme="minorBidi"/>
            <w:b w:val="0"/>
            <w:bCs w:val="0"/>
            <w:noProof/>
            <w:szCs w:val="22"/>
          </w:rPr>
          <w:tab/>
        </w:r>
        <w:r w:rsidRPr="00C401E5">
          <w:rPr>
            <w:rStyle w:val="Hyperlink"/>
            <w:noProof/>
          </w:rPr>
          <w:t>Isolation for on-stream maintenance</w:t>
        </w:r>
        <w:r>
          <w:rPr>
            <w:noProof/>
            <w:webHidden/>
          </w:rPr>
          <w:tab/>
        </w:r>
        <w:r>
          <w:rPr>
            <w:noProof/>
            <w:webHidden/>
          </w:rPr>
          <w:fldChar w:fldCharType="begin"/>
        </w:r>
        <w:r>
          <w:rPr>
            <w:noProof/>
            <w:webHidden/>
          </w:rPr>
          <w:instrText xml:space="preserve"> PAGEREF _Toc222068476 \h </w:instrText>
        </w:r>
        <w:r>
          <w:rPr>
            <w:noProof/>
            <w:webHidden/>
          </w:rPr>
        </w:r>
        <w:r>
          <w:rPr>
            <w:noProof/>
            <w:webHidden/>
          </w:rPr>
          <w:fldChar w:fldCharType="separate"/>
        </w:r>
        <w:r>
          <w:rPr>
            <w:noProof/>
            <w:webHidden/>
          </w:rPr>
          <w:t>39</w:t>
        </w:r>
        <w:r>
          <w:rPr>
            <w:noProof/>
            <w:webHidden/>
          </w:rPr>
          <w:fldChar w:fldCharType="end"/>
        </w:r>
      </w:hyperlink>
    </w:p>
    <w:p w14:paraId="304D4A9F" w14:textId="2D9B5FBD" w:rsidR="00A60870" w:rsidRDefault="00A60870">
      <w:pPr>
        <w:pStyle w:val="TOC2"/>
        <w:tabs>
          <w:tab w:val="left" w:pos="960"/>
          <w:tab w:val="right" w:leader="underscore" w:pos="10171"/>
        </w:tabs>
        <w:rPr>
          <w:rFonts w:asciiTheme="minorHAnsi" w:eastAsiaTheme="minorEastAsia" w:hAnsiTheme="minorHAnsi" w:cstheme="minorBidi"/>
          <w:b w:val="0"/>
          <w:bCs w:val="0"/>
          <w:noProof/>
          <w:szCs w:val="22"/>
        </w:rPr>
      </w:pPr>
      <w:hyperlink w:anchor="_Toc222068477" w:history="1">
        <w:r w:rsidRPr="00C401E5">
          <w:rPr>
            <w:rStyle w:val="Hyperlink"/>
            <w:noProof/>
          </w:rPr>
          <w:t>8.3.</w:t>
        </w:r>
        <w:r>
          <w:rPr>
            <w:rFonts w:asciiTheme="minorHAnsi" w:eastAsiaTheme="minorEastAsia" w:hAnsiTheme="minorHAnsi" w:cstheme="minorBidi"/>
            <w:b w:val="0"/>
            <w:bCs w:val="0"/>
            <w:noProof/>
            <w:szCs w:val="22"/>
          </w:rPr>
          <w:tab/>
        </w:r>
        <w:r w:rsidRPr="00C401E5">
          <w:rPr>
            <w:rStyle w:val="Hyperlink"/>
            <w:noProof/>
          </w:rPr>
          <w:t>Isolation for maintenance during plant shut-down.</w:t>
        </w:r>
        <w:r>
          <w:rPr>
            <w:noProof/>
            <w:webHidden/>
          </w:rPr>
          <w:tab/>
        </w:r>
        <w:r>
          <w:rPr>
            <w:noProof/>
            <w:webHidden/>
          </w:rPr>
          <w:fldChar w:fldCharType="begin"/>
        </w:r>
        <w:r>
          <w:rPr>
            <w:noProof/>
            <w:webHidden/>
          </w:rPr>
          <w:instrText xml:space="preserve"> PAGEREF _Toc222068477 \h </w:instrText>
        </w:r>
        <w:r>
          <w:rPr>
            <w:noProof/>
            <w:webHidden/>
          </w:rPr>
        </w:r>
        <w:r>
          <w:rPr>
            <w:noProof/>
            <w:webHidden/>
          </w:rPr>
          <w:fldChar w:fldCharType="separate"/>
        </w:r>
        <w:r>
          <w:rPr>
            <w:noProof/>
            <w:webHidden/>
          </w:rPr>
          <w:t>39</w:t>
        </w:r>
        <w:r>
          <w:rPr>
            <w:noProof/>
            <w:webHidden/>
          </w:rPr>
          <w:fldChar w:fldCharType="end"/>
        </w:r>
      </w:hyperlink>
    </w:p>
    <w:p w14:paraId="2034796D" w14:textId="645DE8DE" w:rsidR="00A60870" w:rsidRDefault="00A60870">
      <w:pPr>
        <w:pStyle w:val="TOC1"/>
        <w:tabs>
          <w:tab w:val="left" w:pos="480"/>
          <w:tab w:val="right" w:leader="underscore" w:pos="10171"/>
        </w:tabs>
        <w:rPr>
          <w:rFonts w:asciiTheme="minorHAnsi" w:eastAsiaTheme="minorEastAsia" w:hAnsiTheme="minorHAnsi" w:cstheme="minorBidi"/>
          <w:b w:val="0"/>
          <w:bCs w:val="0"/>
          <w:i w:val="0"/>
          <w:iCs w:val="0"/>
          <w:noProof/>
          <w:sz w:val="22"/>
          <w:szCs w:val="22"/>
        </w:rPr>
      </w:pPr>
      <w:hyperlink w:anchor="_Toc222068478" w:history="1">
        <w:r w:rsidRPr="00C401E5">
          <w:rPr>
            <w:rStyle w:val="Hyperlink"/>
            <w:noProof/>
          </w:rPr>
          <w:t>9.</w:t>
        </w:r>
        <w:r>
          <w:rPr>
            <w:rFonts w:asciiTheme="minorHAnsi" w:eastAsiaTheme="minorEastAsia" w:hAnsiTheme="minorHAnsi" w:cstheme="minorBidi"/>
            <w:b w:val="0"/>
            <w:bCs w:val="0"/>
            <w:i w:val="0"/>
            <w:iCs w:val="0"/>
            <w:noProof/>
            <w:sz w:val="22"/>
            <w:szCs w:val="22"/>
          </w:rPr>
          <w:tab/>
        </w:r>
        <w:r w:rsidRPr="00C401E5">
          <w:rPr>
            <w:rStyle w:val="Hyperlink"/>
            <w:noProof/>
          </w:rPr>
          <w:t>Emergency Isolation</w:t>
        </w:r>
        <w:r>
          <w:rPr>
            <w:noProof/>
            <w:webHidden/>
          </w:rPr>
          <w:tab/>
        </w:r>
        <w:r>
          <w:rPr>
            <w:noProof/>
            <w:webHidden/>
          </w:rPr>
          <w:fldChar w:fldCharType="begin"/>
        </w:r>
        <w:r>
          <w:rPr>
            <w:noProof/>
            <w:webHidden/>
          </w:rPr>
          <w:instrText xml:space="preserve"> PAGEREF _Toc222068478 \h </w:instrText>
        </w:r>
        <w:r>
          <w:rPr>
            <w:noProof/>
            <w:webHidden/>
          </w:rPr>
        </w:r>
        <w:r>
          <w:rPr>
            <w:noProof/>
            <w:webHidden/>
          </w:rPr>
          <w:fldChar w:fldCharType="separate"/>
        </w:r>
        <w:r>
          <w:rPr>
            <w:noProof/>
            <w:webHidden/>
          </w:rPr>
          <w:t>43</w:t>
        </w:r>
        <w:r>
          <w:rPr>
            <w:noProof/>
            <w:webHidden/>
          </w:rPr>
          <w:fldChar w:fldCharType="end"/>
        </w:r>
      </w:hyperlink>
    </w:p>
    <w:p w14:paraId="1822FEE6" w14:textId="14935A39" w:rsidR="00A60870" w:rsidRDefault="00A60870">
      <w:pPr>
        <w:pStyle w:val="TOC1"/>
        <w:tabs>
          <w:tab w:val="left" w:pos="720"/>
          <w:tab w:val="right" w:leader="underscore" w:pos="10171"/>
        </w:tabs>
        <w:rPr>
          <w:rFonts w:asciiTheme="minorHAnsi" w:eastAsiaTheme="minorEastAsia" w:hAnsiTheme="minorHAnsi" w:cstheme="minorBidi"/>
          <w:b w:val="0"/>
          <w:bCs w:val="0"/>
          <w:i w:val="0"/>
          <w:iCs w:val="0"/>
          <w:noProof/>
          <w:sz w:val="22"/>
          <w:szCs w:val="22"/>
        </w:rPr>
      </w:pPr>
      <w:hyperlink w:anchor="_Toc222068479" w:history="1">
        <w:r w:rsidRPr="00C401E5">
          <w:rPr>
            <w:rStyle w:val="Hyperlink"/>
            <w:noProof/>
          </w:rPr>
          <w:t>10.</w:t>
        </w:r>
        <w:r>
          <w:rPr>
            <w:rFonts w:asciiTheme="minorHAnsi" w:eastAsiaTheme="minorEastAsia" w:hAnsiTheme="minorHAnsi" w:cstheme="minorBidi"/>
            <w:b w:val="0"/>
            <w:bCs w:val="0"/>
            <w:i w:val="0"/>
            <w:iCs w:val="0"/>
            <w:noProof/>
            <w:sz w:val="22"/>
            <w:szCs w:val="22"/>
          </w:rPr>
          <w:tab/>
        </w:r>
        <w:r w:rsidRPr="00C401E5">
          <w:rPr>
            <w:rStyle w:val="Hyperlink"/>
            <w:noProof/>
          </w:rPr>
          <w:t>Warm-up/Start-up</w:t>
        </w:r>
        <w:r>
          <w:rPr>
            <w:noProof/>
            <w:webHidden/>
          </w:rPr>
          <w:tab/>
        </w:r>
        <w:r>
          <w:rPr>
            <w:noProof/>
            <w:webHidden/>
          </w:rPr>
          <w:fldChar w:fldCharType="begin"/>
        </w:r>
        <w:r>
          <w:rPr>
            <w:noProof/>
            <w:webHidden/>
          </w:rPr>
          <w:instrText xml:space="preserve"> PAGEREF _Toc222068479 \h </w:instrText>
        </w:r>
        <w:r>
          <w:rPr>
            <w:noProof/>
            <w:webHidden/>
          </w:rPr>
        </w:r>
        <w:r>
          <w:rPr>
            <w:noProof/>
            <w:webHidden/>
          </w:rPr>
          <w:fldChar w:fldCharType="separate"/>
        </w:r>
        <w:r>
          <w:rPr>
            <w:noProof/>
            <w:webHidden/>
          </w:rPr>
          <w:t>43</w:t>
        </w:r>
        <w:r>
          <w:rPr>
            <w:noProof/>
            <w:webHidden/>
          </w:rPr>
          <w:fldChar w:fldCharType="end"/>
        </w:r>
      </w:hyperlink>
    </w:p>
    <w:p w14:paraId="11998F28" w14:textId="358626A0" w:rsidR="00A60870" w:rsidRDefault="00A60870">
      <w:pPr>
        <w:pStyle w:val="TOC1"/>
        <w:tabs>
          <w:tab w:val="left" w:pos="720"/>
          <w:tab w:val="right" w:leader="underscore" w:pos="10171"/>
        </w:tabs>
        <w:rPr>
          <w:rFonts w:asciiTheme="minorHAnsi" w:eastAsiaTheme="minorEastAsia" w:hAnsiTheme="minorHAnsi" w:cstheme="minorBidi"/>
          <w:b w:val="0"/>
          <w:bCs w:val="0"/>
          <w:i w:val="0"/>
          <w:iCs w:val="0"/>
          <w:noProof/>
          <w:sz w:val="22"/>
          <w:szCs w:val="22"/>
        </w:rPr>
      </w:pPr>
      <w:hyperlink w:anchor="_Toc222068480" w:history="1">
        <w:r w:rsidRPr="00C401E5">
          <w:rPr>
            <w:rStyle w:val="Hyperlink"/>
            <w:noProof/>
          </w:rPr>
          <w:t>11.</w:t>
        </w:r>
        <w:r>
          <w:rPr>
            <w:rFonts w:asciiTheme="minorHAnsi" w:eastAsiaTheme="minorEastAsia" w:hAnsiTheme="minorHAnsi" w:cstheme="minorBidi"/>
            <w:b w:val="0"/>
            <w:bCs w:val="0"/>
            <w:i w:val="0"/>
            <w:iCs w:val="0"/>
            <w:noProof/>
            <w:sz w:val="22"/>
            <w:szCs w:val="22"/>
          </w:rPr>
          <w:tab/>
        </w:r>
        <w:r w:rsidRPr="00C401E5">
          <w:rPr>
            <w:rStyle w:val="Hyperlink"/>
            <w:noProof/>
          </w:rPr>
          <w:t>Liquid Seals for Vapor Condensation or Level Control</w:t>
        </w:r>
        <w:r>
          <w:rPr>
            <w:noProof/>
            <w:webHidden/>
          </w:rPr>
          <w:tab/>
        </w:r>
        <w:r>
          <w:rPr>
            <w:noProof/>
            <w:webHidden/>
          </w:rPr>
          <w:fldChar w:fldCharType="begin"/>
        </w:r>
        <w:r>
          <w:rPr>
            <w:noProof/>
            <w:webHidden/>
          </w:rPr>
          <w:instrText xml:space="preserve"> PAGEREF _Toc222068480 \h </w:instrText>
        </w:r>
        <w:r>
          <w:rPr>
            <w:noProof/>
            <w:webHidden/>
          </w:rPr>
        </w:r>
        <w:r>
          <w:rPr>
            <w:noProof/>
            <w:webHidden/>
          </w:rPr>
          <w:fldChar w:fldCharType="separate"/>
        </w:r>
        <w:r>
          <w:rPr>
            <w:noProof/>
            <w:webHidden/>
          </w:rPr>
          <w:t>47</w:t>
        </w:r>
        <w:r>
          <w:rPr>
            <w:noProof/>
            <w:webHidden/>
          </w:rPr>
          <w:fldChar w:fldCharType="end"/>
        </w:r>
      </w:hyperlink>
    </w:p>
    <w:p w14:paraId="4B159D97" w14:textId="4C85B1F7" w:rsidR="00A60870" w:rsidRDefault="00A60870">
      <w:pPr>
        <w:pStyle w:val="TOC1"/>
        <w:tabs>
          <w:tab w:val="left" w:pos="720"/>
          <w:tab w:val="right" w:leader="underscore" w:pos="10171"/>
        </w:tabs>
        <w:rPr>
          <w:rFonts w:asciiTheme="minorHAnsi" w:eastAsiaTheme="minorEastAsia" w:hAnsiTheme="minorHAnsi" w:cstheme="minorBidi"/>
          <w:b w:val="0"/>
          <w:bCs w:val="0"/>
          <w:i w:val="0"/>
          <w:iCs w:val="0"/>
          <w:noProof/>
          <w:sz w:val="22"/>
          <w:szCs w:val="22"/>
        </w:rPr>
      </w:pPr>
      <w:hyperlink w:anchor="_Toc222068481" w:history="1">
        <w:r w:rsidRPr="00C401E5">
          <w:rPr>
            <w:rStyle w:val="Hyperlink"/>
            <w:noProof/>
          </w:rPr>
          <w:t>12.</w:t>
        </w:r>
        <w:r>
          <w:rPr>
            <w:rFonts w:asciiTheme="minorHAnsi" w:eastAsiaTheme="minorEastAsia" w:hAnsiTheme="minorHAnsi" w:cstheme="minorBidi"/>
            <w:b w:val="0"/>
            <w:bCs w:val="0"/>
            <w:i w:val="0"/>
            <w:iCs w:val="0"/>
            <w:noProof/>
            <w:sz w:val="22"/>
            <w:szCs w:val="22"/>
          </w:rPr>
          <w:tab/>
        </w:r>
        <w:r w:rsidRPr="00C401E5">
          <w:rPr>
            <w:rStyle w:val="Hyperlink"/>
            <w:noProof/>
          </w:rPr>
          <w:t>Details of Injection and Sampling Point (for analyzer)</w:t>
        </w:r>
        <w:r>
          <w:rPr>
            <w:noProof/>
            <w:webHidden/>
          </w:rPr>
          <w:tab/>
        </w:r>
        <w:r>
          <w:rPr>
            <w:noProof/>
            <w:webHidden/>
          </w:rPr>
          <w:fldChar w:fldCharType="begin"/>
        </w:r>
        <w:r>
          <w:rPr>
            <w:noProof/>
            <w:webHidden/>
          </w:rPr>
          <w:instrText xml:space="preserve"> PAGEREF _Toc222068481 \h </w:instrText>
        </w:r>
        <w:r>
          <w:rPr>
            <w:noProof/>
            <w:webHidden/>
          </w:rPr>
        </w:r>
        <w:r>
          <w:rPr>
            <w:noProof/>
            <w:webHidden/>
          </w:rPr>
          <w:fldChar w:fldCharType="separate"/>
        </w:r>
        <w:r>
          <w:rPr>
            <w:noProof/>
            <w:webHidden/>
          </w:rPr>
          <w:t>48</w:t>
        </w:r>
        <w:r>
          <w:rPr>
            <w:noProof/>
            <w:webHidden/>
          </w:rPr>
          <w:fldChar w:fldCharType="end"/>
        </w:r>
      </w:hyperlink>
    </w:p>
    <w:p w14:paraId="174B7C34" w14:textId="687F4321" w:rsidR="00A60870" w:rsidRDefault="00A60870">
      <w:pPr>
        <w:pStyle w:val="TOC1"/>
        <w:tabs>
          <w:tab w:val="left" w:pos="720"/>
          <w:tab w:val="right" w:leader="underscore" w:pos="10171"/>
        </w:tabs>
        <w:rPr>
          <w:rFonts w:asciiTheme="minorHAnsi" w:eastAsiaTheme="minorEastAsia" w:hAnsiTheme="minorHAnsi" w:cstheme="minorBidi"/>
          <w:b w:val="0"/>
          <w:bCs w:val="0"/>
          <w:i w:val="0"/>
          <w:iCs w:val="0"/>
          <w:noProof/>
          <w:sz w:val="22"/>
          <w:szCs w:val="22"/>
        </w:rPr>
      </w:pPr>
      <w:hyperlink w:anchor="_Toc222068482" w:history="1">
        <w:r w:rsidRPr="00C401E5">
          <w:rPr>
            <w:rStyle w:val="Hyperlink"/>
            <w:noProof/>
          </w:rPr>
          <w:t>14.</w:t>
        </w:r>
        <w:r>
          <w:rPr>
            <w:rFonts w:asciiTheme="minorHAnsi" w:eastAsiaTheme="minorEastAsia" w:hAnsiTheme="minorHAnsi" w:cstheme="minorBidi"/>
            <w:b w:val="0"/>
            <w:bCs w:val="0"/>
            <w:i w:val="0"/>
            <w:iCs w:val="0"/>
            <w:noProof/>
            <w:sz w:val="22"/>
            <w:szCs w:val="22"/>
          </w:rPr>
          <w:tab/>
        </w:r>
        <w:r w:rsidRPr="00C401E5">
          <w:rPr>
            <w:rStyle w:val="Hyperlink"/>
            <w:noProof/>
          </w:rPr>
          <w:t>Full Symmetrical Piping</w:t>
        </w:r>
        <w:r>
          <w:rPr>
            <w:noProof/>
            <w:webHidden/>
          </w:rPr>
          <w:tab/>
        </w:r>
        <w:r>
          <w:rPr>
            <w:noProof/>
            <w:webHidden/>
          </w:rPr>
          <w:fldChar w:fldCharType="begin"/>
        </w:r>
        <w:r>
          <w:rPr>
            <w:noProof/>
            <w:webHidden/>
          </w:rPr>
          <w:instrText xml:space="preserve"> PAGEREF _Toc222068482 \h </w:instrText>
        </w:r>
        <w:r>
          <w:rPr>
            <w:noProof/>
            <w:webHidden/>
          </w:rPr>
        </w:r>
        <w:r>
          <w:rPr>
            <w:noProof/>
            <w:webHidden/>
          </w:rPr>
          <w:fldChar w:fldCharType="separate"/>
        </w:r>
        <w:r>
          <w:rPr>
            <w:noProof/>
            <w:webHidden/>
          </w:rPr>
          <w:t>49</w:t>
        </w:r>
        <w:r>
          <w:rPr>
            <w:noProof/>
            <w:webHidden/>
          </w:rPr>
          <w:fldChar w:fldCharType="end"/>
        </w:r>
      </w:hyperlink>
    </w:p>
    <w:p w14:paraId="45E8A245" w14:textId="17AF8DC7" w:rsidR="00A60870" w:rsidRDefault="00A60870">
      <w:pPr>
        <w:pStyle w:val="TOC1"/>
        <w:tabs>
          <w:tab w:val="left" w:pos="720"/>
          <w:tab w:val="right" w:leader="underscore" w:pos="10171"/>
        </w:tabs>
        <w:rPr>
          <w:rFonts w:asciiTheme="minorHAnsi" w:eastAsiaTheme="minorEastAsia" w:hAnsiTheme="minorHAnsi" w:cstheme="minorBidi"/>
          <w:b w:val="0"/>
          <w:bCs w:val="0"/>
          <w:i w:val="0"/>
          <w:iCs w:val="0"/>
          <w:noProof/>
          <w:sz w:val="22"/>
          <w:szCs w:val="22"/>
        </w:rPr>
      </w:pPr>
      <w:hyperlink w:anchor="_Toc222068483" w:history="1">
        <w:r w:rsidRPr="00C401E5">
          <w:rPr>
            <w:rStyle w:val="Hyperlink"/>
            <w:noProof/>
          </w:rPr>
          <w:t>15.</w:t>
        </w:r>
        <w:r>
          <w:rPr>
            <w:rFonts w:asciiTheme="minorHAnsi" w:eastAsiaTheme="minorEastAsia" w:hAnsiTheme="minorHAnsi" w:cstheme="minorBidi"/>
            <w:b w:val="0"/>
            <w:bCs w:val="0"/>
            <w:i w:val="0"/>
            <w:iCs w:val="0"/>
            <w:noProof/>
            <w:sz w:val="22"/>
            <w:szCs w:val="22"/>
          </w:rPr>
          <w:tab/>
        </w:r>
        <w:r w:rsidRPr="00C401E5">
          <w:rPr>
            <w:rStyle w:val="Hyperlink"/>
            <w:noProof/>
          </w:rPr>
          <w:t>Reducers</w:t>
        </w:r>
        <w:r>
          <w:rPr>
            <w:noProof/>
            <w:webHidden/>
          </w:rPr>
          <w:tab/>
        </w:r>
        <w:r>
          <w:rPr>
            <w:noProof/>
            <w:webHidden/>
          </w:rPr>
          <w:fldChar w:fldCharType="begin"/>
        </w:r>
        <w:r>
          <w:rPr>
            <w:noProof/>
            <w:webHidden/>
          </w:rPr>
          <w:instrText xml:space="preserve"> PAGEREF _Toc222068483 \h </w:instrText>
        </w:r>
        <w:r>
          <w:rPr>
            <w:noProof/>
            <w:webHidden/>
          </w:rPr>
        </w:r>
        <w:r>
          <w:rPr>
            <w:noProof/>
            <w:webHidden/>
          </w:rPr>
          <w:fldChar w:fldCharType="separate"/>
        </w:r>
        <w:r>
          <w:rPr>
            <w:noProof/>
            <w:webHidden/>
          </w:rPr>
          <w:t>49</w:t>
        </w:r>
        <w:r>
          <w:rPr>
            <w:noProof/>
            <w:webHidden/>
          </w:rPr>
          <w:fldChar w:fldCharType="end"/>
        </w:r>
      </w:hyperlink>
    </w:p>
    <w:p w14:paraId="08A60092" w14:textId="13BFEC11" w:rsidR="00A60870" w:rsidRDefault="00A60870">
      <w:pPr>
        <w:pStyle w:val="TOC1"/>
        <w:tabs>
          <w:tab w:val="left" w:pos="720"/>
          <w:tab w:val="right" w:leader="underscore" w:pos="10171"/>
        </w:tabs>
        <w:rPr>
          <w:rFonts w:asciiTheme="minorHAnsi" w:eastAsiaTheme="minorEastAsia" w:hAnsiTheme="minorHAnsi" w:cstheme="minorBidi"/>
          <w:b w:val="0"/>
          <w:bCs w:val="0"/>
          <w:i w:val="0"/>
          <w:iCs w:val="0"/>
          <w:noProof/>
          <w:sz w:val="22"/>
          <w:szCs w:val="22"/>
        </w:rPr>
      </w:pPr>
      <w:hyperlink w:anchor="_Toc222068484" w:history="1">
        <w:r w:rsidRPr="00C401E5">
          <w:rPr>
            <w:rStyle w:val="Hyperlink"/>
            <w:noProof/>
          </w:rPr>
          <w:t>16.</w:t>
        </w:r>
        <w:r>
          <w:rPr>
            <w:rFonts w:asciiTheme="minorHAnsi" w:eastAsiaTheme="minorEastAsia" w:hAnsiTheme="minorHAnsi" w:cstheme="minorBidi"/>
            <w:b w:val="0"/>
            <w:bCs w:val="0"/>
            <w:i w:val="0"/>
            <w:iCs w:val="0"/>
            <w:noProof/>
            <w:sz w:val="22"/>
            <w:szCs w:val="22"/>
          </w:rPr>
          <w:tab/>
        </w:r>
        <w:r w:rsidRPr="00C401E5">
          <w:rPr>
            <w:rStyle w:val="Hyperlink"/>
            <w:noProof/>
          </w:rPr>
          <w:t>Check Valves or Non-Return Valves (NRV)</w:t>
        </w:r>
        <w:r>
          <w:rPr>
            <w:noProof/>
            <w:webHidden/>
          </w:rPr>
          <w:tab/>
        </w:r>
        <w:r>
          <w:rPr>
            <w:noProof/>
            <w:webHidden/>
          </w:rPr>
          <w:fldChar w:fldCharType="begin"/>
        </w:r>
        <w:r>
          <w:rPr>
            <w:noProof/>
            <w:webHidden/>
          </w:rPr>
          <w:instrText xml:space="preserve"> PAGEREF _Toc222068484 \h </w:instrText>
        </w:r>
        <w:r>
          <w:rPr>
            <w:noProof/>
            <w:webHidden/>
          </w:rPr>
        </w:r>
        <w:r>
          <w:rPr>
            <w:noProof/>
            <w:webHidden/>
          </w:rPr>
          <w:fldChar w:fldCharType="separate"/>
        </w:r>
        <w:r>
          <w:rPr>
            <w:noProof/>
            <w:webHidden/>
          </w:rPr>
          <w:t>50</w:t>
        </w:r>
        <w:r>
          <w:rPr>
            <w:noProof/>
            <w:webHidden/>
          </w:rPr>
          <w:fldChar w:fldCharType="end"/>
        </w:r>
      </w:hyperlink>
    </w:p>
    <w:p w14:paraId="637089CC" w14:textId="42F1A293" w:rsidR="00A60870" w:rsidRDefault="00A60870">
      <w:pPr>
        <w:pStyle w:val="TOC1"/>
        <w:tabs>
          <w:tab w:val="left" w:pos="720"/>
          <w:tab w:val="right" w:leader="underscore" w:pos="10171"/>
        </w:tabs>
        <w:rPr>
          <w:rFonts w:asciiTheme="minorHAnsi" w:eastAsiaTheme="minorEastAsia" w:hAnsiTheme="minorHAnsi" w:cstheme="minorBidi"/>
          <w:b w:val="0"/>
          <w:bCs w:val="0"/>
          <w:i w:val="0"/>
          <w:iCs w:val="0"/>
          <w:noProof/>
          <w:sz w:val="22"/>
          <w:szCs w:val="22"/>
        </w:rPr>
      </w:pPr>
      <w:hyperlink w:anchor="_Toc222068485" w:history="1">
        <w:r w:rsidRPr="00C401E5">
          <w:rPr>
            <w:rStyle w:val="Hyperlink"/>
            <w:noProof/>
          </w:rPr>
          <w:t>18.</w:t>
        </w:r>
        <w:r>
          <w:rPr>
            <w:rFonts w:asciiTheme="minorHAnsi" w:eastAsiaTheme="minorEastAsia" w:hAnsiTheme="minorHAnsi" w:cstheme="minorBidi"/>
            <w:b w:val="0"/>
            <w:bCs w:val="0"/>
            <w:i w:val="0"/>
            <w:iCs w:val="0"/>
            <w:noProof/>
            <w:sz w:val="22"/>
            <w:szCs w:val="22"/>
          </w:rPr>
          <w:tab/>
        </w:r>
        <w:r w:rsidRPr="00C401E5">
          <w:rPr>
            <w:rStyle w:val="Hyperlink"/>
            <w:noProof/>
          </w:rPr>
          <w:t>Line Finishing</w:t>
        </w:r>
        <w:r>
          <w:rPr>
            <w:noProof/>
            <w:webHidden/>
          </w:rPr>
          <w:tab/>
        </w:r>
        <w:r>
          <w:rPr>
            <w:noProof/>
            <w:webHidden/>
          </w:rPr>
          <w:fldChar w:fldCharType="begin"/>
        </w:r>
        <w:r>
          <w:rPr>
            <w:noProof/>
            <w:webHidden/>
          </w:rPr>
          <w:instrText xml:space="preserve"> PAGEREF _Toc222068485 \h </w:instrText>
        </w:r>
        <w:r>
          <w:rPr>
            <w:noProof/>
            <w:webHidden/>
          </w:rPr>
        </w:r>
        <w:r>
          <w:rPr>
            <w:noProof/>
            <w:webHidden/>
          </w:rPr>
          <w:fldChar w:fldCharType="separate"/>
        </w:r>
        <w:r>
          <w:rPr>
            <w:noProof/>
            <w:webHidden/>
          </w:rPr>
          <w:t>55</w:t>
        </w:r>
        <w:r>
          <w:rPr>
            <w:noProof/>
            <w:webHidden/>
          </w:rPr>
          <w:fldChar w:fldCharType="end"/>
        </w:r>
      </w:hyperlink>
    </w:p>
    <w:p w14:paraId="6F63501E" w14:textId="49DA1F94" w:rsidR="00A60870" w:rsidRDefault="00A60870">
      <w:pPr>
        <w:pStyle w:val="TOC1"/>
        <w:tabs>
          <w:tab w:val="left" w:pos="720"/>
          <w:tab w:val="right" w:leader="underscore" w:pos="10171"/>
        </w:tabs>
        <w:rPr>
          <w:rFonts w:asciiTheme="minorHAnsi" w:eastAsiaTheme="minorEastAsia" w:hAnsiTheme="minorHAnsi" w:cstheme="minorBidi"/>
          <w:b w:val="0"/>
          <w:bCs w:val="0"/>
          <w:i w:val="0"/>
          <w:iCs w:val="0"/>
          <w:noProof/>
          <w:sz w:val="22"/>
          <w:szCs w:val="22"/>
        </w:rPr>
      </w:pPr>
      <w:hyperlink w:anchor="_Toc222068486" w:history="1">
        <w:r w:rsidRPr="00C401E5">
          <w:rPr>
            <w:rStyle w:val="Hyperlink"/>
            <w:noProof/>
          </w:rPr>
          <w:t>19.</w:t>
        </w:r>
        <w:r>
          <w:rPr>
            <w:rFonts w:asciiTheme="minorHAnsi" w:eastAsiaTheme="minorEastAsia" w:hAnsiTheme="minorHAnsi" w:cstheme="minorBidi"/>
            <w:b w:val="0"/>
            <w:bCs w:val="0"/>
            <w:i w:val="0"/>
            <w:iCs w:val="0"/>
            <w:noProof/>
            <w:sz w:val="22"/>
            <w:szCs w:val="22"/>
          </w:rPr>
          <w:tab/>
        </w:r>
        <w:r w:rsidRPr="00C401E5">
          <w:rPr>
            <w:rStyle w:val="Hyperlink"/>
            <w:noProof/>
          </w:rPr>
          <w:t>Heat Tracing</w:t>
        </w:r>
        <w:r>
          <w:rPr>
            <w:noProof/>
            <w:webHidden/>
          </w:rPr>
          <w:tab/>
        </w:r>
        <w:r>
          <w:rPr>
            <w:noProof/>
            <w:webHidden/>
          </w:rPr>
          <w:fldChar w:fldCharType="begin"/>
        </w:r>
        <w:r>
          <w:rPr>
            <w:noProof/>
            <w:webHidden/>
          </w:rPr>
          <w:instrText xml:space="preserve"> PAGEREF _Toc222068486 \h </w:instrText>
        </w:r>
        <w:r>
          <w:rPr>
            <w:noProof/>
            <w:webHidden/>
          </w:rPr>
        </w:r>
        <w:r>
          <w:rPr>
            <w:noProof/>
            <w:webHidden/>
          </w:rPr>
          <w:fldChar w:fldCharType="separate"/>
        </w:r>
        <w:r>
          <w:rPr>
            <w:noProof/>
            <w:webHidden/>
          </w:rPr>
          <w:t>55</w:t>
        </w:r>
        <w:r>
          <w:rPr>
            <w:noProof/>
            <w:webHidden/>
          </w:rPr>
          <w:fldChar w:fldCharType="end"/>
        </w:r>
      </w:hyperlink>
    </w:p>
    <w:p w14:paraId="50057626" w14:textId="330DD5B3" w:rsidR="00A60870" w:rsidRDefault="00A60870">
      <w:pPr>
        <w:pStyle w:val="TOC1"/>
        <w:tabs>
          <w:tab w:val="left" w:pos="720"/>
          <w:tab w:val="right" w:leader="underscore" w:pos="10171"/>
        </w:tabs>
        <w:rPr>
          <w:rFonts w:asciiTheme="minorHAnsi" w:eastAsiaTheme="minorEastAsia" w:hAnsiTheme="minorHAnsi" w:cstheme="minorBidi"/>
          <w:b w:val="0"/>
          <w:bCs w:val="0"/>
          <w:i w:val="0"/>
          <w:iCs w:val="0"/>
          <w:noProof/>
          <w:sz w:val="22"/>
          <w:szCs w:val="22"/>
        </w:rPr>
      </w:pPr>
      <w:hyperlink w:anchor="_Toc222068487" w:history="1">
        <w:r w:rsidRPr="00C401E5">
          <w:rPr>
            <w:rStyle w:val="Hyperlink"/>
            <w:noProof/>
          </w:rPr>
          <w:t>20.</w:t>
        </w:r>
        <w:r>
          <w:rPr>
            <w:rFonts w:asciiTheme="minorHAnsi" w:eastAsiaTheme="minorEastAsia" w:hAnsiTheme="minorHAnsi" w:cstheme="minorBidi"/>
            <w:b w:val="0"/>
            <w:bCs w:val="0"/>
            <w:i w:val="0"/>
            <w:iCs w:val="0"/>
            <w:noProof/>
            <w:sz w:val="22"/>
            <w:szCs w:val="22"/>
          </w:rPr>
          <w:tab/>
        </w:r>
        <w:r w:rsidRPr="00C401E5">
          <w:rPr>
            <w:rStyle w:val="Hyperlink"/>
            <w:noProof/>
          </w:rPr>
          <w:t>Strainers and Filters</w:t>
        </w:r>
        <w:r>
          <w:rPr>
            <w:noProof/>
            <w:webHidden/>
          </w:rPr>
          <w:tab/>
        </w:r>
        <w:r>
          <w:rPr>
            <w:noProof/>
            <w:webHidden/>
          </w:rPr>
          <w:fldChar w:fldCharType="begin"/>
        </w:r>
        <w:r>
          <w:rPr>
            <w:noProof/>
            <w:webHidden/>
          </w:rPr>
          <w:instrText xml:space="preserve"> PAGEREF _Toc222068487 \h </w:instrText>
        </w:r>
        <w:r>
          <w:rPr>
            <w:noProof/>
            <w:webHidden/>
          </w:rPr>
        </w:r>
        <w:r>
          <w:rPr>
            <w:noProof/>
            <w:webHidden/>
          </w:rPr>
          <w:fldChar w:fldCharType="separate"/>
        </w:r>
        <w:r>
          <w:rPr>
            <w:noProof/>
            <w:webHidden/>
          </w:rPr>
          <w:t>59</w:t>
        </w:r>
        <w:r>
          <w:rPr>
            <w:noProof/>
            <w:webHidden/>
          </w:rPr>
          <w:fldChar w:fldCharType="end"/>
        </w:r>
      </w:hyperlink>
    </w:p>
    <w:p w14:paraId="7C927554" w14:textId="71DF6B5A" w:rsidR="00A60870" w:rsidRDefault="00A60870">
      <w:pPr>
        <w:pStyle w:val="TOC1"/>
        <w:tabs>
          <w:tab w:val="left" w:pos="720"/>
          <w:tab w:val="right" w:leader="underscore" w:pos="10171"/>
        </w:tabs>
        <w:rPr>
          <w:rFonts w:asciiTheme="minorHAnsi" w:eastAsiaTheme="minorEastAsia" w:hAnsiTheme="minorHAnsi" w:cstheme="minorBidi"/>
          <w:b w:val="0"/>
          <w:bCs w:val="0"/>
          <w:i w:val="0"/>
          <w:iCs w:val="0"/>
          <w:noProof/>
          <w:sz w:val="22"/>
          <w:szCs w:val="22"/>
        </w:rPr>
      </w:pPr>
      <w:hyperlink w:anchor="_Toc222068488" w:history="1">
        <w:r w:rsidRPr="00C401E5">
          <w:rPr>
            <w:rStyle w:val="Hyperlink"/>
            <w:noProof/>
          </w:rPr>
          <w:t>21.</w:t>
        </w:r>
        <w:r>
          <w:rPr>
            <w:rFonts w:asciiTheme="minorHAnsi" w:eastAsiaTheme="minorEastAsia" w:hAnsiTheme="minorHAnsi" w:cstheme="minorBidi"/>
            <w:b w:val="0"/>
            <w:bCs w:val="0"/>
            <w:i w:val="0"/>
            <w:iCs w:val="0"/>
            <w:noProof/>
            <w:sz w:val="22"/>
            <w:szCs w:val="22"/>
          </w:rPr>
          <w:tab/>
        </w:r>
        <w:r w:rsidRPr="00C401E5">
          <w:rPr>
            <w:rStyle w:val="Hyperlink"/>
            <w:noProof/>
          </w:rPr>
          <w:t>Connection to/from Top of Line</w:t>
        </w:r>
        <w:r>
          <w:rPr>
            <w:noProof/>
            <w:webHidden/>
          </w:rPr>
          <w:tab/>
        </w:r>
        <w:r>
          <w:rPr>
            <w:noProof/>
            <w:webHidden/>
          </w:rPr>
          <w:fldChar w:fldCharType="begin"/>
        </w:r>
        <w:r>
          <w:rPr>
            <w:noProof/>
            <w:webHidden/>
          </w:rPr>
          <w:instrText xml:space="preserve"> PAGEREF _Toc222068488 \h </w:instrText>
        </w:r>
        <w:r>
          <w:rPr>
            <w:noProof/>
            <w:webHidden/>
          </w:rPr>
        </w:r>
        <w:r>
          <w:rPr>
            <w:noProof/>
            <w:webHidden/>
          </w:rPr>
          <w:fldChar w:fldCharType="separate"/>
        </w:r>
        <w:r>
          <w:rPr>
            <w:noProof/>
            <w:webHidden/>
          </w:rPr>
          <w:t>60</w:t>
        </w:r>
        <w:r>
          <w:rPr>
            <w:noProof/>
            <w:webHidden/>
          </w:rPr>
          <w:fldChar w:fldCharType="end"/>
        </w:r>
      </w:hyperlink>
    </w:p>
    <w:p w14:paraId="19AC1C71" w14:textId="28D56FFF" w:rsidR="00A60870" w:rsidRDefault="00A60870">
      <w:pPr>
        <w:pStyle w:val="TOC1"/>
        <w:tabs>
          <w:tab w:val="left" w:pos="720"/>
          <w:tab w:val="right" w:leader="underscore" w:pos="10171"/>
        </w:tabs>
        <w:rPr>
          <w:rFonts w:asciiTheme="minorHAnsi" w:eastAsiaTheme="minorEastAsia" w:hAnsiTheme="minorHAnsi" w:cstheme="minorBidi"/>
          <w:b w:val="0"/>
          <w:bCs w:val="0"/>
          <w:i w:val="0"/>
          <w:iCs w:val="0"/>
          <w:noProof/>
          <w:sz w:val="22"/>
          <w:szCs w:val="22"/>
        </w:rPr>
      </w:pPr>
      <w:hyperlink w:anchor="_Toc222068489" w:history="1">
        <w:r w:rsidRPr="00C401E5">
          <w:rPr>
            <w:rStyle w:val="Hyperlink"/>
            <w:noProof/>
          </w:rPr>
          <w:t>22.</w:t>
        </w:r>
        <w:r>
          <w:rPr>
            <w:rFonts w:asciiTheme="minorHAnsi" w:eastAsiaTheme="minorEastAsia" w:hAnsiTheme="minorHAnsi" w:cstheme="minorBidi"/>
            <w:b w:val="0"/>
            <w:bCs w:val="0"/>
            <w:i w:val="0"/>
            <w:iCs w:val="0"/>
            <w:noProof/>
            <w:sz w:val="22"/>
            <w:szCs w:val="22"/>
          </w:rPr>
          <w:tab/>
        </w:r>
        <w:r w:rsidRPr="00C401E5">
          <w:rPr>
            <w:rStyle w:val="Hyperlink"/>
            <w:noProof/>
          </w:rPr>
          <w:t>Minimum Required Distances &amp; Distances to be minimized</w:t>
        </w:r>
        <w:r>
          <w:rPr>
            <w:noProof/>
            <w:webHidden/>
          </w:rPr>
          <w:tab/>
        </w:r>
        <w:r>
          <w:rPr>
            <w:noProof/>
            <w:webHidden/>
          </w:rPr>
          <w:fldChar w:fldCharType="begin"/>
        </w:r>
        <w:r>
          <w:rPr>
            <w:noProof/>
            <w:webHidden/>
          </w:rPr>
          <w:instrText xml:space="preserve"> PAGEREF _Toc222068489 \h </w:instrText>
        </w:r>
        <w:r>
          <w:rPr>
            <w:noProof/>
            <w:webHidden/>
          </w:rPr>
        </w:r>
        <w:r>
          <w:rPr>
            <w:noProof/>
            <w:webHidden/>
          </w:rPr>
          <w:fldChar w:fldCharType="separate"/>
        </w:r>
        <w:r>
          <w:rPr>
            <w:noProof/>
            <w:webHidden/>
          </w:rPr>
          <w:t>61</w:t>
        </w:r>
        <w:r>
          <w:rPr>
            <w:noProof/>
            <w:webHidden/>
          </w:rPr>
          <w:fldChar w:fldCharType="end"/>
        </w:r>
      </w:hyperlink>
    </w:p>
    <w:p w14:paraId="7ACBD784" w14:textId="5D575D06" w:rsidR="00A60870" w:rsidRDefault="00A60870">
      <w:pPr>
        <w:pStyle w:val="TOC1"/>
        <w:tabs>
          <w:tab w:val="left" w:pos="720"/>
          <w:tab w:val="right" w:leader="underscore" w:pos="10171"/>
        </w:tabs>
        <w:rPr>
          <w:rFonts w:asciiTheme="minorHAnsi" w:eastAsiaTheme="minorEastAsia" w:hAnsiTheme="minorHAnsi" w:cstheme="minorBidi"/>
          <w:b w:val="0"/>
          <w:bCs w:val="0"/>
          <w:i w:val="0"/>
          <w:iCs w:val="0"/>
          <w:noProof/>
          <w:sz w:val="22"/>
          <w:szCs w:val="22"/>
        </w:rPr>
      </w:pPr>
      <w:hyperlink w:anchor="_Toc222068490" w:history="1">
        <w:r w:rsidRPr="00C401E5">
          <w:rPr>
            <w:rStyle w:val="Hyperlink"/>
            <w:noProof/>
          </w:rPr>
          <w:t>23.</w:t>
        </w:r>
        <w:r>
          <w:rPr>
            <w:rFonts w:asciiTheme="minorHAnsi" w:eastAsiaTheme="minorEastAsia" w:hAnsiTheme="minorHAnsi" w:cstheme="minorBidi"/>
            <w:b w:val="0"/>
            <w:bCs w:val="0"/>
            <w:i w:val="0"/>
            <w:iCs w:val="0"/>
            <w:noProof/>
            <w:sz w:val="22"/>
            <w:szCs w:val="22"/>
          </w:rPr>
          <w:tab/>
        </w:r>
        <w:r w:rsidRPr="00C401E5">
          <w:rPr>
            <w:rStyle w:val="Hyperlink"/>
            <w:noProof/>
          </w:rPr>
          <w:t>Utility Distribution Diagrams (UDD/UHD)</w:t>
        </w:r>
        <w:r>
          <w:rPr>
            <w:noProof/>
            <w:webHidden/>
          </w:rPr>
          <w:tab/>
        </w:r>
        <w:r>
          <w:rPr>
            <w:noProof/>
            <w:webHidden/>
          </w:rPr>
          <w:fldChar w:fldCharType="begin"/>
        </w:r>
        <w:r>
          <w:rPr>
            <w:noProof/>
            <w:webHidden/>
          </w:rPr>
          <w:instrText xml:space="preserve"> PAGEREF _Toc222068490 \h </w:instrText>
        </w:r>
        <w:r>
          <w:rPr>
            <w:noProof/>
            <w:webHidden/>
          </w:rPr>
        </w:r>
        <w:r>
          <w:rPr>
            <w:noProof/>
            <w:webHidden/>
          </w:rPr>
          <w:fldChar w:fldCharType="separate"/>
        </w:r>
        <w:r>
          <w:rPr>
            <w:noProof/>
            <w:webHidden/>
          </w:rPr>
          <w:t>68</w:t>
        </w:r>
        <w:r>
          <w:rPr>
            <w:noProof/>
            <w:webHidden/>
          </w:rPr>
          <w:fldChar w:fldCharType="end"/>
        </w:r>
      </w:hyperlink>
    </w:p>
    <w:p w14:paraId="7917D331" w14:textId="72EF7112" w:rsidR="00A60870" w:rsidRDefault="00A60870">
      <w:pPr>
        <w:pStyle w:val="TOC1"/>
        <w:tabs>
          <w:tab w:val="left" w:pos="720"/>
          <w:tab w:val="right" w:leader="underscore" w:pos="10171"/>
        </w:tabs>
        <w:rPr>
          <w:rFonts w:asciiTheme="minorHAnsi" w:eastAsiaTheme="minorEastAsia" w:hAnsiTheme="minorHAnsi" w:cstheme="minorBidi"/>
          <w:b w:val="0"/>
          <w:bCs w:val="0"/>
          <w:i w:val="0"/>
          <w:iCs w:val="0"/>
          <w:noProof/>
          <w:sz w:val="22"/>
          <w:szCs w:val="22"/>
        </w:rPr>
      </w:pPr>
      <w:hyperlink w:anchor="_Toc222068491" w:history="1">
        <w:r w:rsidRPr="00C401E5">
          <w:rPr>
            <w:rStyle w:val="Hyperlink"/>
            <w:noProof/>
          </w:rPr>
          <w:t>24.</w:t>
        </w:r>
        <w:r>
          <w:rPr>
            <w:rFonts w:asciiTheme="minorHAnsi" w:eastAsiaTheme="minorEastAsia" w:hAnsiTheme="minorHAnsi" w:cstheme="minorBidi"/>
            <w:b w:val="0"/>
            <w:bCs w:val="0"/>
            <w:i w:val="0"/>
            <w:iCs w:val="0"/>
            <w:noProof/>
            <w:sz w:val="22"/>
            <w:szCs w:val="22"/>
          </w:rPr>
          <w:tab/>
        </w:r>
        <w:r w:rsidRPr="00C401E5">
          <w:rPr>
            <w:rStyle w:val="Hyperlink"/>
            <w:noProof/>
          </w:rPr>
          <w:t>Locking Device and Car Seal Device</w:t>
        </w:r>
        <w:r>
          <w:rPr>
            <w:noProof/>
            <w:webHidden/>
          </w:rPr>
          <w:tab/>
        </w:r>
        <w:r>
          <w:rPr>
            <w:noProof/>
            <w:webHidden/>
          </w:rPr>
          <w:fldChar w:fldCharType="begin"/>
        </w:r>
        <w:r>
          <w:rPr>
            <w:noProof/>
            <w:webHidden/>
          </w:rPr>
          <w:instrText xml:space="preserve"> PAGEREF _Toc222068491 \h </w:instrText>
        </w:r>
        <w:r>
          <w:rPr>
            <w:noProof/>
            <w:webHidden/>
          </w:rPr>
        </w:r>
        <w:r>
          <w:rPr>
            <w:noProof/>
            <w:webHidden/>
          </w:rPr>
          <w:fldChar w:fldCharType="separate"/>
        </w:r>
        <w:r>
          <w:rPr>
            <w:noProof/>
            <w:webHidden/>
          </w:rPr>
          <w:t>71</w:t>
        </w:r>
        <w:r>
          <w:rPr>
            <w:noProof/>
            <w:webHidden/>
          </w:rPr>
          <w:fldChar w:fldCharType="end"/>
        </w:r>
      </w:hyperlink>
    </w:p>
    <w:p w14:paraId="220E02E7" w14:textId="06D1972E" w:rsidR="00A60870" w:rsidRDefault="00A60870">
      <w:pPr>
        <w:pStyle w:val="TOC1"/>
        <w:tabs>
          <w:tab w:val="left" w:pos="720"/>
          <w:tab w:val="right" w:leader="underscore" w:pos="10171"/>
        </w:tabs>
        <w:rPr>
          <w:rFonts w:asciiTheme="minorHAnsi" w:eastAsiaTheme="minorEastAsia" w:hAnsiTheme="minorHAnsi" w:cstheme="minorBidi"/>
          <w:b w:val="0"/>
          <w:bCs w:val="0"/>
          <w:i w:val="0"/>
          <w:iCs w:val="0"/>
          <w:noProof/>
          <w:sz w:val="22"/>
          <w:szCs w:val="22"/>
        </w:rPr>
      </w:pPr>
      <w:hyperlink w:anchor="_Toc222068492" w:history="1">
        <w:r w:rsidRPr="00C401E5">
          <w:rPr>
            <w:rStyle w:val="Hyperlink"/>
            <w:noProof/>
          </w:rPr>
          <w:t>25.</w:t>
        </w:r>
        <w:r>
          <w:rPr>
            <w:rFonts w:asciiTheme="minorHAnsi" w:eastAsiaTheme="minorEastAsia" w:hAnsiTheme="minorHAnsi" w:cstheme="minorBidi"/>
            <w:b w:val="0"/>
            <w:bCs w:val="0"/>
            <w:i w:val="0"/>
            <w:iCs w:val="0"/>
            <w:noProof/>
            <w:sz w:val="22"/>
            <w:szCs w:val="22"/>
          </w:rPr>
          <w:tab/>
        </w:r>
        <w:r w:rsidRPr="00C401E5">
          <w:rPr>
            <w:rStyle w:val="Hyperlink"/>
            <w:noProof/>
          </w:rPr>
          <w:t>Steam Trap and Condensate Pot</w:t>
        </w:r>
        <w:r>
          <w:rPr>
            <w:noProof/>
            <w:webHidden/>
          </w:rPr>
          <w:tab/>
        </w:r>
        <w:r>
          <w:rPr>
            <w:noProof/>
            <w:webHidden/>
          </w:rPr>
          <w:fldChar w:fldCharType="begin"/>
        </w:r>
        <w:r>
          <w:rPr>
            <w:noProof/>
            <w:webHidden/>
          </w:rPr>
          <w:instrText xml:space="preserve"> PAGEREF _Toc222068492 \h </w:instrText>
        </w:r>
        <w:r>
          <w:rPr>
            <w:noProof/>
            <w:webHidden/>
          </w:rPr>
        </w:r>
        <w:r>
          <w:rPr>
            <w:noProof/>
            <w:webHidden/>
          </w:rPr>
          <w:fldChar w:fldCharType="separate"/>
        </w:r>
        <w:r>
          <w:rPr>
            <w:noProof/>
            <w:webHidden/>
          </w:rPr>
          <w:t>72</w:t>
        </w:r>
        <w:r>
          <w:rPr>
            <w:noProof/>
            <w:webHidden/>
          </w:rPr>
          <w:fldChar w:fldCharType="end"/>
        </w:r>
      </w:hyperlink>
    </w:p>
    <w:p w14:paraId="0E921463" w14:textId="23AD53B6" w:rsidR="00A60870" w:rsidRDefault="00A60870">
      <w:pPr>
        <w:pStyle w:val="TOC1"/>
        <w:tabs>
          <w:tab w:val="left" w:pos="720"/>
          <w:tab w:val="right" w:leader="underscore" w:pos="10171"/>
        </w:tabs>
        <w:rPr>
          <w:rFonts w:asciiTheme="minorHAnsi" w:eastAsiaTheme="minorEastAsia" w:hAnsiTheme="minorHAnsi" w:cstheme="minorBidi"/>
          <w:b w:val="0"/>
          <w:bCs w:val="0"/>
          <w:i w:val="0"/>
          <w:iCs w:val="0"/>
          <w:noProof/>
          <w:sz w:val="22"/>
          <w:szCs w:val="22"/>
        </w:rPr>
      </w:pPr>
      <w:hyperlink w:anchor="_Toc222068493" w:history="1">
        <w:r w:rsidRPr="00C401E5">
          <w:rPr>
            <w:rStyle w:val="Hyperlink"/>
            <w:noProof/>
          </w:rPr>
          <w:t>26.</w:t>
        </w:r>
        <w:r>
          <w:rPr>
            <w:rFonts w:asciiTheme="minorHAnsi" w:eastAsiaTheme="minorEastAsia" w:hAnsiTheme="minorHAnsi" w:cstheme="minorBidi"/>
            <w:b w:val="0"/>
            <w:bCs w:val="0"/>
            <w:i w:val="0"/>
            <w:iCs w:val="0"/>
            <w:noProof/>
            <w:sz w:val="22"/>
            <w:szCs w:val="22"/>
          </w:rPr>
          <w:tab/>
        </w:r>
        <w:r w:rsidRPr="00C401E5">
          <w:rPr>
            <w:rStyle w:val="Hyperlink"/>
            <w:noProof/>
          </w:rPr>
          <w:t>Pipe Specification Break</w:t>
        </w:r>
        <w:r>
          <w:rPr>
            <w:noProof/>
            <w:webHidden/>
          </w:rPr>
          <w:tab/>
        </w:r>
        <w:r>
          <w:rPr>
            <w:noProof/>
            <w:webHidden/>
          </w:rPr>
          <w:fldChar w:fldCharType="begin"/>
        </w:r>
        <w:r>
          <w:rPr>
            <w:noProof/>
            <w:webHidden/>
          </w:rPr>
          <w:instrText xml:space="preserve"> PAGEREF _Toc222068493 \h </w:instrText>
        </w:r>
        <w:r>
          <w:rPr>
            <w:noProof/>
            <w:webHidden/>
          </w:rPr>
        </w:r>
        <w:r>
          <w:rPr>
            <w:noProof/>
            <w:webHidden/>
          </w:rPr>
          <w:fldChar w:fldCharType="separate"/>
        </w:r>
        <w:r>
          <w:rPr>
            <w:noProof/>
            <w:webHidden/>
          </w:rPr>
          <w:t>75</w:t>
        </w:r>
        <w:r>
          <w:rPr>
            <w:noProof/>
            <w:webHidden/>
          </w:rPr>
          <w:fldChar w:fldCharType="end"/>
        </w:r>
      </w:hyperlink>
    </w:p>
    <w:p w14:paraId="1524E3D9" w14:textId="06D61C02" w:rsidR="00A60870" w:rsidRDefault="00A60870">
      <w:pPr>
        <w:pStyle w:val="TOC1"/>
        <w:tabs>
          <w:tab w:val="left" w:pos="720"/>
          <w:tab w:val="right" w:leader="underscore" w:pos="10171"/>
        </w:tabs>
        <w:rPr>
          <w:rFonts w:asciiTheme="minorHAnsi" w:eastAsiaTheme="minorEastAsia" w:hAnsiTheme="minorHAnsi" w:cstheme="minorBidi"/>
          <w:b w:val="0"/>
          <w:bCs w:val="0"/>
          <w:i w:val="0"/>
          <w:iCs w:val="0"/>
          <w:noProof/>
          <w:sz w:val="22"/>
          <w:szCs w:val="22"/>
        </w:rPr>
      </w:pPr>
      <w:hyperlink w:anchor="_Toc222068494" w:history="1">
        <w:r w:rsidRPr="00C401E5">
          <w:rPr>
            <w:rStyle w:val="Hyperlink"/>
            <w:noProof/>
          </w:rPr>
          <w:t>27.</w:t>
        </w:r>
        <w:r>
          <w:rPr>
            <w:rFonts w:asciiTheme="minorHAnsi" w:eastAsiaTheme="minorEastAsia" w:hAnsiTheme="minorHAnsi" w:cstheme="minorBidi"/>
            <w:b w:val="0"/>
            <w:bCs w:val="0"/>
            <w:i w:val="0"/>
            <w:iCs w:val="0"/>
            <w:noProof/>
            <w:sz w:val="22"/>
            <w:szCs w:val="22"/>
          </w:rPr>
          <w:tab/>
        </w:r>
        <w:r w:rsidRPr="00C401E5">
          <w:rPr>
            <w:rStyle w:val="Hyperlink"/>
            <w:noProof/>
          </w:rPr>
          <w:t>Insulation Kit and Insulation Flange</w:t>
        </w:r>
        <w:r>
          <w:rPr>
            <w:noProof/>
            <w:webHidden/>
          </w:rPr>
          <w:tab/>
        </w:r>
        <w:r>
          <w:rPr>
            <w:noProof/>
            <w:webHidden/>
          </w:rPr>
          <w:fldChar w:fldCharType="begin"/>
        </w:r>
        <w:r>
          <w:rPr>
            <w:noProof/>
            <w:webHidden/>
          </w:rPr>
          <w:instrText xml:space="preserve"> PAGEREF _Toc222068494 \h </w:instrText>
        </w:r>
        <w:r>
          <w:rPr>
            <w:noProof/>
            <w:webHidden/>
          </w:rPr>
        </w:r>
        <w:r>
          <w:rPr>
            <w:noProof/>
            <w:webHidden/>
          </w:rPr>
          <w:fldChar w:fldCharType="separate"/>
        </w:r>
        <w:r>
          <w:rPr>
            <w:noProof/>
            <w:webHidden/>
          </w:rPr>
          <w:t>81</w:t>
        </w:r>
        <w:r>
          <w:rPr>
            <w:noProof/>
            <w:webHidden/>
          </w:rPr>
          <w:fldChar w:fldCharType="end"/>
        </w:r>
      </w:hyperlink>
    </w:p>
    <w:p w14:paraId="4345B30E" w14:textId="2D11BE96" w:rsidR="00A60870" w:rsidRDefault="00A60870">
      <w:pPr>
        <w:pStyle w:val="TOC1"/>
        <w:tabs>
          <w:tab w:val="left" w:pos="720"/>
          <w:tab w:val="right" w:leader="underscore" w:pos="10171"/>
        </w:tabs>
        <w:rPr>
          <w:rFonts w:asciiTheme="minorHAnsi" w:eastAsiaTheme="minorEastAsia" w:hAnsiTheme="minorHAnsi" w:cstheme="minorBidi"/>
          <w:b w:val="0"/>
          <w:bCs w:val="0"/>
          <w:i w:val="0"/>
          <w:iCs w:val="0"/>
          <w:noProof/>
          <w:sz w:val="22"/>
          <w:szCs w:val="22"/>
        </w:rPr>
      </w:pPr>
      <w:hyperlink w:anchor="_Toc222068495" w:history="1">
        <w:r w:rsidRPr="00C401E5">
          <w:rPr>
            <w:rStyle w:val="Hyperlink"/>
            <w:noProof/>
          </w:rPr>
          <w:t>28.</w:t>
        </w:r>
        <w:r>
          <w:rPr>
            <w:rFonts w:asciiTheme="minorHAnsi" w:eastAsiaTheme="minorEastAsia" w:hAnsiTheme="minorHAnsi" w:cstheme="minorBidi"/>
            <w:b w:val="0"/>
            <w:bCs w:val="0"/>
            <w:i w:val="0"/>
            <w:iCs w:val="0"/>
            <w:noProof/>
            <w:sz w:val="22"/>
            <w:szCs w:val="22"/>
          </w:rPr>
          <w:tab/>
        </w:r>
        <w:r w:rsidRPr="00C401E5">
          <w:rPr>
            <w:rStyle w:val="Hyperlink"/>
            <w:noProof/>
          </w:rPr>
          <w:t>Steam Condensate Drip Legs</w:t>
        </w:r>
        <w:r>
          <w:rPr>
            <w:noProof/>
            <w:webHidden/>
          </w:rPr>
          <w:tab/>
        </w:r>
        <w:r>
          <w:rPr>
            <w:noProof/>
            <w:webHidden/>
          </w:rPr>
          <w:fldChar w:fldCharType="begin"/>
        </w:r>
        <w:r>
          <w:rPr>
            <w:noProof/>
            <w:webHidden/>
          </w:rPr>
          <w:instrText xml:space="preserve"> PAGEREF _Toc222068495 \h </w:instrText>
        </w:r>
        <w:r>
          <w:rPr>
            <w:noProof/>
            <w:webHidden/>
          </w:rPr>
        </w:r>
        <w:r>
          <w:rPr>
            <w:noProof/>
            <w:webHidden/>
          </w:rPr>
          <w:fldChar w:fldCharType="separate"/>
        </w:r>
        <w:r>
          <w:rPr>
            <w:noProof/>
            <w:webHidden/>
          </w:rPr>
          <w:t>81</w:t>
        </w:r>
        <w:r>
          <w:rPr>
            <w:noProof/>
            <w:webHidden/>
          </w:rPr>
          <w:fldChar w:fldCharType="end"/>
        </w:r>
      </w:hyperlink>
    </w:p>
    <w:p w14:paraId="63F2F4E7" w14:textId="7409FF13" w:rsidR="00A60870" w:rsidRDefault="00A60870">
      <w:pPr>
        <w:pStyle w:val="TOC1"/>
        <w:tabs>
          <w:tab w:val="left" w:pos="720"/>
          <w:tab w:val="right" w:leader="underscore" w:pos="10171"/>
        </w:tabs>
        <w:rPr>
          <w:rFonts w:asciiTheme="minorHAnsi" w:eastAsiaTheme="minorEastAsia" w:hAnsiTheme="minorHAnsi" w:cstheme="minorBidi"/>
          <w:b w:val="0"/>
          <w:bCs w:val="0"/>
          <w:i w:val="0"/>
          <w:iCs w:val="0"/>
          <w:noProof/>
          <w:sz w:val="22"/>
          <w:szCs w:val="22"/>
        </w:rPr>
      </w:pPr>
      <w:hyperlink w:anchor="_Toc222068496" w:history="1">
        <w:r w:rsidRPr="00C401E5">
          <w:rPr>
            <w:rStyle w:val="Hyperlink"/>
            <w:noProof/>
          </w:rPr>
          <w:t>29.</w:t>
        </w:r>
        <w:r>
          <w:rPr>
            <w:rFonts w:asciiTheme="minorHAnsi" w:eastAsiaTheme="minorEastAsia" w:hAnsiTheme="minorHAnsi" w:cstheme="minorBidi"/>
            <w:b w:val="0"/>
            <w:bCs w:val="0"/>
            <w:i w:val="0"/>
            <w:iCs w:val="0"/>
            <w:noProof/>
            <w:sz w:val="22"/>
            <w:szCs w:val="22"/>
          </w:rPr>
          <w:tab/>
        </w:r>
        <w:r w:rsidRPr="00C401E5">
          <w:rPr>
            <w:rStyle w:val="Hyperlink"/>
            <w:noProof/>
          </w:rPr>
          <w:t>Line Size</w:t>
        </w:r>
        <w:r>
          <w:rPr>
            <w:noProof/>
            <w:webHidden/>
          </w:rPr>
          <w:tab/>
        </w:r>
        <w:r>
          <w:rPr>
            <w:noProof/>
            <w:webHidden/>
          </w:rPr>
          <w:fldChar w:fldCharType="begin"/>
        </w:r>
        <w:r>
          <w:rPr>
            <w:noProof/>
            <w:webHidden/>
          </w:rPr>
          <w:instrText xml:space="preserve"> PAGEREF _Toc222068496 \h </w:instrText>
        </w:r>
        <w:r>
          <w:rPr>
            <w:noProof/>
            <w:webHidden/>
          </w:rPr>
        </w:r>
        <w:r>
          <w:rPr>
            <w:noProof/>
            <w:webHidden/>
          </w:rPr>
          <w:fldChar w:fldCharType="separate"/>
        </w:r>
        <w:r>
          <w:rPr>
            <w:noProof/>
            <w:webHidden/>
          </w:rPr>
          <w:t>83</w:t>
        </w:r>
        <w:r>
          <w:rPr>
            <w:noProof/>
            <w:webHidden/>
          </w:rPr>
          <w:fldChar w:fldCharType="end"/>
        </w:r>
      </w:hyperlink>
    </w:p>
    <w:p w14:paraId="7AAA336E" w14:textId="08A0D145" w:rsidR="00A60870" w:rsidRDefault="00A60870">
      <w:pPr>
        <w:pStyle w:val="TOC1"/>
        <w:tabs>
          <w:tab w:val="left" w:pos="720"/>
          <w:tab w:val="right" w:leader="underscore" w:pos="10171"/>
        </w:tabs>
        <w:rPr>
          <w:rFonts w:asciiTheme="minorHAnsi" w:eastAsiaTheme="minorEastAsia" w:hAnsiTheme="minorHAnsi" w:cstheme="minorBidi"/>
          <w:b w:val="0"/>
          <w:bCs w:val="0"/>
          <w:i w:val="0"/>
          <w:iCs w:val="0"/>
          <w:noProof/>
          <w:sz w:val="22"/>
          <w:szCs w:val="22"/>
        </w:rPr>
      </w:pPr>
      <w:hyperlink w:anchor="_Toc222068497" w:history="1">
        <w:r w:rsidRPr="00C401E5">
          <w:rPr>
            <w:rStyle w:val="Hyperlink"/>
            <w:noProof/>
          </w:rPr>
          <w:t>30.</w:t>
        </w:r>
        <w:r>
          <w:rPr>
            <w:rFonts w:asciiTheme="minorHAnsi" w:eastAsiaTheme="minorEastAsia" w:hAnsiTheme="minorHAnsi" w:cstheme="minorBidi"/>
            <w:b w:val="0"/>
            <w:bCs w:val="0"/>
            <w:i w:val="0"/>
            <w:iCs w:val="0"/>
            <w:noProof/>
            <w:sz w:val="22"/>
            <w:szCs w:val="22"/>
          </w:rPr>
          <w:tab/>
        </w:r>
        <w:r w:rsidRPr="00C401E5">
          <w:rPr>
            <w:rStyle w:val="Hyperlink"/>
            <w:noProof/>
          </w:rPr>
          <w:t>Control and Instrumentation Tip Points</w:t>
        </w:r>
        <w:r>
          <w:rPr>
            <w:noProof/>
            <w:webHidden/>
          </w:rPr>
          <w:tab/>
        </w:r>
        <w:r>
          <w:rPr>
            <w:noProof/>
            <w:webHidden/>
          </w:rPr>
          <w:fldChar w:fldCharType="begin"/>
        </w:r>
        <w:r>
          <w:rPr>
            <w:noProof/>
            <w:webHidden/>
          </w:rPr>
          <w:instrText xml:space="preserve"> PAGEREF _Toc222068497 \h </w:instrText>
        </w:r>
        <w:r>
          <w:rPr>
            <w:noProof/>
            <w:webHidden/>
          </w:rPr>
        </w:r>
        <w:r>
          <w:rPr>
            <w:noProof/>
            <w:webHidden/>
          </w:rPr>
          <w:fldChar w:fldCharType="separate"/>
        </w:r>
        <w:r>
          <w:rPr>
            <w:noProof/>
            <w:webHidden/>
          </w:rPr>
          <w:t>87</w:t>
        </w:r>
        <w:r>
          <w:rPr>
            <w:noProof/>
            <w:webHidden/>
          </w:rPr>
          <w:fldChar w:fldCharType="end"/>
        </w:r>
      </w:hyperlink>
    </w:p>
    <w:p w14:paraId="6E840A47" w14:textId="347FFBAE" w:rsidR="00A60870" w:rsidRDefault="00A60870">
      <w:pPr>
        <w:pStyle w:val="TOC1"/>
        <w:tabs>
          <w:tab w:val="left" w:pos="720"/>
          <w:tab w:val="right" w:leader="underscore" w:pos="10171"/>
        </w:tabs>
        <w:rPr>
          <w:rFonts w:asciiTheme="minorHAnsi" w:eastAsiaTheme="minorEastAsia" w:hAnsiTheme="minorHAnsi" w:cstheme="minorBidi"/>
          <w:b w:val="0"/>
          <w:bCs w:val="0"/>
          <w:i w:val="0"/>
          <w:iCs w:val="0"/>
          <w:noProof/>
          <w:sz w:val="22"/>
          <w:szCs w:val="22"/>
        </w:rPr>
      </w:pPr>
      <w:hyperlink w:anchor="_Toc222068498" w:history="1">
        <w:r w:rsidRPr="00C401E5">
          <w:rPr>
            <w:rStyle w:val="Hyperlink"/>
            <w:noProof/>
          </w:rPr>
          <w:t>31.</w:t>
        </w:r>
        <w:r>
          <w:rPr>
            <w:rFonts w:asciiTheme="minorHAnsi" w:eastAsiaTheme="minorEastAsia" w:hAnsiTheme="minorHAnsi" w:cstheme="minorBidi"/>
            <w:b w:val="0"/>
            <w:bCs w:val="0"/>
            <w:i w:val="0"/>
            <w:iCs w:val="0"/>
            <w:noProof/>
            <w:sz w:val="22"/>
            <w:szCs w:val="22"/>
          </w:rPr>
          <w:tab/>
        </w:r>
        <w:r w:rsidRPr="00C401E5">
          <w:rPr>
            <w:rStyle w:val="Hyperlink"/>
            <w:noProof/>
          </w:rPr>
          <w:t>Pressure Safety/Relief Valves</w:t>
        </w:r>
        <w:r>
          <w:rPr>
            <w:noProof/>
            <w:webHidden/>
          </w:rPr>
          <w:tab/>
        </w:r>
        <w:r>
          <w:rPr>
            <w:noProof/>
            <w:webHidden/>
          </w:rPr>
          <w:fldChar w:fldCharType="begin"/>
        </w:r>
        <w:r>
          <w:rPr>
            <w:noProof/>
            <w:webHidden/>
          </w:rPr>
          <w:instrText xml:space="preserve"> PAGEREF _Toc222068498 \h </w:instrText>
        </w:r>
        <w:r>
          <w:rPr>
            <w:noProof/>
            <w:webHidden/>
          </w:rPr>
        </w:r>
        <w:r>
          <w:rPr>
            <w:noProof/>
            <w:webHidden/>
          </w:rPr>
          <w:fldChar w:fldCharType="separate"/>
        </w:r>
        <w:r>
          <w:rPr>
            <w:noProof/>
            <w:webHidden/>
          </w:rPr>
          <w:t>96</w:t>
        </w:r>
        <w:r>
          <w:rPr>
            <w:noProof/>
            <w:webHidden/>
          </w:rPr>
          <w:fldChar w:fldCharType="end"/>
        </w:r>
      </w:hyperlink>
    </w:p>
    <w:p w14:paraId="5A8B47CB" w14:textId="41D0A46B" w:rsidR="00A60870" w:rsidRDefault="00A60870">
      <w:pPr>
        <w:pStyle w:val="TOC1"/>
        <w:tabs>
          <w:tab w:val="left" w:pos="720"/>
          <w:tab w:val="right" w:leader="underscore" w:pos="10171"/>
        </w:tabs>
        <w:rPr>
          <w:rFonts w:asciiTheme="minorHAnsi" w:eastAsiaTheme="minorEastAsia" w:hAnsiTheme="minorHAnsi" w:cstheme="minorBidi"/>
          <w:b w:val="0"/>
          <w:bCs w:val="0"/>
          <w:i w:val="0"/>
          <w:iCs w:val="0"/>
          <w:noProof/>
          <w:sz w:val="22"/>
          <w:szCs w:val="22"/>
        </w:rPr>
      </w:pPr>
      <w:hyperlink w:anchor="_Toc222068499" w:history="1">
        <w:r w:rsidRPr="00C401E5">
          <w:rPr>
            <w:rStyle w:val="Hyperlink"/>
            <w:noProof/>
          </w:rPr>
          <w:t>32.</w:t>
        </w:r>
        <w:r>
          <w:rPr>
            <w:rFonts w:asciiTheme="minorHAnsi" w:eastAsiaTheme="minorEastAsia" w:hAnsiTheme="minorHAnsi" w:cstheme="minorBidi"/>
            <w:b w:val="0"/>
            <w:bCs w:val="0"/>
            <w:i w:val="0"/>
            <w:iCs w:val="0"/>
            <w:noProof/>
            <w:sz w:val="22"/>
            <w:szCs w:val="22"/>
          </w:rPr>
          <w:tab/>
        </w:r>
        <w:r w:rsidRPr="00C401E5">
          <w:rPr>
            <w:rStyle w:val="Hyperlink"/>
            <w:noProof/>
          </w:rPr>
          <w:t>Flowmeters</w:t>
        </w:r>
        <w:r>
          <w:rPr>
            <w:noProof/>
            <w:webHidden/>
          </w:rPr>
          <w:tab/>
        </w:r>
        <w:r>
          <w:rPr>
            <w:noProof/>
            <w:webHidden/>
          </w:rPr>
          <w:fldChar w:fldCharType="begin"/>
        </w:r>
        <w:r>
          <w:rPr>
            <w:noProof/>
            <w:webHidden/>
          </w:rPr>
          <w:instrText xml:space="preserve"> PAGEREF _Toc222068499 \h </w:instrText>
        </w:r>
        <w:r>
          <w:rPr>
            <w:noProof/>
            <w:webHidden/>
          </w:rPr>
        </w:r>
        <w:r>
          <w:rPr>
            <w:noProof/>
            <w:webHidden/>
          </w:rPr>
          <w:fldChar w:fldCharType="separate"/>
        </w:r>
        <w:r>
          <w:rPr>
            <w:noProof/>
            <w:webHidden/>
          </w:rPr>
          <w:t>98</w:t>
        </w:r>
        <w:r>
          <w:rPr>
            <w:noProof/>
            <w:webHidden/>
          </w:rPr>
          <w:fldChar w:fldCharType="end"/>
        </w:r>
      </w:hyperlink>
    </w:p>
    <w:p w14:paraId="2C4E1648" w14:textId="1F393171" w:rsidR="00A60870" w:rsidRDefault="00A60870">
      <w:pPr>
        <w:pStyle w:val="TOC1"/>
        <w:tabs>
          <w:tab w:val="left" w:pos="720"/>
          <w:tab w:val="right" w:leader="underscore" w:pos="10171"/>
        </w:tabs>
        <w:rPr>
          <w:rFonts w:asciiTheme="minorHAnsi" w:eastAsiaTheme="minorEastAsia" w:hAnsiTheme="minorHAnsi" w:cstheme="minorBidi"/>
          <w:b w:val="0"/>
          <w:bCs w:val="0"/>
          <w:i w:val="0"/>
          <w:iCs w:val="0"/>
          <w:noProof/>
          <w:sz w:val="22"/>
          <w:szCs w:val="22"/>
        </w:rPr>
      </w:pPr>
      <w:hyperlink w:anchor="_Toc222068500" w:history="1">
        <w:r w:rsidRPr="00C401E5">
          <w:rPr>
            <w:rStyle w:val="Hyperlink"/>
            <w:noProof/>
          </w:rPr>
          <w:t>33.</w:t>
        </w:r>
        <w:r>
          <w:rPr>
            <w:rFonts w:asciiTheme="minorHAnsi" w:eastAsiaTheme="minorEastAsia" w:hAnsiTheme="minorHAnsi" w:cstheme="minorBidi"/>
            <w:b w:val="0"/>
            <w:bCs w:val="0"/>
            <w:i w:val="0"/>
            <w:iCs w:val="0"/>
            <w:noProof/>
            <w:sz w:val="22"/>
            <w:szCs w:val="22"/>
          </w:rPr>
          <w:tab/>
        </w:r>
        <w:r w:rsidRPr="00C401E5">
          <w:rPr>
            <w:rStyle w:val="Hyperlink"/>
            <w:noProof/>
          </w:rPr>
          <w:t>Smart Software for Preparing P&amp;ID (e.g., AVEVA)</w:t>
        </w:r>
        <w:r>
          <w:rPr>
            <w:noProof/>
            <w:webHidden/>
          </w:rPr>
          <w:tab/>
        </w:r>
        <w:r>
          <w:rPr>
            <w:noProof/>
            <w:webHidden/>
          </w:rPr>
          <w:fldChar w:fldCharType="begin"/>
        </w:r>
        <w:r>
          <w:rPr>
            <w:noProof/>
            <w:webHidden/>
          </w:rPr>
          <w:instrText xml:space="preserve"> PAGEREF _Toc222068500 \h </w:instrText>
        </w:r>
        <w:r>
          <w:rPr>
            <w:noProof/>
            <w:webHidden/>
          </w:rPr>
        </w:r>
        <w:r>
          <w:rPr>
            <w:noProof/>
            <w:webHidden/>
          </w:rPr>
          <w:fldChar w:fldCharType="separate"/>
        </w:r>
        <w:r>
          <w:rPr>
            <w:noProof/>
            <w:webHidden/>
          </w:rPr>
          <w:t>98</w:t>
        </w:r>
        <w:r>
          <w:rPr>
            <w:noProof/>
            <w:webHidden/>
          </w:rPr>
          <w:fldChar w:fldCharType="end"/>
        </w:r>
      </w:hyperlink>
    </w:p>
    <w:p w14:paraId="4AB99256" w14:textId="48F3411C" w:rsidR="00A60870" w:rsidRDefault="00A60870">
      <w:pPr>
        <w:pStyle w:val="TOC1"/>
        <w:tabs>
          <w:tab w:val="left" w:pos="720"/>
          <w:tab w:val="right" w:leader="underscore" w:pos="10171"/>
        </w:tabs>
        <w:rPr>
          <w:rFonts w:asciiTheme="minorHAnsi" w:eastAsiaTheme="minorEastAsia" w:hAnsiTheme="minorHAnsi" w:cstheme="minorBidi"/>
          <w:b w:val="0"/>
          <w:bCs w:val="0"/>
          <w:i w:val="0"/>
          <w:iCs w:val="0"/>
          <w:noProof/>
          <w:sz w:val="22"/>
          <w:szCs w:val="22"/>
        </w:rPr>
      </w:pPr>
      <w:hyperlink w:anchor="_Toc222068501" w:history="1">
        <w:r w:rsidRPr="00C401E5">
          <w:rPr>
            <w:rStyle w:val="Hyperlink"/>
            <w:noProof/>
          </w:rPr>
          <w:t>34.</w:t>
        </w:r>
        <w:r>
          <w:rPr>
            <w:rFonts w:asciiTheme="minorHAnsi" w:eastAsiaTheme="minorEastAsia" w:hAnsiTheme="minorHAnsi" w:cstheme="minorBidi"/>
            <w:b w:val="0"/>
            <w:bCs w:val="0"/>
            <w:i w:val="0"/>
            <w:iCs w:val="0"/>
            <w:noProof/>
            <w:sz w:val="22"/>
            <w:szCs w:val="22"/>
          </w:rPr>
          <w:tab/>
        </w:r>
        <w:r w:rsidRPr="00C401E5">
          <w:rPr>
            <w:rStyle w:val="Hyperlink"/>
            <w:noProof/>
          </w:rPr>
          <w:t>Hold Management</w:t>
        </w:r>
        <w:r>
          <w:rPr>
            <w:noProof/>
            <w:webHidden/>
          </w:rPr>
          <w:tab/>
        </w:r>
        <w:r>
          <w:rPr>
            <w:noProof/>
            <w:webHidden/>
          </w:rPr>
          <w:fldChar w:fldCharType="begin"/>
        </w:r>
        <w:r>
          <w:rPr>
            <w:noProof/>
            <w:webHidden/>
          </w:rPr>
          <w:instrText xml:space="preserve"> PAGEREF _Toc222068501 \h </w:instrText>
        </w:r>
        <w:r>
          <w:rPr>
            <w:noProof/>
            <w:webHidden/>
          </w:rPr>
        </w:r>
        <w:r>
          <w:rPr>
            <w:noProof/>
            <w:webHidden/>
          </w:rPr>
          <w:fldChar w:fldCharType="separate"/>
        </w:r>
        <w:r>
          <w:rPr>
            <w:noProof/>
            <w:webHidden/>
          </w:rPr>
          <w:t>98</w:t>
        </w:r>
        <w:r>
          <w:rPr>
            <w:noProof/>
            <w:webHidden/>
          </w:rPr>
          <w:fldChar w:fldCharType="end"/>
        </w:r>
      </w:hyperlink>
    </w:p>
    <w:p w14:paraId="4C2FC056" w14:textId="3D45E558" w:rsidR="00A60870" w:rsidRDefault="00A60870">
      <w:pPr>
        <w:pStyle w:val="TOC1"/>
        <w:tabs>
          <w:tab w:val="left" w:pos="720"/>
          <w:tab w:val="right" w:leader="underscore" w:pos="10171"/>
        </w:tabs>
        <w:rPr>
          <w:rFonts w:asciiTheme="minorHAnsi" w:eastAsiaTheme="minorEastAsia" w:hAnsiTheme="minorHAnsi" w:cstheme="minorBidi"/>
          <w:b w:val="0"/>
          <w:bCs w:val="0"/>
          <w:i w:val="0"/>
          <w:iCs w:val="0"/>
          <w:noProof/>
          <w:sz w:val="22"/>
          <w:szCs w:val="22"/>
        </w:rPr>
      </w:pPr>
      <w:hyperlink w:anchor="_Toc222068502" w:history="1">
        <w:r w:rsidRPr="00C401E5">
          <w:rPr>
            <w:rStyle w:val="Hyperlink"/>
            <w:noProof/>
          </w:rPr>
          <w:t>35.</w:t>
        </w:r>
        <w:r>
          <w:rPr>
            <w:rFonts w:asciiTheme="minorHAnsi" w:eastAsiaTheme="minorEastAsia" w:hAnsiTheme="minorHAnsi" w:cstheme="minorBidi"/>
            <w:b w:val="0"/>
            <w:bCs w:val="0"/>
            <w:i w:val="0"/>
            <w:iCs w:val="0"/>
            <w:noProof/>
            <w:sz w:val="22"/>
            <w:szCs w:val="22"/>
          </w:rPr>
          <w:tab/>
        </w:r>
        <w:r w:rsidRPr="00C401E5">
          <w:rPr>
            <w:rStyle w:val="Hyperlink"/>
            <w:noProof/>
          </w:rPr>
          <w:t>Pickling</w:t>
        </w:r>
        <w:r>
          <w:rPr>
            <w:noProof/>
            <w:webHidden/>
          </w:rPr>
          <w:tab/>
        </w:r>
        <w:r>
          <w:rPr>
            <w:noProof/>
            <w:webHidden/>
          </w:rPr>
          <w:fldChar w:fldCharType="begin"/>
        </w:r>
        <w:r>
          <w:rPr>
            <w:noProof/>
            <w:webHidden/>
          </w:rPr>
          <w:instrText xml:space="preserve"> PAGEREF _Toc222068502 \h </w:instrText>
        </w:r>
        <w:r>
          <w:rPr>
            <w:noProof/>
            <w:webHidden/>
          </w:rPr>
        </w:r>
        <w:r>
          <w:rPr>
            <w:noProof/>
            <w:webHidden/>
          </w:rPr>
          <w:fldChar w:fldCharType="separate"/>
        </w:r>
        <w:r>
          <w:rPr>
            <w:noProof/>
            <w:webHidden/>
          </w:rPr>
          <w:t>99</w:t>
        </w:r>
        <w:r>
          <w:rPr>
            <w:noProof/>
            <w:webHidden/>
          </w:rPr>
          <w:fldChar w:fldCharType="end"/>
        </w:r>
      </w:hyperlink>
    </w:p>
    <w:p w14:paraId="5EF28DF0" w14:textId="4CA22849" w:rsidR="00A60870" w:rsidRDefault="00A60870">
      <w:pPr>
        <w:pStyle w:val="TOC1"/>
        <w:tabs>
          <w:tab w:val="left" w:pos="720"/>
          <w:tab w:val="right" w:leader="underscore" w:pos="10171"/>
        </w:tabs>
        <w:rPr>
          <w:rFonts w:asciiTheme="minorHAnsi" w:eastAsiaTheme="minorEastAsia" w:hAnsiTheme="minorHAnsi" w:cstheme="minorBidi"/>
          <w:b w:val="0"/>
          <w:bCs w:val="0"/>
          <w:i w:val="0"/>
          <w:iCs w:val="0"/>
          <w:noProof/>
          <w:sz w:val="22"/>
          <w:szCs w:val="22"/>
        </w:rPr>
      </w:pPr>
      <w:hyperlink w:anchor="_Toc222068503" w:history="1">
        <w:r w:rsidRPr="00C401E5">
          <w:rPr>
            <w:rStyle w:val="Hyperlink"/>
            <w:noProof/>
          </w:rPr>
          <w:t>36.</w:t>
        </w:r>
        <w:r>
          <w:rPr>
            <w:rFonts w:asciiTheme="minorHAnsi" w:eastAsiaTheme="minorEastAsia" w:hAnsiTheme="minorHAnsi" w:cstheme="minorBidi"/>
            <w:b w:val="0"/>
            <w:bCs w:val="0"/>
            <w:i w:val="0"/>
            <w:iCs w:val="0"/>
            <w:noProof/>
            <w:sz w:val="22"/>
            <w:szCs w:val="22"/>
          </w:rPr>
          <w:tab/>
        </w:r>
        <w:r w:rsidRPr="00C401E5">
          <w:rPr>
            <w:rStyle w:val="Hyperlink"/>
            <w:noProof/>
          </w:rPr>
          <w:t>Miscellaneous</w:t>
        </w:r>
        <w:r>
          <w:rPr>
            <w:noProof/>
            <w:webHidden/>
          </w:rPr>
          <w:tab/>
        </w:r>
        <w:r>
          <w:rPr>
            <w:noProof/>
            <w:webHidden/>
          </w:rPr>
          <w:fldChar w:fldCharType="begin"/>
        </w:r>
        <w:r>
          <w:rPr>
            <w:noProof/>
            <w:webHidden/>
          </w:rPr>
          <w:instrText xml:space="preserve"> PAGEREF _Toc222068503 \h </w:instrText>
        </w:r>
        <w:r>
          <w:rPr>
            <w:noProof/>
            <w:webHidden/>
          </w:rPr>
        </w:r>
        <w:r>
          <w:rPr>
            <w:noProof/>
            <w:webHidden/>
          </w:rPr>
          <w:fldChar w:fldCharType="separate"/>
        </w:r>
        <w:r>
          <w:rPr>
            <w:noProof/>
            <w:webHidden/>
          </w:rPr>
          <w:t>100</w:t>
        </w:r>
        <w:r>
          <w:rPr>
            <w:noProof/>
            <w:webHidden/>
          </w:rPr>
          <w:fldChar w:fldCharType="end"/>
        </w:r>
      </w:hyperlink>
    </w:p>
    <w:p w14:paraId="1A3C2334" w14:textId="229B5B36" w:rsidR="00A60870" w:rsidRDefault="00A60870">
      <w:pPr>
        <w:pStyle w:val="TOC1"/>
        <w:tabs>
          <w:tab w:val="left" w:pos="720"/>
          <w:tab w:val="right" w:leader="underscore" w:pos="10171"/>
        </w:tabs>
        <w:rPr>
          <w:rFonts w:asciiTheme="minorHAnsi" w:eastAsiaTheme="minorEastAsia" w:hAnsiTheme="minorHAnsi" w:cstheme="minorBidi"/>
          <w:b w:val="0"/>
          <w:bCs w:val="0"/>
          <w:i w:val="0"/>
          <w:iCs w:val="0"/>
          <w:noProof/>
          <w:sz w:val="22"/>
          <w:szCs w:val="22"/>
        </w:rPr>
      </w:pPr>
      <w:hyperlink w:anchor="_Toc222068504" w:history="1">
        <w:r w:rsidRPr="00C401E5">
          <w:rPr>
            <w:rStyle w:val="Hyperlink"/>
            <w:noProof/>
          </w:rPr>
          <w:t>38.</w:t>
        </w:r>
        <w:r>
          <w:rPr>
            <w:rFonts w:asciiTheme="minorHAnsi" w:eastAsiaTheme="minorEastAsia" w:hAnsiTheme="minorHAnsi" w:cstheme="minorBidi"/>
            <w:b w:val="0"/>
            <w:bCs w:val="0"/>
            <w:i w:val="0"/>
            <w:iCs w:val="0"/>
            <w:noProof/>
            <w:sz w:val="22"/>
            <w:szCs w:val="22"/>
          </w:rPr>
          <w:tab/>
        </w:r>
        <w:r w:rsidRPr="00C401E5">
          <w:rPr>
            <w:rStyle w:val="Hyperlink"/>
            <w:noProof/>
          </w:rPr>
          <w:t>Typical Check List</w:t>
        </w:r>
        <w:r>
          <w:rPr>
            <w:noProof/>
            <w:webHidden/>
          </w:rPr>
          <w:tab/>
        </w:r>
        <w:r>
          <w:rPr>
            <w:noProof/>
            <w:webHidden/>
          </w:rPr>
          <w:fldChar w:fldCharType="begin"/>
        </w:r>
        <w:r>
          <w:rPr>
            <w:noProof/>
            <w:webHidden/>
          </w:rPr>
          <w:instrText xml:space="preserve"> PAGEREF _Toc222068504 \h </w:instrText>
        </w:r>
        <w:r>
          <w:rPr>
            <w:noProof/>
            <w:webHidden/>
          </w:rPr>
        </w:r>
        <w:r>
          <w:rPr>
            <w:noProof/>
            <w:webHidden/>
          </w:rPr>
          <w:fldChar w:fldCharType="separate"/>
        </w:r>
        <w:r>
          <w:rPr>
            <w:noProof/>
            <w:webHidden/>
          </w:rPr>
          <w:t>101</w:t>
        </w:r>
        <w:r>
          <w:rPr>
            <w:noProof/>
            <w:webHidden/>
          </w:rPr>
          <w:fldChar w:fldCharType="end"/>
        </w:r>
      </w:hyperlink>
    </w:p>
    <w:p w14:paraId="52A5154E" w14:textId="101F54C4" w:rsidR="00B5556B" w:rsidRDefault="00B57B9C" w:rsidP="00B5556B">
      <w:pPr>
        <w:pStyle w:val="Heading1"/>
        <w:spacing w:before="600" w:after="120" w:line="600" w:lineRule="auto"/>
        <w:ind w:left="360"/>
        <w:rPr>
          <w:rFonts w:ascii="Times New Roman" w:hAnsi="Times New Roman" w:cs="Times New Roman"/>
          <w:b w:val="0"/>
          <w:bCs w:val="0"/>
          <w:kern w:val="0"/>
          <w:sz w:val="28"/>
          <w:szCs w:val="24"/>
          <w:u w:val="single"/>
        </w:rPr>
      </w:pPr>
      <w:r w:rsidRPr="006F4D3D">
        <w:rPr>
          <w:rFonts w:ascii="Times New Roman" w:hAnsi="Times New Roman" w:cs="Times New Roman"/>
          <w:b w:val="0"/>
          <w:bCs w:val="0"/>
          <w:kern w:val="0"/>
          <w:sz w:val="28"/>
          <w:szCs w:val="24"/>
          <w:u w:val="single"/>
        </w:rPr>
        <w:fldChar w:fldCharType="end"/>
      </w:r>
    </w:p>
    <w:p w14:paraId="222F21BC" w14:textId="77777777" w:rsidR="002129C0" w:rsidRDefault="00B5556B" w:rsidP="008F3F15">
      <w:pPr>
        <w:pStyle w:val="Heading1"/>
        <w:numPr>
          <w:ilvl w:val="0"/>
          <w:numId w:val="4"/>
        </w:numPr>
        <w:spacing w:before="600" w:after="120" w:line="600" w:lineRule="auto"/>
      </w:pPr>
      <w:r>
        <w:rPr>
          <w:rFonts w:ascii="Times New Roman" w:hAnsi="Times New Roman" w:cs="Times New Roman"/>
          <w:b w:val="0"/>
          <w:bCs w:val="0"/>
          <w:kern w:val="0"/>
          <w:sz w:val="28"/>
          <w:szCs w:val="24"/>
          <w:u w:val="single"/>
        </w:rPr>
        <w:br w:type="page"/>
      </w:r>
      <w:bookmarkStart w:id="0" w:name="_Toc222068456"/>
      <w:r w:rsidR="002129C0" w:rsidRPr="002129C0">
        <w:lastRenderedPageBreak/>
        <w:t>What</w:t>
      </w:r>
      <w:r w:rsidR="001E46BA">
        <w:t xml:space="preserve"> to Do Before the First Issue of P&amp;ID</w:t>
      </w:r>
      <w:bookmarkEnd w:id="0"/>
    </w:p>
    <w:p w14:paraId="052DFF52" w14:textId="7264FF2A" w:rsidR="001E46BA" w:rsidRDefault="001E46BA" w:rsidP="008F3F15">
      <w:pPr>
        <w:numPr>
          <w:ilvl w:val="1"/>
          <w:numId w:val="1"/>
        </w:numPr>
        <w:spacing w:after="120"/>
        <w:jc w:val="both"/>
        <w:rPr>
          <w:rFonts w:ascii="Arial" w:hAnsi="Arial" w:cs="Arial"/>
        </w:rPr>
      </w:pPr>
      <w:r>
        <w:rPr>
          <w:rFonts w:ascii="Arial" w:hAnsi="Arial" w:cs="Arial"/>
        </w:rPr>
        <w:t>Ask draft</w:t>
      </w:r>
      <w:r w:rsidR="00AB05C6">
        <w:rPr>
          <w:rFonts w:ascii="Arial" w:hAnsi="Arial" w:cs="Arial"/>
        </w:rPr>
        <w:t>s</w:t>
      </w:r>
      <w:r>
        <w:rPr>
          <w:rFonts w:ascii="Arial" w:hAnsi="Arial" w:cs="Arial"/>
        </w:rPr>
        <w:t xml:space="preserve">man to review the </w:t>
      </w:r>
      <w:r w:rsidR="002C7FF1">
        <w:rPr>
          <w:rFonts w:ascii="Arial" w:hAnsi="Arial" w:cs="Arial"/>
        </w:rPr>
        <w:t>Auto</w:t>
      </w:r>
      <w:r>
        <w:rPr>
          <w:rFonts w:ascii="Arial" w:hAnsi="Arial" w:cs="Arial"/>
        </w:rPr>
        <w:t>CAD files from drafting point of view e.g.</w:t>
      </w:r>
      <w:r w:rsidR="00CE2B85">
        <w:rPr>
          <w:rFonts w:ascii="Arial" w:hAnsi="Arial" w:cs="Arial"/>
        </w:rPr>
        <w:t>,</w:t>
      </w:r>
      <w:r>
        <w:rPr>
          <w:rFonts w:ascii="Arial" w:hAnsi="Arial" w:cs="Arial"/>
        </w:rPr>
        <w:t xml:space="preserve"> size of drawing, font of texts, </w:t>
      </w:r>
      <w:r w:rsidR="007531B6">
        <w:rPr>
          <w:rFonts w:ascii="Arial" w:hAnsi="Arial" w:cs="Arial"/>
        </w:rPr>
        <w:t xml:space="preserve">layers, </w:t>
      </w:r>
      <w:r>
        <w:rPr>
          <w:rFonts w:ascii="Arial" w:hAnsi="Arial" w:cs="Arial"/>
        </w:rPr>
        <w:t>etc.</w:t>
      </w:r>
      <w:r w:rsidR="00393459">
        <w:rPr>
          <w:rFonts w:ascii="Arial" w:hAnsi="Arial" w:cs="Arial"/>
        </w:rPr>
        <w:t xml:space="preserve"> Ensure the CAD files, on which the draftsman </w:t>
      </w:r>
      <w:r w:rsidR="00BF2A54">
        <w:rPr>
          <w:rFonts w:ascii="Arial" w:hAnsi="Arial" w:cs="Arial"/>
        </w:rPr>
        <w:t>is</w:t>
      </w:r>
      <w:r w:rsidR="00393459">
        <w:rPr>
          <w:rFonts w:ascii="Arial" w:hAnsi="Arial" w:cs="Arial"/>
        </w:rPr>
        <w:t xml:space="preserve"> working, are the last files.</w:t>
      </w:r>
    </w:p>
    <w:p w14:paraId="50A88DFB" w14:textId="77777777" w:rsidR="00E9430C" w:rsidRDefault="00E9430C" w:rsidP="008F3F15">
      <w:pPr>
        <w:numPr>
          <w:ilvl w:val="1"/>
          <w:numId w:val="1"/>
        </w:numPr>
        <w:spacing w:after="120"/>
        <w:jc w:val="both"/>
        <w:rPr>
          <w:rFonts w:ascii="Arial" w:hAnsi="Arial" w:cs="Arial"/>
        </w:rPr>
      </w:pPr>
      <w:r>
        <w:rPr>
          <w:rFonts w:ascii="Arial" w:hAnsi="Arial" w:cs="Arial"/>
        </w:rPr>
        <w:t>Ensure that P&amp;ID is consistent with PFD</w:t>
      </w:r>
    </w:p>
    <w:p w14:paraId="6D5BC1EE" w14:textId="77777777" w:rsidR="002D339D" w:rsidRDefault="002D339D" w:rsidP="008F3F15">
      <w:pPr>
        <w:numPr>
          <w:ilvl w:val="1"/>
          <w:numId w:val="1"/>
        </w:numPr>
        <w:spacing w:after="120"/>
        <w:jc w:val="both"/>
        <w:rPr>
          <w:rFonts w:ascii="Arial" w:hAnsi="Arial" w:cs="Arial"/>
        </w:rPr>
      </w:pPr>
      <w:r>
        <w:rPr>
          <w:rFonts w:ascii="Arial" w:hAnsi="Arial" w:cs="Arial"/>
        </w:rPr>
        <w:t xml:space="preserve">Review the title block. </w:t>
      </w:r>
      <w:r w:rsidR="000271F7">
        <w:rPr>
          <w:rFonts w:ascii="Arial" w:hAnsi="Arial" w:cs="Arial"/>
        </w:rPr>
        <w:t>Check the following items:</w:t>
      </w:r>
    </w:p>
    <w:p w14:paraId="742BA8F1" w14:textId="77777777" w:rsidR="000271F7" w:rsidRDefault="000271F7" w:rsidP="008F3F15">
      <w:pPr>
        <w:numPr>
          <w:ilvl w:val="0"/>
          <w:numId w:val="3"/>
        </w:numPr>
        <w:autoSpaceDE w:val="0"/>
        <w:autoSpaceDN w:val="0"/>
        <w:adjustRightInd w:val="0"/>
        <w:spacing w:before="60" w:after="60"/>
        <w:jc w:val="both"/>
        <w:rPr>
          <w:rFonts w:ascii="Arial" w:hAnsi="Arial" w:cs="Arial"/>
        </w:rPr>
      </w:pPr>
      <w:r>
        <w:rPr>
          <w:rFonts w:ascii="Arial" w:hAnsi="Arial" w:cs="Arial"/>
        </w:rPr>
        <w:t>Project Title (</w:t>
      </w:r>
      <w:r w:rsidR="004C513A">
        <w:rPr>
          <w:rFonts w:ascii="Arial" w:hAnsi="Arial" w:cs="Arial"/>
        </w:rPr>
        <w:t>According to</w:t>
      </w:r>
      <w:r>
        <w:rPr>
          <w:rFonts w:ascii="Arial" w:hAnsi="Arial" w:cs="Arial"/>
        </w:rPr>
        <w:t xml:space="preserve"> contract)</w:t>
      </w:r>
    </w:p>
    <w:p w14:paraId="49FD0B87" w14:textId="77777777" w:rsidR="000271F7" w:rsidRDefault="004773CB" w:rsidP="008F3F15">
      <w:pPr>
        <w:numPr>
          <w:ilvl w:val="0"/>
          <w:numId w:val="3"/>
        </w:numPr>
        <w:autoSpaceDE w:val="0"/>
        <w:autoSpaceDN w:val="0"/>
        <w:adjustRightInd w:val="0"/>
        <w:spacing w:before="60" w:after="60"/>
        <w:jc w:val="both"/>
        <w:rPr>
          <w:rFonts w:ascii="Arial" w:hAnsi="Arial" w:cs="Arial"/>
        </w:rPr>
      </w:pPr>
      <w:r>
        <w:rPr>
          <w:rFonts w:ascii="Arial" w:hAnsi="Arial" w:cs="Arial"/>
        </w:rPr>
        <w:t xml:space="preserve">Owner </w:t>
      </w:r>
      <w:r w:rsidR="000271F7">
        <w:rPr>
          <w:rFonts w:ascii="Arial" w:hAnsi="Arial" w:cs="Arial"/>
        </w:rPr>
        <w:t>Document Number</w:t>
      </w:r>
    </w:p>
    <w:p w14:paraId="0BB01C21" w14:textId="77777777" w:rsidR="004773CB" w:rsidRDefault="004773CB" w:rsidP="008F3F15">
      <w:pPr>
        <w:numPr>
          <w:ilvl w:val="0"/>
          <w:numId w:val="3"/>
        </w:numPr>
        <w:autoSpaceDE w:val="0"/>
        <w:autoSpaceDN w:val="0"/>
        <w:adjustRightInd w:val="0"/>
        <w:spacing w:before="60" w:after="60"/>
        <w:jc w:val="both"/>
        <w:rPr>
          <w:rFonts w:ascii="Arial" w:hAnsi="Arial" w:cs="Arial"/>
        </w:rPr>
      </w:pPr>
      <w:r>
        <w:rPr>
          <w:rFonts w:ascii="Arial" w:hAnsi="Arial" w:cs="Arial"/>
        </w:rPr>
        <w:t>Contractor Document Number</w:t>
      </w:r>
    </w:p>
    <w:p w14:paraId="7E33C88B" w14:textId="77777777" w:rsidR="004773CB" w:rsidRPr="00872644" w:rsidRDefault="000271F7" w:rsidP="008F3F15">
      <w:pPr>
        <w:numPr>
          <w:ilvl w:val="0"/>
          <w:numId w:val="3"/>
        </w:numPr>
        <w:autoSpaceDE w:val="0"/>
        <w:autoSpaceDN w:val="0"/>
        <w:adjustRightInd w:val="0"/>
        <w:spacing w:before="60" w:after="60"/>
        <w:jc w:val="both"/>
        <w:rPr>
          <w:rFonts w:ascii="Arial" w:hAnsi="Arial" w:cs="Arial"/>
          <w:i/>
          <w:iCs/>
          <w:u w:val="single"/>
        </w:rPr>
      </w:pPr>
      <w:r w:rsidRPr="006F643B">
        <w:rPr>
          <w:rFonts w:ascii="Arial" w:hAnsi="Arial" w:cs="Arial"/>
        </w:rPr>
        <w:t>Unit</w:t>
      </w:r>
      <w:r w:rsidR="004773CB" w:rsidRPr="006F643B">
        <w:rPr>
          <w:rFonts w:ascii="Arial" w:hAnsi="Arial" w:cs="Arial"/>
        </w:rPr>
        <w:t xml:space="preserve"> Name shall be specified on P&amp;ID</w:t>
      </w:r>
      <w:r w:rsidR="005B1125" w:rsidRPr="006F643B">
        <w:rPr>
          <w:rFonts w:ascii="Arial" w:hAnsi="Arial" w:cs="Arial"/>
        </w:rPr>
        <w:t xml:space="preserve">. </w:t>
      </w:r>
      <w:r w:rsidR="001C3C1F" w:rsidRPr="006F643B">
        <w:rPr>
          <w:rFonts w:ascii="Arial" w:hAnsi="Arial" w:cs="Arial"/>
        </w:rPr>
        <w:t>Do not expect</w:t>
      </w:r>
      <w:r w:rsidR="001C3C1F">
        <w:rPr>
          <w:rFonts w:ascii="Arial" w:hAnsi="Arial" w:cs="Arial"/>
        </w:rPr>
        <w:t xml:space="preserve"> </w:t>
      </w:r>
      <w:r w:rsidR="00B55BDC">
        <w:rPr>
          <w:rFonts w:ascii="Arial" w:hAnsi="Arial" w:cs="Arial"/>
        </w:rPr>
        <w:t xml:space="preserve">the </w:t>
      </w:r>
      <w:r w:rsidR="001C3C1F">
        <w:rPr>
          <w:rFonts w:ascii="Arial" w:hAnsi="Arial" w:cs="Arial"/>
        </w:rPr>
        <w:t>user to guess the section only by document number</w:t>
      </w:r>
      <w:r w:rsidR="00D10C06">
        <w:rPr>
          <w:rFonts w:ascii="Arial" w:hAnsi="Arial" w:cs="Arial"/>
        </w:rPr>
        <w:t>.</w:t>
      </w:r>
    </w:p>
    <w:p w14:paraId="23A1834B" w14:textId="77777777" w:rsidR="000271F7" w:rsidRPr="004773CB" w:rsidRDefault="000271F7" w:rsidP="008F3F15">
      <w:pPr>
        <w:numPr>
          <w:ilvl w:val="0"/>
          <w:numId w:val="3"/>
        </w:numPr>
        <w:autoSpaceDE w:val="0"/>
        <w:autoSpaceDN w:val="0"/>
        <w:adjustRightInd w:val="0"/>
        <w:spacing w:before="60" w:after="60"/>
        <w:jc w:val="both"/>
        <w:rPr>
          <w:rFonts w:ascii="Arial" w:hAnsi="Arial" w:cs="Arial"/>
        </w:rPr>
      </w:pPr>
      <w:r w:rsidRPr="004773CB">
        <w:rPr>
          <w:rFonts w:ascii="Arial" w:hAnsi="Arial" w:cs="Arial"/>
        </w:rPr>
        <w:t>Section Description</w:t>
      </w:r>
    </w:p>
    <w:p w14:paraId="0636A566" w14:textId="77777777" w:rsidR="000271F7" w:rsidRDefault="000271F7" w:rsidP="008F3F15">
      <w:pPr>
        <w:numPr>
          <w:ilvl w:val="0"/>
          <w:numId w:val="3"/>
        </w:numPr>
        <w:autoSpaceDE w:val="0"/>
        <w:autoSpaceDN w:val="0"/>
        <w:adjustRightInd w:val="0"/>
        <w:spacing w:before="60" w:after="60"/>
        <w:jc w:val="both"/>
        <w:rPr>
          <w:rFonts w:ascii="Arial" w:hAnsi="Arial" w:cs="Arial"/>
        </w:rPr>
      </w:pPr>
      <w:r w:rsidRPr="004773CB">
        <w:rPr>
          <w:rFonts w:ascii="Arial" w:hAnsi="Arial" w:cs="Arial"/>
        </w:rPr>
        <w:t>Logo</w:t>
      </w:r>
      <w:r w:rsidR="006F643B">
        <w:rPr>
          <w:rFonts w:ascii="Arial" w:hAnsi="Arial" w:cs="Arial"/>
        </w:rPr>
        <w:t>(s)</w:t>
      </w:r>
    </w:p>
    <w:p w14:paraId="7973E2AA" w14:textId="77777777" w:rsidR="000271F7" w:rsidRDefault="000271F7" w:rsidP="008F3F15">
      <w:pPr>
        <w:numPr>
          <w:ilvl w:val="0"/>
          <w:numId w:val="3"/>
        </w:numPr>
        <w:autoSpaceDE w:val="0"/>
        <w:autoSpaceDN w:val="0"/>
        <w:adjustRightInd w:val="0"/>
        <w:spacing w:before="60" w:after="60"/>
        <w:jc w:val="both"/>
        <w:rPr>
          <w:rFonts w:ascii="Arial" w:hAnsi="Arial" w:cs="Arial"/>
        </w:rPr>
      </w:pPr>
      <w:r>
        <w:rPr>
          <w:rFonts w:ascii="Arial" w:hAnsi="Arial" w:cs="Arial"/>
        </w:rPr>
        <w:t xml:space="preserve">Revision: Revision number shall be zero. Do not continue basic revision number because </w:t>
      </w:r>
      <w:r w:rsidR="004C513A">
        <w:rPr>
          <w:rFonts w:ascii="Arial" w:hAnsi="Arial" w:cs="Arial"/>
        </w:rPr>
        <w:t xml:space="preserve">in case </w:t>
      </w:r>
      <w:r>
        <w:rPr>
          <w:rFonts w:ascii="Arial" w:hAnsi="Arial" w:cs="Arial"/>
        </w:rPr>
        <w:t xml:space="preserve">the </w:t>
      </w:r>
      <w:r w:rsidR="004C513A">
        <w:rPr>
          <w:rFonts w:ascii="Arial" w:hAnsi="Arial" w:cs="Arial"/>
        </w:rPr>
        <w:t xml:space="preserve">licensor (or basic designer) revises the document, </w:t>
      </w:r>
      <w:r>
        <w:rPr>
          <w:rFonts w:ascii="Arial" w:hAnsi="Arial" w:cs="Arial"/>
        </w:rPr>
        <w:t xml:space="preserve">revision numbers </w:t>
      </w:r>
      <w:r w:rsidR="004C513A">
        <w:rPr>
          <w:rFonts w:ascii="Arial" w:hAnsi="Arial" w:cs="Arial"/>
        </w:rPr>
        <w:t>will</w:t>
      </w:r>
      <w:r>
        <w:rPr>
          <w:rFonts w:ascii="Arial" w:hAnsi="Arial" w:cs="Arial"/>
        </w:rPr>
        <w:t xml:space="preserve"> be duplicated.</w:t>
      </w:r>
    </w:p>
    <w:p w14:paraId="6DCB7ED4" w14:textId="77777777" w:rsidR="001B6788" w:rsidRDefault="001B6788" w:rsidP="008F3F15">
      <w:pPr>
        <w:numPr>
          <w:ilvl w:val="0"/>
          <w:numId w:val="3"/>
        </w:numPr>
        <w:autoSpaceDE w:val="0"/>
        <w:autoSpaceDN w:val="0"/>
        <w:adjustRightInd w:val="0"/>
        <w:spacing w:before="60" w:after="60"/>
        <w:jc w:val="both"/>
        <w:rPr>
          <w:rFonts w:ascii="Arial" w:hAnsi="Arial" w:cs="Arial"/>
        </w:rPr>
      </w:pPr>
      <w:r>
        <w:rPr>
          <w:rFonts w:ascii="Arial" w:hAnsi="Arial" w:cs="Arial"/>
        </w:rPr>
        <w:t>It is recommended to allocate different document number for each individual sheet of P&amp;ID.</w:t>
      </w:r>
    </w:p>
    <w:p w14:paraId="32CD7A96" w14:textId="77777777" w:rsidR="00A9134F" w:rsidRDefault="00A9134F" w:rsidP="008F3F15">
      <w:pPr>
        <w:numPr>
          <w:ilvl w:val="1"/>
          <w:numId w:val="1"/>
        </w:numPr>
        <w:spacing w:after="120"/>
        <w:jc w:val="both"/>
        <w:rPr>
          <w:rFonts w:ascii="Arial" w:hAnsi="Arial" w:cs="Arial"/>
        </w:rPr>
      </w:pPr>
      <w:r>
        <w:rPr>
          <w:rFonts w:ascii="Arial" w:hAnsi="Arial" w:cs="Arial"/>
        </w:rPr>
        <w:t>Consider enough room for development during next stages.</w:t>
      </w:r>
    </w:p>
    <w:p w14:paraId="0FE491CE" w14:textId="77777777" w:rsidR="002129C0" w:rsidRDefault="002129C0" w:rsidP="008F3F15">
      <w:pPr>
        <w:numPr>
          <w:ilvl w:val="1"/>
          <w:numId w:val="1"/>
        </w:numPr>
        <w:spacing w:after="120"/>
        <w:jc w:val="both"/>
        <w:rPr>
          <w:rFonts w:ascii="Arial" w:hAnsi="Arial" w:cs="Arial"/>
        </w:rPr>
      </w:pPr>
      <w:r>
        <w:rPr>
          <w:rFonts w:ascii="Arial" w:hAnsi="Arial" w:cs="Arial"/>
        </w:rPr>
        <w:t>Review the contract</w:t>
      </w:r>
    </w:p>
    <w:p w14:paraId="4EBA3FFC" w14:textId="77777777" w:rsidR="008002B4" w:rsidRDefault="002129C0" w:rsidP="008F3F15">
      <w:pPr>
        <w:numPr>
          <w:ilvl w:val="0"/>
          <w:numId w:val="3"/>
        </w:numPr>
        <w:autoSpaceDE w:val="0"/>
        <w:autoSpaceDN w:val="0"/>
        <w:adjustRightInd w:val="0"/>
        <w:spacing w:before="60" w:after="60"/>
        <w:jc w:val="both"/>
        <w:rPr>
          <w:rFonts w:ascii="Arial" w:hAnsi="Arial" w:cs="Arial"/>
        </w:rPr>
      </w:pPr>
      <w:r>
        <w:rPr>
          <w:rFonts w:ascii="Arial" w:hAnsi="Arial" w:cs="Arial"/>
        </w:rPr>
        <w:t xml:space="preserve">Look for items, facilities and packages which </w:t>
      </w:r>
      <w:r w:rsidR="008002B4">
        <w:rPr>
          <w:rFonts w:ascii="Arial" w:hAnsi="Arial" w:cs="Arial"/>
        </w:rPr>
        <w:t>may not be covered</w:t>
      </w:r>
      <w:r>
        <w:rPr>
          <w:rFonts w:ascii="Arial" w:hAnsi="Arial" w:cs="Arial"/>
        </w:rPr>
        <w:t xml:space="preserve"> in process data book or basic package</w:t>
      </w:r>
      <w:r w:rsidR="00A45531">
        <w:rPr>
          <w:rFonts w:ascii="Arial" w:hAnsi="Arial" w:cs="Arial"/>
        </w:rPr>
        <w:t xml:space="preserve"> e.g. </w:t>
      </w:r>
    </w:p>
    <w:p w14:paraId="5A359092" w14:textId="7E7FFB36" w:rsidR="008002B4" w:rsidRDefault="00336B48" w:rsidP="008F3F15">
      <w:pPr>
        <w:numPr>
          <w:ilvl w:val="1"/>
          <w:numId w:val="3"/>
        </w:numPr>
        <w:autoSpaceDE w:val="0"/>
        <w:autoSpaceDN w:val="0"/>
        <w:adjustRightInd w:val="0"/>
        <w:spacing w:before="60" w:after="60"/>
        <w:jc w:val="both"/>
        <w:rPr>
          <w:rFonts w:ascii="Arial" w:hAnsi="Arial" w:cs="Arial"/>
        </w:rPr>
      </w:pPr>
      <w:r>
        <w:rPr>
          <w:rFonts w:ascii="Arial" w:hAnsi="Arial" w:cs="Arial"/>
        </w:rPr>
        <w:t>Steam-c</w:t>
      </w:r>
      <w:r w:rsidR="008002B4">
        <w:rPr>
          <w:rFonts w:ascii="Arial" w:hAnsi="Arial" w:cs="Arial"/>
        </w:rPr>
        <w:t>ondensate recovery</w:t>
      </w:r>
    </w:p>
    <w:p w14:paraId="53F80BB4" w14:textId="64A62E02" w:rsidR="008002B4" w:rsidRDefault="008002B4" w:rsidP="008F3F15">
      <w:pPr>
        <w:numPr>
          <w:ilvl w:val="1"/>
          <w:numId w:val="3"/>
        </w:numPr>
        <w:autoSpaceDE w:val="0"/>
        <w:autoSpaceDN w:val="0"/>
        <w:adjustRightInd w:val="0"/>
        <w:spacing w:before="60" w:after="60"/>
        <w:jc w:val="both"/>
        <w:rPr>
          <w:rFonts w:ascii="Arial" w:hAnsi="Arial" w:cs="Arial"/>
        </w:rPr>
      </w:pPr>
      <w:r>
        <w:rPr>
          <w:rFonts w:ascii="Arial" w:hAnsi="Arial" w:cs="Arial"/>
        </w:rPr>
        <w:t>F</w:t>
      </w:r>
      <w:r w:rsidR="00A45531">
        <w:rPr>
          <w:rFonts w:ascii="Arial" w:hAnsi="Arial" w:cs="Arial"/>
        </w:rPr>
        <w:t xml:space="preserve">lare </w:t>
      </w:r>
      <w:r w:rsidR="00336B48">
        <w:rPr>
          <w:rFonts w:ascii="Arial" w:hAnsi="Arial" w:cs="Arial"/>
        </w:rPr>
        <w:t>and Flare Network (</w:t>
      </w:r>
      <w:r w:rsidR="00A45531">
        <w:rPr>
          <w:rFonts w:ascii="Arial" w:hAnsi="Arial" w:cs="Arial"/>
        </w:rPr>
        <w:t>KO drum</w:t>
      </w:r>
      <w:r w:rsidR="00336B48">
        <w:rPr>
          <w:rFonts w:ascii="Arial" w:hAnsi="Arial" w:cs="Arial"/>
        </w:rPr>
        <w:t>, Pumps, ...)</w:t>
      </w:r>
    </w:p>
    <w:p w14:paraId="6DE5C9FC" w14:textId="77777777" w:rsidR="002129C0" w:rsidRDefault="008002B4" w:rsidP="008F3F15">
      <w:pPr>
        <w:numPr>
          <w:ilvl w:val="1"/>
          <w:numId w:val="3"/>
        </w:numPr>
        <w:autoSpaceDE w:val="0"/>
        <w:autoSpaceDN w:val="0"/>
        <w:adjustRightInd w:val="0"/>
        <w:spacing w:before="60" w:after="60"/>
        <w:jc w:val="both"/>
        <w:rPr>
          <w:rFonts w:ascii="Arial" w:hAnsi="Arial" w:cs="Arial"/>
        </w:rPr>
      </w:pPr>
      <w:r>
        <w:rPr>
          <w:rFonts w:ascii="Arial" w:hAnsi="Arial" w:cs="Arial"/>
        </w:rPr>
        <w:t>Fuel gas KO drum</w:t>
      </w:r>
    </w:p>
    <w:p w14:paraId="2382C155" w14:textId="29F1D2E5" w:rsidR="008002B4" w:rsidRDefault="008002B4" w:rsidP="008F3F15">
      <w:pPr>
        <w:numPr>
          <w:ilvl w:val="1"/>
          <w:numId w:val="3"/>
        </w:numPr>
        <w:autoSpaceDE w:val="0"/>
        <w:autoSpaceDN w:val="0"/>
        <w:adjustRightInd w:val="0"/>
        <w:spacing w:before="60" w:after="60"/>
        <w:jc w:val="both"/>
        <w:rPr>
          <w:rFonts w:ascii="Arial" w:hAnsi="Arial" w:cs="Arial"/>
        </w:rPr>
      </w:pPr>
      <w:r>
        <w:rPr>
          <w:rFonts w:ascii="Arial" w:hAnsi="Arial" w:cs="Arial"/>
        </w:rPr>
        <w:t>Pumps (and sump) for transferring surface water</w:t>
      </w:r>
    </w:p>
    <w:p w14:paraId="3D345B8E" w14:textId="6552A7B6" w:rsidR="00336B48" w:rsidRDefault="00336B48" w:rsidP="008F3F15">
      <w:pPr>
        <w:numPr>
          <w:ilvl w:val="1"/>
          <w:numId w:val="3"/>
        </w:numPr>
        <w:autoSpaceDE w:val="0"/>
        <w:autoSpaceDN w:val="0"/>
        <w:adjustRightInd w:val="0"/>
        <w:spacing w:before="60" w:after="60"/>
        <w:jc w:val="both"/>
        <w:rPr>
          <w:rFonts w:ascii="Arial" w:hAnsi="Arial" w:cs="Arial"/>
        </w:rPr>
      </w:pPr>
      <w:r>
        <w:rPr>
          <w:rFonts w:ascii="Arial" w:hAnsi="Arial" w:cs="Arial"/>
        </w:rPr>
        <w:t>Boil-Off Gas Recovery</w:t>
      </w:r>
    </w:p>
    <w:p w14:paraId="2EF8EC27" w14:textId="20A5E885" w:rsidR="00336B48" w:rsidRDefault="00336B48" w:rsidP="008F3F15">
      <w:pPr>
        <w:numPr>
          <w:ilvl w:val="1"/>
          <w:numId w:val="3"/>
        </w:numPr>
        <w:autoSpaceDE w:val="0"/>
        <w:autoSpaceDN w:val="0"/>
        <w:adjustRightInd w:val="0"/>
        <w:spacing w:before="60" w:after="60"/>
        <w:jc w:val="both"/>
        <w:rPr>
          <w:rFonts w:ascii="Arial" w:hAnsi="Arial" w:cs="Arial"/>
        </w:rPr>
      </w:pPr>
      <w:r>
        <w:rPr>
          <w:rFonts w:ascii="Arial" w:hAnsi="Arial" w:cs="Arial"/>
        </w:rPr>
        <w:t>Diesel Tank</w:t>
      </w:r>
    </w:p>
    <w:p w14:paraId="17D5F256" w14:textId="5537B593" w:rsidR="00336B48" w:rsidRDefault="00336B48" w:rsidP="008F3F15">
      <w:pPr>
        <w:numPr>
          <w:ilvl w:val="1"/>
          <w:numId w:val="3"/>
        </w:numPr>
        <w:autoSpaceDE w:val="0"/>
        <w:autoSpaceDN w:val="0"/>
        <w:adjustRightInd w:val="0"/>
        <w:spacing w:before="60" w:after="60"/>
        <w:jc w:val="both"/>
        <w:rPr>
          <w:rFonts w:ascii="Arial" w:hAnsi="Arial" w:cs="Arial"/>
        </w:rPr>
      </w:pPr>
      <w:r>
        <w:rPr>
          <w:rFonts w:ascii="Arial" w:hAnsi="Arial" w:cs="Arial"/>
        </w:rPr>
        <w:t>Storage Facilities</w:t>
      </w:r>
    </w:p>
    <w:p w14:paraId="6A3FAC39" w14:textId="77777777" w:rsidR="002129C0" w:rsidRDefault="002129C0" w:rsidP="008F3F15">
      <w:pPr>
        <w:numPr>
          <w:ilvl w:val="1"/>
          <w:numId w:val="1"/>
        </w:numPr>
        <w:spacing w:after="120"/>
        <w:jc w:val="both"/>
        <w:rPr>
          <w:rFonts w:ascii="Arial" w:hAnsi="Arial" w:cs="Arial"/>
        </w:rPr>
      </w:pPr>
      <w:r>
        <w:rPr>
          <w:rFonts w:ascii="Arial" w:hAnsi="Arial" w:cs="Arial"/>
        </w:rPr>
        <w:t>Review all equipment data sheets (</w:t>
      </w:r>
      <w:r w:rsidRPr="001E46BA">
        <w:rPr>
          <w:rFonts w:ascii="Arial" w:hAnsi="Arial" w:cs="Arial"/>
          <w:i/>
          <w:iCs/>
        </w:rPr>
        <w:t>especially the notes</w:t>
      </w:r>
      <w:r>
        <w:rPr>
          <w:rFonts w:ascii="Arial" w:hAnsi="Arial" w:cs="Arial"/>
        </w:rPr>
        <w:t>) and duty specifications</w:t>
      </w:r>
    </w:p>
    <w:p w14:paraId="27BEF873" w14:textId="279DD9B5" w:rsidR="002129C0" w:rsidRDefault="002129C0" w:rsidP="008F3F15">
      <w:pPr>
        <w:numPr>
          <w:ilvl w:val="0"/>
          <w:numId w:val="3"/>
        </w:numPr>
        <w:autoSpaceDE w:val="0"/>
        <w:autoSpaceDN w:val="0"/>
        <w:adjustRightInd w:val="0"/>
        <w:spacing w:before="60" w:after="60"/>
        <w:jc w:val="both"/>
        <w:rPr>
          <w:rFonts w:ascii="Arial" w:hAnsi="Arial" w:cs="Arial"/>
        </w:rPr>
      </w:pPr>
      <w:r>
        <w:rPr>
          <w:rFonts w:ascii="Arial" w:hAnsi="Arial" w:cs="Arial"/>
        </w:rPr>
        <w:t>Look for notes and data which affect the P&amp;ID e.g.</w:t>
      </w:r>
      <w:r w:rsidR="00CE2B85">
        <w:rPr>
          <w:rFonts w:ascii="Arial" w:hAnsi="Arial" w:cs="Arial"/>
        </w:rPr>
        <w:t>,</w:t>
      </w:r>
      <w:r>
        <w:rPr>
          <w:rFonts w:ascii="Arial" w:hAnsi="Arial" w:cs="Arial"/>
        </w:rPr>
        <w:t xml:space="preserve"> elevation, required utilit</w:t>
      </w:r>
      <w:r w:rsidR="00055413">
        <w:rPr>
          <w:rFonts w:ascii="Arial" w:hAnsi="Arial" w:cs="Arial"/>
        </w:rPr>
        <w:t>ies</w:t>
      </w:r>
      <w:r>
        <w:rPr>
          <w:rFonts w:ascii="Arial" w:hAnsi="Arial" w:cs="Arial"/>
        </w:rPr>
        <w:t xml:space="preserve">, </w:t>
      </w:r>
      <w:r w:rsidR="00055413">
        <w:rPr>
          <w:rFonts w:ascii="Arial" w:hAnsi="Arial" w:cs="Arial"/>
        </w:rPr>
        <w:t xml:space="preserve">effluents, </w:t>
      </w:r>
      <w:r>
        <w:rPr>
          <w:rFonts w:ascii="Arial" w:hAnsi="Arial" w:cs="Arial"/>
        </w:rPr>
        <w:t>interlock with other packages, etc.</w:t>
      </w:r>
    </w:p>
    <w:p w14:paraId="644E2346" w14:textId="77777777" w:rsidR="002129C0" w:rsidRDefault="002129C0" w:rsidP="008F3F15">
      <w:pPr>
        <w:numPr>
          <w:ilvl w:val="1"/>
          <w:numId w:val="1"/>
        </w:numPr>
        <w:spacing w:after="120"/>
        <w:jc w:val="both"/>
        <w:rPr>
          <w:rFonts w:ascii="Arial" w:hAnsi="Arial" w:cs="Arial"/>
        </w:rPr>
      </w:pPr>
      <w:r>
        <w:rPr>
          <w:rFonts w:ascii="Arial" w:hAnsi="Arial" w:cs="Arial"/>
        </w:rPr>
        <w:t>Review and finalize drainage philosophy</w:t>
      </w:r>
    </w:p>
    <w:p w14:paraId="24AC29EB" w14:textId="77777777" w:rsidR="002129C0" w:rsidRDefault="002129C0" w:rsidP="008F3F15">
      <w:pPr>
        <w:numPr>
          <w:ilvl w:val="1"/>
          <w:numId w:val="1"/>
        </w:numPr>
        <w:spacing w:after="120"/>
        <w:jc w:val="both"/>
        <w:rPr>
          <w:rFonts w:ascii="Arial" w:hAnsi="Arial" w:cs="Arial"/>
        </w:rPr>
      </w:pPr>
      <w:r>
        <w:rPr>
          <w:rFonts w:ascii="Arial" w:hAnsi="Arial" w:cs="Arial"/>
        </w:rPr>
        <w:t>Prepare the HOLD list for each individual sheet of P&amp;ID (Refer to “Hold Management” section)</w:t>
      </w:r>
    </w:p>
    <w:p w14:paraId="7BD0EF04" w14:textId="77777777" w:rsidR="00D93C20" w:rsidRDefault="00D93C20" w:rsidP="008F3F15">
      <w:pPr>
        <w:numPr>
          <w:ilvl w:val="0"/>
          <w:numId w:val="3"/>
        </w:numPr>
        <w:autoSpaceDE w:val="0"/>
        <w:autoSpaceDN w:val="0"/>
        <w:adjustRightInd w:val="0"/>
        <w:spacing w:before="60" w:after="60"/>
        <w:jc w:val="both"/>
        <w:rPr>
          <w:rFonts w:ascii="Arial" w:hAnsi="Arial" w:cs="Arial"/>
        </w:rPr>
      </w:pPr>
      <w:r>
        <w:rPr>
          <w:rFonts w:ascii="Arial" w:hAnsi="Arial" w:cs="Arial"/>
        </w:rPr>
        <w:t xml:space="preserve">Size of all lines to/from OSBL shall be checked and finalized. Oversize if in doubt or make it HOLD. This is to avoid any claim from off-site contractor. </w:t>
      </w:r>
    </w:p>
    <w:p w14:paraId="196E53B5" w14:textId="77777777" w:rsidR="004C513A" w:rsidRDefault="00361623" w:rsidP="008F3F15">
      <w:pPr>
        <w:numPr>
          <w:ilvl w:val="1"/>
          <w:numId w:val="1"/>
        </w:numPr>
        <w:spacing w:after="120"/>
        <w:jc w:val="both"/>
        <w:rPr>
          <w:rFonts w:ascii="Arial" w:hAnsi="Arial" w:cs="Arial"/>
        </w:rPr>
      </w:pPr>
      <w:r>
        <w:rPr>
          <w:rFonts w:ascii="Arial" w:hAnsi="Arial" w:cs="Arial"/>
        </w:rPr>
        <w:t>Finalize the vendor scope of supply for long delivery equipment and package</w:t>
      </w:r>
      <w:r w:rsidR="004C513A">
        <w:rPr>
          <w:rFonts w:ascii="Arial" w:hAnsi="Arial" w:cs="Arial"/>
        </w:rPr>
        <w:t>. Remember this should be a concern of departments or parties who are involved in procurement. So, as long as process data for an item, instrument, etc</w:t>
      </w:r>
      <w:r w:rsidR="00452C32">
        <w:rPr>
          <w:rFonts w:ascii="Arial" w:hAnsi="Arial" w:cs="Arial"/>
        </w:rPr>
        <w:t>.</w:t>
      </w:r>
      <w:r w:rsidR="004C513A">
        <w:rPr>
          <w:rFonts w:ascii="Arial" w:hAnsi="Arial" w:cs="Arial"/>
        </w:rPr>
        <w:t xml:space="preserve"> are </w:t>
      </w:r>
      <w:r w:rsidR="004C513A">
        <w:rPr>
          <w:rFonts w:ascii="Arial" w:hAnsi="Arial" w:cs="Arial"/>
        </w:rPr>
        <w:lastRenderedPageBreak/>
        <w:t xml:space="preserve">available, process department has no concern whether the item/instrument is in package vendor scope of supply or is purchased by piping, instrument department. If the process data </w:t>
      </w:r>
      <w:r w:rsidR="00D5310A">
        <w:rPr>
          <w:rFonts w:ascii="Arial" w:hAnsi="Arial" w:cs="Arial"/>
        </w:rPr>
        <w:t xml:space="preserve">are pending to package vendor, the item/instrument </w:t>
      </w:r>
      <w:r w:rsidR="0038104E">
        <w:rPr>
          <w:rFonts w:ascii="Arial" w:hAnsi="Arial" w:cs="Arial"/>
        </w:rPr>
        <w:t>may</w:t>
      </w:r>
      <w:r w:rsidR="00D5310A">
        <w:rPr>
          <w:rFonts w:ascii="Arial" w:hAnsi="Arial" w:cs="Arial"/>
        </w:rPr>
        <w:t xml:space="preserve"> be included in the scope of package vendor.</w:t>
      </w:r>
      <w:r w:rsidR="00BA1CCA">
        <w:rPr>
          <w:rFonts w:ascii="Arial" w:hAnsi="Arial" w:cs="Arial"/>
        </w:rPr>
        <w:t xml:space="preserve"> Some examples are listed below:</w:t>
      </w:r>
    </w:p>
    <w:p w14:paraId="388E05EB" w14:textId="77777777" w:rsidR="00BA1CCA" w:rsidRDefault="00BA1CCA" w:rsidP="008F3F15">
      <w:pPr>
        <w:numPr>
          <w:ilvl w:val="0"/>
          <w:numId w:val="3"/>
        </w:numPr>
        <w:autoSpaceDE w:val="0"/>
        <w:autoSpaceDN w:val="0"/>
        <w:adjustRightInd w:val="0"/>
        <w:spacing w:before="60" w:after="60"/>
        <w:jc w:val="both"/>
        <w:rPr>
          <w:rFonts w:ascii="Arial" w:hAnsi="Arial" w:cs="Arial"/>
        </w:rPr>
      </w:pPr>
      <w:r>
        <w:rPr>
          <w:rFonts w:ascii="Arial" w:hAnsi="Arial" w:cs="Arial"/>
        </w:rPr>
        <w:t>Steam traps on condensate lines out of package</w:t>
      </w:r>
    </w:p>
    <w:p w14:paraId="3B85E6EE" w14:textId="77777777" w:rsidR="00BA1CCA" w:rsidRDefault="00BA1CCA" w:rsidP="008F3F15">
      <w:pPr>
        <w:numPr>
          <w:ilvl w:val="0"/>
          <w:numId w:val="3"/>
        </w:numPr>
        <w:autoSpaceDE w:val="0"/>
        <w:autoSpaceDN w:val="0"/>
        <w:adjustRightInd w:val="0"/>
        <w:spacing w:before="60" w:after="60"/>
        <w:jc w:val="both"/>
        <w:rPr>
          <w:rFonts w:ascii="Arial" w:hAnsi="Arial" w:cs="Arial"/>
        </w:rPr>
      </w:pPr>
      <w:r>
        <w:rPr>
          <w:rFonts w:ascii="Arial" w:hAnsi="Arial" w:cs="Arial"/>
        </w:rPr>
        <w:t>Instruments on utilities to package (Flowmeter, control valve)</w:t>
      </w:r>
    </w:p>
    <w:p w14:paraId="1AF91B25" w14:textId="77777777" w:rsidR="00BA1CCA" w:rsidRDefault="00BA1CCA" w:rsidP="008F3F15">
      <w:pPr>
        <w:numPr>
          <w:ilvl w:val="0"/>
          <w:numId w:val="3"/>
        </w:numPr>
        <w:autoSpaceDE w:val="0"/>
        <w:autoSpaceDN w:val="0"/>
        <w:adjustRightInd w:val="0"/>
        <w:spacing w:before="60" w:after="60"/>
        <w:jc w:val="both"/>
        <w:rPr>
          <w:rFonts w:ascii="Arial" w:hAnsi="Arial" w:cs="Arial"/>
        </w:rPr>
      </w:pPr>
      <w:r>
        <w:rPr>
          <w:rFonts w:ascii="Arial" w:hAnsi="Arial" w:cs="Arial"/>
        </w:rPr>
        <w:t>Instruments on effluents out of package (Flowmeter, control valve)</w:t>
      </w:r>
    </w:p>
    <w:p w14:paraId="61931662" w14:textId="77777777" w:rsidR="00E04BB3" w:rsidRDefault="00E04BB3" w:rsidP="008F3F15">
      <w:pPr>
        <w:numPr>
          <w:ilvl w:val="0"/>
          <w:numId w:val="3"/>
        </w:numPr>
        <w:autoSpaceDE w:val="0"/>
        <w:autoSpaceDN w:val="0"/>
        <w:adjustRightInd w:val="0"/>
        <w:spacing w:before="60" w:after="60"/>
        <w:jc w:val="both"/>
        <w:rPr>
          <w:rFonts w:ascii="Arial" w:hAnsi="Arial" w:cs="Arial"/>
        </w:rPr>
      </w:pPr>
      <w:r>
        <w:rPr>
          <w:rFonts w:ascii="Arial" w:hAnsi="Arial" w:cs="Arial"/>
        </w:rPr>
        <w:t>Strainer at inlet lines to package</w:t>
      </w:r>
    </w:p>
    <w:p w14:paraId="62CE936D" w14:textId="77777777" w:rsidR="00E159D2" w:rsidRDefault="00E159D2" w:rsidP="008F3F15">
      <w:pPr>
        <w:numPr>
          <w:ilvl w:val="1"/>
          <w:numId w:val="1"/>
        </w:numPr>
        <w:spacing w:after="120"/>
        <w:jc w:val="both"/>
        <w:rPr>
          <w:rFonts w:ascii="Arial" w:hAnsi="Arial" w:cs="Arial"/>
        </w:rPr>
      </w:pPr>
      <w:r>
        <w:rPr>
          <w:rFonts w:ascii="Arial" w:hAnsi="Arial" w:cs="Arial"/>
        </w:rPr>
        <w:t>Ensure the equipment elevation and “Slope” or “No pocket” requirements are all specified on P&amp;IDs (Refer to “Equipment Elevation” section)</w:t>
      </w:r>
      <w:r w:rsidR="004C513A">
        <w:rPr>
          <w:rFonts w:ascii="Arial" w:hAnsi="Arial" w:cs="Arial"/>
        </w:rPr>
        <w:t>.</w:t>
      </w:r>
    </w:p>
    <w:p w14:paraId="29FAB708" w14:textId="77777777" w:rsidR="003201C2" w:rsidRDefault="003201C2" w:rsidP="008F3F15">
      <w:pPr>
        <w:numPr>
          <w:ilvl w:val="1"/>
          <w:numId w:val="1"/>
        </w:numPr>
        <w:spacing w:after="120"/>
        <w:jc w:val="both"/>
        <w:rPr>
          <w:rFonts w:ascii="Arial" w:hAnsi="Arial" w:cs="Arial"/>
        </w:rPr>
      </w:pPr>
      <w:r>
        <w:rPr>
          <w:rFonts w:ascii="Arial" w:hAnsi="Arial" w:cs="Arial"/>
        </w:rPr>
        <w:t>Review the Symbol and Legend; rethink about the role of symbol and legend</w:t>
      </w:r>
      <w:r w:rsidR="00053BB0">
        <w:rPr>
          <w:rFonts w:ascii="Arial" w:hAnsi="Arial" w:cs="Arial"/>
        </w:rPr>
        <w:t>.</w:t>
      </w:r>
    </w:p>
    <w:p w14:paraId="124C801B" w14:textId="77777777" w:rsidR="004E1647" w:rsidRDefault="004E1647" w:rsidP="008F3F15">
      <w:pPr>
        <w:numPr>
          <w:ilvl w:val="1"/>
          <w:numId w:val="1"/>
        </w:numPr>
        <w:spacing w:after="120"/>
        <w:jc w:val="both"/>
        <w:rPr>
          <w:rFonts w:ascii="Arial" w:hAnsi="Arial" w:cs="Arial"/>
        </w:rPr>
      </w:pPr>
      <w:r>
        <w:rPr>
          <w:rFonts w:ascii="Arial" w:hAnsi="Arial" w:cs="Arial"/>
        </w:rPr>
        <w:t>For complicated packages (including Compressors), the d</w:t>
      </w:r>
      <w:r w:rsidRPr="004E1647">
        <w:rPr>
          <w:rFonts w:ascii="Arial" w:hAnsi="Arial" w:cs="Arial"/>
        </w:rPr>
        <w:t>etailed P&amp;ID supplied by vendor shall be referred to in the P&amp;ID prepared by contractor.</w:t>
      </w:r>
      <w:r>
        <w:rPr>
          <w:rFonts w:ascii="Arial" w:hAnsi="Arial" w:cs="Arial"/>
        </w:rPr>
        <w:t xml:space="preserve"> Tie-ins and streams or signals to/from the package shall be shown on the main P&amp;IDs.</w:t>
      </w:r>
    </w:p>
    <w:p w14:paraId="1BDB4941" w14:textId="77777777" w:rsidR="00290512" w:rsidRPr="00B85480" w:rsidRDefault="008C7113" w:rsidP="00290512">
      <w:pPr>
        <w:spacing w:after="120"/>
        <w:ind w:left="1620"/>
        <w:jc w:val="both"/>
        <w:rPr>
          <w:rFonts w:ascii="Arial" w:hAnsi="Arial" w:cs="Arial"/>
        </w:rPr>
      </w:pPr>
      <w:r>
        <w:rPr>
          <w:rFonts w:ascii="Arial" w:hAnsi="Arial" w:cs="Arial"/>
        </w:rPr>
        <w:object w:dxaOrig="1534" w:dyaOrig="994" w14:anchorId="73223B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49.4pt" o:ole="">
            <v:imagedata r:id="rId8" o:title=""/>
          </v:shape>
          <o:OLEObject Type="Embed" ProgID="Acrobat.Document.DC" ShapeID="_x0000_i1025" DrawAspect="Icon" ObjectID="_1832681639" r:id="rId9"/>
        </w:object>
      </w:r>
    </w:p>
    <w:p w14:paraId="4695F3FE" w14:textId="77777777" w:rsidR="003A4C14" w:rsidRPr="006F4D3D" w:rsidRDefault="003A4C14" w:rsidP="008F3F15">
      <w:pPr>
        <w:pStyle w:val="Heading1"/>
        <w:numPr>
          <w:ilvl w:val="0"/>
          <w:numId w:val="4"/>
        </w:numPr>
        <w:spacing w:before="600" w:after="120" w:line="600" w:lineRule="auto"/>
      </w:pPr>
      <w:bookmarkStart w:id="1" w:name="_Toc222068457"/>
      <w:r w:rsidRPr="006F4D3D">
        <w:t>Dra</w:t>
      </w:r>
      <w:r w:rsidR="000608AC" w:rsidRPr="006F4D3D">
        <w:t>fting</w:t>
      </w:r>
      <w:bookmarkEnd w:id="1"/>
    </w:p>
    <w:p w14:paraId="01BE25A7" w14:textId="77777777" w:rsidR="0086293E" w:rsidRDefault="0086293E" w:rsidP="008F3F15">
      <w:pPr>
        <w:numPr>
          <w:ilvl w:val="1"/>
          <w:numId w:val="1"/>
        </w:numPr>
        <w:spacing w:after="120"/>
        <w:jc w:val="both"/>
        <w:rPr>
          <w:rFonts w:ascii="Arial" w:hAnsi="Arial" w:cs="Arial"/>
        </w:rPr>
      </w:pPr>
      <w:r>
        <w:rPr>
          <w:rFonts w:ascii="Arial" w:hAnsi="Arial" w:cs="Arial"/>
        </w:rPr>
        <w:t>Symbol and Legend</w:t>
      </w:r>
      <w:r w:rsidR="00FB6147">
        <w:rPr>
          <w:rFonts w:ascii="Arial" w:hAnsi="Arial" w:cs="Arial"/>
        </w:rPr>
        <w:t>: Details of the followings should be shown on symbol and legend:</w:t>
      </w:r>
    </w:p>
    <w:p w14:paraId="76B72AFE" w14:textId="77777777" w:rsidR="0086293E" w:rsidRDefault="0086293E" w:rsidP="008F3F15">
      <w:pPr>
        <w:numPr>
          <w:ilvl w:val="0"/>
          <w:numId w:val="3"/>
        </w:numPr>
        <w:autoSpaceDE w:val="0"/>
        <w:autoSpaceDN w:val="0"/>
        <w:adjustRightInd w:val="0"/>
        <w:spacing w:before="60" w:after="60"/>
        <w:jc w:val="both"/>
        <w:rPr>
          <w:rFonts w:ascii="Arial" w:hAnsi="Arial" w:cs="Arial"/>
        </w:rPr>
      </w:pPr>
      <w:r>
        <w:rPr>
          <w:rFonts w:ascii="Arial" w:hAnsi="Arial" w:cs="Arial"/>
        </w:rPr>
        <w:t>Vent and drain of level instruments</w:t>
      </w:r>
    </w:p>
    <w:p w14:paraId="6BF93C5F" w14:textId="77777777" w:rsidR="00A9134F" w:rsidRDefault="00A9134F" w:rsidP="008F3F15">
      <w:pPr>
        <w:numPr>
          <w:ilvl w:val="0"/>
          <w:numId w:val="3"/>
        </w:numPr>
        <w:autoSpaceDE w:val="0"/>
        <w:autoSpaceDN w:val="0"/>
        <w:adjustRightInd w:val="0"/>
        <w:spacing w:before="60" w:after="60"/>
        <w:jc w:val="both"/>
        <w:rPr>
          <w:rFonts w:ascii="Arial" w:hAnsi="Arial" w:cs="Arial"/>
        </w:rPr>
      </w:pPr>
      <w:r>
        <w:rPr>
          <w:rFonts w:ascii="Arial" w:hAnsi="Arial" w:cs="Arial"/>
        </w:rPr>
        <w:t>Sealing facilities of Pumps</w:t>
      </w:r>
    </w:p>
    <w:p w14:paraId="538E0138" w14:textId="77777777" w:rsidR="0086293E" w:rsidRDefault="00A9134F" w:rsidP="008F3F15">
      <w:pPr>
        <w:numPr>
          <w:ilvl w:val="0"/>
          <w:numId w:val="3"/>
        </w:numPr>
        <w:autoSpaceDE w:val="0"/>
        <w:autoSpaceDN w:val="0"/>
        <w:adjustRightInd w:val="0"/>
        <w:spacing w:before="60" w:after="60"/>
        <w:jc w:val="both"/>
        <w:rPr>
          <w:rFonts w:ascii="Arial" w:hAnsi="Arial" w:cs="Arial"/>
        </w:rPr>
      </w:pPr>
      <w:r>
        <w:rPr>
          <w:rFonts w:ascii="Arial" w:hAnsi="Arial" w:cs="Arial"/>
        </w:rPr>
        <w:t>Details of sample connection including required utility (Water) and flare connection</w:t>
      </w:r>
    </w:p>
    <w:p w14:paraId="09D1B32A" w14:textId="77777777" w:rsidR="00F21559" w:rsidRDefault="00FB6147" w:rsidP="008F3F15">
      <w:pPr>
        <w:numPr>
          <w:ilvl w:val="1"/>
          <w:numId w:val="1"/>
        </w:numPr>
        <w:spacing w:after="120"/>
        <w:jc w:val="both"/>
        <w:rPr>
          <w:rFonts w:ascii="Arial" w:hAnsi="Arial" w:cs="Arial"/>
        </w:rPr>
      </w:pPr>
      <w:r w:rsidRPr="00A646D0">
        <w:rPr>
          <w:rFonts w:ascii="Arial" w:hAnsi="Arial" w:cs="Arial"/>
        </w:rPr>
        <w:t>Consider e</w:t>
      </w:r>
      <w:r w:rsidR="00F21559" w:rsidRPr="00A646D0">
        <w:rPr>
          <w:rFonts w:ascii="Arial" w:hAnsi="Arial" w:cs="Arial"/>
        </w:rPr>
        <w:t>quipment index as the first sheet</w:t>
      </w:r>
      <w:r w:rsidR="00DD56F0" w:rsidRPr="00A646D0">
        <w:rPr>
          <w:rFonts w:ascii="Arial" w:hAnsi="Arial" w:cs="Arial"/>
        </w:rPr>
        <w:t>.</w:t>
      </w:r>
      <w:r w:rsidR="00A646D0" w:rsidRPr="00A646D0">
        <w:rPr>
          <w:rFonts w:ascii="Arial" w:hAnsi="Arial" w:cs="Arial"/>
        </w:rPr>
        <w:t xml:space="preserve"> </w:t>
      </w:r>
      <w:r w:rsidR="00DD56F0" w:rsidRPr="00A646D0">
        <w:rPr>
          <w:rFonts w:ascii="Arial" w:hAnsi="Arial" w:cs="Arial"/>
        </w:rPr>
        <w:t>It is not necessary to c</w:t>
      </w:r>
      <w:r w:rsidRPr="00A646D0">
        <w:rPr>
          <w:rFonts w:ascii="Arial" w:hAnsi="Arial" w:cs="Arial"/>
        </w:rPr>
        <w:t>onsider e</w:t>
      </w:r>
      <w:r w:rsidR="00F21559" w:rsidRPr="00A646D0">
        <w:rPr>
          <w:rFonts w:ascii="Arial" w:hAnsi="Arial" w:cs="Arial"/>
        </w:rPr>
        <w:t>quipment List on each individual sheet</w:t>
      </w:r>
      <w:r w:rsidR="00DD56F0" w:rsidRPr="00A646D0">
        <w:rPr>
          <w:rFonts w:ascii="Arial" w:hAnsi="Arial" w:cs="Arial"/>
        </w:rPr>
        <w:t xml:space="preserve"> if equipment index is provided (see previous item).</w:t>
      </w:r>
    </w:p>
    <w:p w14:paraId="4CD3025C" w14:textId="77777777" w:rsidR="00774E8D" w:rsidRPr="00A646D0" w:rsidRDefault="00E1287B" w:rsidP="00E1287B">
      <w:pPr>
        <w:spacing w:after="120"/>
        <w:ind w:left="1620"/>
        <w:jc w:val="both"/>
        <w:rPr>
          <w:rFonts w:ascii="Arial" w:hAnsi="Arial" w:cs="Arial"/>
        </w:rPr>
      </w:pPr>
      <w:r>
        <w:rPr>
          <w:rFonts w:ascii="Arial" w:hAnsi="Arial" w:cs="Arial"/>
        </w:rPr>
        <w:object w:dxaOrig="1534" w:dyaOrig="994" w14:anchorId="0347A101">
          <v:shape id="_x0000_i1026" type="#_x0000_t75" style="width:77pt;height:49.4pt" o:ole="">
            <v:imagedata r:id="rId10" o:title=""/>
          </v:shape>
          <o:OLEObject Type="Embed" ProgID="Acrobat.Document.DC" ShapeID="_x0000_i1026" DrawAspect="Icon" ObjectID="_1832681640" r:id="rId11"/>
        </w:object>
      </w:r>
    </w:p>
    <w:p w14:paraId="560E74CA" w14:textId="77777777" w:rsidR="00FB6147" w:rsidRDefault="00FB6147" w:rsidP="008F3F15">
      <w:pPr>
        <w:numPr>
          <w:ilvl w:val="1"/>
          <w:numId w:val="1"/>
        </w:numPr>
        <w:spacing w:after="120"/>
        <w:jc w:val="both"/>
        <w:rPr>
          <w:rFonts w:ascii="Arial" w:hAnsi="Arial" w:cs="Arial"/>
        </w:rPr>
      </w:pPr>
      <w:bookmarkStart w:id="2" w:name="OLE_LINK5"/>
      <w:bookmarkStart w:id="3" w:name="OLE_LINK6"/>
      <w:r>
        <w:rPr>
          <w:rFonts w:ascii="Arial" w:hAnsi="Arial" w:cs="Arial"/>
        </w:rPr>
        <w:t>Provide a battery limit summary sheet for process lines</w:t>
      </w:r>
      <w:bookmarkEnd w:id="2"/>
      <w:bookmarkEnd w:id="3"/>
      <w:r w:rsidR="00DD56F0">
        <w:rPr>
          <w:rFonts w:ascii="Arial" w:hAnsi="Arial" w:cs="Arial"/>
        </w:rPr>
        <w:t>.</w:t>
      </w:r>
    </w:p>
    <w:p w14:paraId="03A33C68" w14:textId="77777777" w:rsidR="00F21559" w:rsidRDefault="00F21559" w:rsidP="008F3F15">
      <w:pPr>
        <w:numPr>
          <w:ilvl w:val="1"/>
          <w:numId w:val="1"/>
        </w:numPr>
        <w:spacing w:after="120"/>
        <w:jc w:val="both"/>
        <w:rPr>
          <w:rFonts w:ascii="Arial" w:hAnsi="Arial" w:cs="Arial"/>
        </w:rPr>
      </w:pPr>
      <w:r w:rsidRPr="006F4D3D">
        <w:rPr>
          <w:rFonts w:ascii="Arial" w:hAnsi="Arial" w:cs="Arial"/>
        </w:rPr>
        <w:t xml:space="preserve">No “Cross” </w:t>
      </w:r>
      <w:r w:rsidR="00DD56F0">
        <w:rPr>
          <w:rFonts w:ascii="Arial" w:hAnsi="Arial" w:cs="Arial"/>
        </w:rPr>
        <w:t>is a</w:t>
      </w:r>
      <w:r w:rsidRPr="006F4D3D">
        <w:rPr>
          <w:rFonts w:ascii="Arial" w:hAnsi="Arial" w:cs="Arial"/>
        </w:rPr>
        <w:t>llowed</w:t>
      </w:r>
      <w:r w:rsidR="00DD56F0">
        <w:rPr>
          <w:rFonts w:ascii="Arial" w:hAnsi="Arial" w:cs="Arial"/>
        </w:rPr>
        <w:t>.</w:t>
      </w:r>
    </w:p>
    <w:p w14:paraId="28511F26" w14:textId="77777777" w:rsidR="0072702C" w:rsidRDefault="0072702C" w:rsidP="008F3F15">
      <w:pPr>
        <w:numPr>
          <w:ilvl w:val="1"/>
          <w:numId w:val="1"/>
        </w:numPr>
        <w:tabs>
          <w:tab w:val="left" w:pos="-720"/>
          <w:tab w:val="left" w:pos="864"/>
          <w:tab w:val="left" w:pos="1584"/>
          <w:tab w:val="left" w:pos="2304"/>
          <w:tab w:val="left" w:pos="3024"/>
        </w:tabs>
        <w:rPr>
          <w:rFonts w:ascii="Arial" w:hAnsi="Arial" w:cs="Arial"/>
        </w:rPr>
      </w:pPr>
      <w:r w:rsidRPr="0072702C">
        <w:rPr>
          <w:rFonts w:ascii="Arial" w:hAnsi="Arial" w:cs="Arial"/>
        </w:rPr>
        <w:t xml:space="preserve">All reducers shall be noted with the two relevant nominal line sizes as: large size </w:t>
      </w:r>
      <w:r w:rsidRPr="0072702C">
        <w:rPr>
          <w:rFonts w:ascii="Arial" w:hAnsi="Arial" w:cs="Arial"/>
        </w:rPr>
        <w:sym w:font="Symbol" w:char="F0B4"/>
      </w:r>
      <w:r w:rsidRPr="0072702C">
        <w:rPr>
          <w:rFonts w:ascii="Arial" w:hAnsi="Arial" w:cs="Arial"/>
        </w:rPr>
        <w:t xml:space="preserve"> small size irrespective of direction of flow.</w:t>
      </w:r>
    </w:p>
    <w:p w14:paraId="4B24C594" w14:textId="6DB5BA82" w:rsidR="00DD56F0" w:rsidRDefault="0072702C" w:rsidP="008F3F15">
      <w:pPr>
        <w:numPr>
          <w:ilvl w:val="1"/>
          <w:numId w:val="1"/>
        </w:numPr>
        <w:tabs>
          <w:tab w:val="left" w:pos="-720"/>
          <w:tab w:val="left" w:pos="864"/>
          <w:tab w:val="left" w:pos="1584"/>
          <w:tab w:val="left" w:pos="2304"/>
          <w:tab w:val="left" w:pos="3024"/>
        </w:tabs>
        <w:jc w:val="both"/>
        <w:rPr>
          <w:rFonts w:ascii="Arial" w:hAnsi="Arial" w:cs="Arial"/>
        </w:rPr>
      </w:pPr>
      <w:r w:rsidRPr="0072702C">
        <w:rPr>
          <w:rFonts w:ascii="Arial" w:hAnsi="Arial" w:cs="Arial"/>
        </w:rPr>
        <w:t xml:space="preserve">The purpose of all connections </w:t>
      </w:r>
      <w:r w:rsidR="00FB6147">
        <w:rPr>
          <w:rFonts w:ascii="Arial" w:hAnsi="Arial" w:cs="Arial"/>
        </w:rPr>
        <w:t>(e.g.</w:t>
      </w:r>
      <w:r w:rsidR="00CE2B85">
        <w:rPr>
          <w:rFonts w:ascii="Arial" w:hAnsi="Arial" w:cs="Arial"/>
        </w:rPr>
        <w:t>,</w:t>
      </w:r>
      <w:r w:rsidR="00FB6147">
        <w:rPr>
          <w:rFonts w:ascii="Arial" w:hAnsi="Arial" w:cs="Arial"/>
        </w:rPr>
        <w:t xml:space="preserve"> purging) </w:t>
      </w:r>
      <w:r w:rsidRPr="0072702C">
        <w:rPr>
          <w:rFonts w:ascii="Arial" w:hAnsi="Arial" w:cs="Arial"/>
        </w:rPr>
        <w:t>with valves shall be not</w:t>
      </w:r>
      <w:r w:rsidR="00DD56F0">
        <w:rPr>
          <w:rFonts w:ascii="Arial" w:hAnsi="Arial" w:cs="Arial"/>
        </w:rPr>
        <w:t>ed when not connected to a line.</w:t>
      </w:r>
    </w:p>
    <w:p w14:paraId="5CBC9143" w14:textId="6FC1118C" w:rsidR="0072702C" w:rsidRPr="0072702C" w:rsidRDefault="00DD56F0" w:rsidP="00210E2D">
      <w:pPr>
        <w:tabs>
          <w:tab w:val="left" w:pos="-720"/>
          <w:tab w:val="left" w:pos="864"/>
          <w:tab w:val="left" w:pos="1584"/>
          <w:tab w:val="left" w:pos="2304"/>
          <w:tab w:val="left" w:pos="3024"/>
        </w:tabs>
        <w:ind w:left="1620"/>
        <w:jc w:val="both"/>
        <w:rPr>
          <w:rFonts w:ascii="Arial" w:hAnsi="Arial" w:cs="Arial"/>
        </w:rPr>
      </w:pPr>
      <w:r>
        <w:rPr>
          <w:rFonts w:ascii="Arial" w:hAnsi="Arial" w:cs="Arial"/>
        </w:rPr>
        <w:lastRenderedPageBreak/>
        <w:t>It is also recommended to clarify the purpose of the lines which are normally no flow (e.g.</w:t>
      </w:r>
      <w:r w:rsidR="00CE2B85">
        <w:rPr>
          <w:rFonts w:ascii="Arial" w:hAnsi="Arial" w:cs="Arial"/>
        </w:rPr>
        <w:t>,</w:t>
      </w:r>
      <w:r>
        <w:rPr>
          <w:rFonts w:ascii="Arial" w:hAnsi="Arial" w:cs="Arial"/>
        </w:rPr>
        <w:t xml:space="preserve"> recycling during start-up, regeneration, etc.), if the purpose cannot be understood at a glance.</w:t>
      </w:r>
    </w:p>
    <w:p w14:paraId="491D90A7" w14:textId="77777777" w:rsidR="0053147C" w:rsidRDefault="0053147C" w:rsidP="008F3F15">
      <w:pPr>
        <w:numPr>
          <w:ilvl w:val="1"/>
          <w:numId w:val="1"/>
        </w:numPr>
        <w:spacing w:after="120"/>
        <w:jc w:val="both"/>
        <w:rPr>
          <w:rFonts w:ascii="Arial" w:hAnsi="Arial" w:cs="Arial"/>
        </w:rPr>
      </w:pPr>
      <w:r>
        <w:rPr>
          <w:rFonts w:ascii="Arial" w:hAnsi="Arial" w:cs="Arial"/>
        </w:rPr>
        <w:t>Range of level gauge is more than transmitter</w:t>
      </w:r>
      <w:r w:rsidR="001E5B64">
        <w:rPr>
          <w:rFonts w:ascii="Arial" w:hAnsi="Arial" w:cs="Arial"/>
        </w:rPr>
        <w:t xml:space="preserve"> for vessels/columns</w:t>
      </w:r>
      <w:r>
        <w:rPr>
          <w:rFonts w:ascii="Arial" w:hAnsi="Arial" w:cs="Arial"/>
        </w:rPr>
        <w:t>.</w:t>
      </w:r>
    </w:p>
    <w:p w14:paraId="0E43444B" w14:textId="77777777" w:rsidR="00DD56F0" w:rsidRDefault="00DD56F0" w:rsidP="008F3F15">
      <w:pPr>
        <w:numPr>
          <w:ilvl w:val="1"/>
          <w:numId w:val="1"/>
        </w:numPr>
        <w:spacing w:after="120"/>
        <w:jc w:val="both"/>
        <w:rPr>
          <w:rFonts w:ascii="Arial" w:hAnsi="Arial" w:cs="Arial"/>
        </w:rPr>
      </w:pPr>
      <w:r>
        <w:rPr>
          <w:rFonts w:ascii="Arial" w:hAnsi="Arial" w:cs="Arial"/>
        </w:rPr>
        <w:t>Revision cloud shall be considered for any change with technical impacts.</w:t>
      </w:r>
    </w:p>
    <w:p w14:paraId="459F9AC2" w14:textId="5CCB1FAB" w:rsidR="00DD56F0" w:rsidRPr="0072702C" w:rsidRDefault="00777D20" w:rsidP="00770DF7">
      <w:pPr>
        <w:spacing w:after="120"/>
        <w:ind w:left="1620"/>
        <w:jc w:val="both"/>
        <w:rPr>
          <w:rFonts w:ascii="Arial" w:hAnsi="Arial" w:cs="Arial"/>
        </w:rPr>
      </w:pPr>
      <w:r>
        <w:rPr>
          <w:rFonts w:ascii="Arial" w:hAnsi="Arial" w:cs="Arial"/>
        </w:rPr>
        <w:t>Consider different layers for each revision clouds of each individual revision i.e.</w:t>
      </w:r>
      <w:r w:rsidR="00CE2B85">
        <w:rPr>
          <w:rFonts w:ascii="Arial" w:hAnsi="Arial" w:cs="Arial"/>
        </w:rPr>
        <w:t>,</w:t>
      </w:r>
      <w:r>
        <w:rPr>
          <w:rFonts w:ascii="Arial" w:hAnsi="Arial" w:cs="Arial"/>
        </w:rPr>
        <w:t xml:space="preserve"> there should be no need to delete the revision clouds but turning off the layer.</w:t>
      </w:r>
      <w:r w:rsidR="00770DF7">
        <w:rPr>
          <w:rFonts w:ascii="Arial" w:hAnsi="Arial" w:cs="Arial"/>
        </w:rPr>
        <w:t xml:space="preserve"> </w:t>
      </w:r>
      <w:r w:rsidR="00DD56F0">
        <w:rPr>
          <w:rFonts w:ascii="Arial" w:hAnsi="Arial" w:cs="Arial"/>
        </w:rPr>
        <w:t>It is not necessary to indicate the revision next to the revision clouds.</w:t>
      </w:r>
    </w:p>
    <w:p w14:paraId="1700D015" w14:textId="77777777" w:rsidR="00467B1D" w:rsidRDefault="00467B1D" w:rsidP="008F3F15">
      <w:pPr>
        <w:numPr>
          <w:ilvl w:val="1"/>
          <w:numId w:val="1"/>
        </w:numPr>
        <w:spacing w:after="120"/>
        <w:jc w:val="both"/>
        <w:rPr>
          <w:rFonts w:ascii="Arial" w:hAnsi="Arial" w:cs="Arial"/>
        </w:rPr>
      </w:pPr>
      <w:r w:rsidRPr="00467B1D">
        <w:rPr>
          <w:rFonts w:ascii="Arial" w:hAnsi="Arial" w:cs="Arial"/>
        </w:rPr>
        <w:t>Flow direction should be clearly marked with arrows but do not clutter.</w:t>
      </w:r>
    </w:p>
    <w:p w14:paraId="153B73AC" w14:textId="77777777" w:rsidR="008E470A" w:rsidRDefault="008E470A" w:rsidP="008F3F15">
      <w:pPr>
        <w:numPr>
          <w:ilvl w:val="1"/>
          <w:numId w:val="1"/>
        </w:numPr>
        <w:spacing w:after="120"/>
        <w:jc w:val="both"/>
        <w:rPr>
          <w:rFonts w:ascii="Arial" w:hAnsi="Arial" w:cs="Arial"/>
        </w:rPr>
      </w:pPr>
      <w:r>
        <w:rPr>
          <w:rFonts w:ascii="Arial" w:hAnsi="Arial" w:cs="Arial"/>
        </w:rPr>
        <w:t>T</w:t>
      </w:r>
      <w:r w:rsidR="001E78D6">
        <w:rPr>
          <w:rFonts w:ascii="Arial" w:hAnsi="Arial" w:cs="Arial"/>
        </w:rPr>
        <w:t>he preferred drawing size is A1.</w:t>
      </w:r>
    </w:p>
    <w:p w14:paraId="24D1503F" w14:textId="77777777" w:rsidR="003A4C14" w:rsidRPr="006F4D3D" w:rsidRDefault="003A4C14" w:rsidP="008F3F15">
      <w:pPr>
        <w:pStyle w:val="Heading1"/>
        <w:numPr>
          <w:ilvl w:val="0"/>
          <w:numId w:val="4"/>
        </w:numPr>
        <w:spacing w:before="600" w:after="120" w:line="600" w:lineRule="auto"/>
      </w:pPr>
      <w:bookmarkStart w:id="4" w:name="_Toc222068458"/>
      <w:r w:rsidRPr="006F4D3D">
        <w:t>Vent</w:t>
      </w:r>
      <w:bookmarkEnd w:id="4"/>
    </w:p>
    <w:p w14:paraId="0D0054A9" w14:textId="77777777" w:rsidR="00945DA9" w:rsidRDefault="00945DA9" w:rsidP="008F3F15">
      <w:pPr>
        <w:numPr>
          <w:ilvl w:val="1"/>
          <w:numId w:val="1"/>
        </w:numPr>
        <w:spacing w:after="120"/>
        <w:jc w:val="both"/>
        <w:rPr>
          <w:rFonts w:ascii="Arial" w:hAnsi="Arial" w:cs="Arial"/>
        </w:rPr>
      </w:pPr>
      <w:r w:rsidRPr="006F4D3D">
        <w:rPr>
          <w:rFonts w:ascii="Arial" w:hAnsi="Arial" w:cs="Arial"/>
        </w:rPr>
        <w:t>Cap / Plug or Flange</w:t>
      </w:r>
    </w:p>
    <w:p w14:paraId="60BC8DB7" w14:textId="77777777" w:rsidR="0070043B" w:rsidRDefault="0070043B" w:rsidP="008F3F15">
      <w:pPr>
        <w:numPr>
          <w:ilvl w:val="0"/>
          <w:numId w:val="3"/>
        </w:numPr>
        <w:autoSpaceDE w:val="0"/>
        <w:autoSpaceDN w:val="0"/>
        <w:adjustRightInd w:val="0"/>
        <w:spacing w:before="60" w:after="60"/>
        <w:jc w:val="both"/>
        <w:rPr>
          <w:rFonts w:ascii="Arial" w:hAnsi="Arial" w:cs="Arial"/>
        </w:rPr>
      </w:pPr>
      <w:r>
        <w:rPr>
          <w:rFonts w:ascii="Arial" w:hAnsi="Arial" w:cs="Arial"/>
        </w:rPr>
        <w:t>Generally, this a piping issue</w:t>
      </w:r>
    </w:p>
    <w:p w14:paraId="3C9599C5" w14:textId="77777777" w:rsidR="00C67F26" w:rsidRDefault="00C67F26" w:rsidP="008F3F15">
      <w:pPr>
        <w:numPr>
          <w:ilvl w:val="0"/>
          <w:numId w:val="3"/>
        </w:numPr>
        <w:autoSpaceDE w:val="0"/>
        <w:autoSpaceDN w:val="0"/>
        <w:adjustRightInd w:val="0"/>
        <w:spacing w:before="60" w:after="60"/>
        <w:jc w:val="both"/>
        <w:rPr>
          <w:rFonts w:ascii="Arial" w:hAnsi="Arial" w:cs="Arial"/>
        </w:rPr>
      </w:pPr>
      <w:r>
        <w:rPr>
          <w:rFonts w:ascii="Arial" w:hAnsi="Arial" w:cs="Arial"/>
        </w:rPr>
        <w:t>Design temperature</w:t>
      </w:r>
    </w:p>
    <w:p w14:paraId="5238F0CF" w14:textId="77777777" w:rsidR="00C67F26" w:rsidRDefault="00C67F26" w:rsidP="008F3F15">
      <w:pPr>
        <w:numPr>
          <w:ilvl w:val="0"/>
          <w:numId w:val="3"/>
        </w:numPr>
        <w:autoSpaceDE w:val="0"/>
        <w:autoSpaceDN w:val="0"/>
        <w:adjustRightInd w:val="0"/>
        <w:spacing w:before="60" w:after="60"/>
        <w:jc w:val="both"/>
        <w:rPr>
          <w:rFonts w:ascii="Arial" w:hAnsi="Arial" w:cs="Arial"/>
        </w:rPr>
      </w:pPr>
      <w:r>
        <w:rPr>
          <w:rFonts w:ascii="Arial" w:hAnsi="Arial" w:cs="Arial"/>
        </w:rPr>
        <w:t xml:space="preserve">Cases which BW fittings are used in small lines (&lt;2”) </w:t>
      </w:r>
    </w:p>
    <w:p w14:paraId="6D7B11A9" w14:textId="77777777" w:rsidR="00F626FD" w:rsidRDefault="00F626FD" w:rsidP="008F3F15">
      <w:pPr>
        <w:numPr>
          <w:ilvl w:val="0"/>
          <w:numId w:val="3"/>
        </w:numPr>
        <w:autoSpaceDE w:val="0"/>
        <w:autoSpaceDN w:val="0"/>
        <w:adjustRightInd w:val="0"/>
        <w:spacing w:before="60" w:after="60"/>
        <w:jc w:val="both"/>
        <w:rPr>
          <w:rFonts w:ascii="Arial" w:hAnsi="Arial" w:cs="Arial"/>
        </w:rPr>
      </w:pPr>
      <w:r>
        <w:rPr>
          <w:rFonts w:ascii="Arial" w:hAnsi="Arial" w:cs="Arial"/>
        </w:rPr>
        <w:t>Service</w:t>
      </w:r>
    </w:p>
    <w:p w14:paraId="25615FC8" w14:textId="77777777" w:rsidR="00F626FD" w:rsidRDefault="00F626FD" w:rsidP="008F3F15">
      <w:pPr>
        <w:numPr>
          <w:ilvl w:val="1"/>
          <w:numId w:val="3"/>
        </w:numPr>
        <w:autoSpaceDE w:val="0"/>
        <w:autoSpaceDN w:val="0"/>
        <w:adjustRightInd w:val="0"/>
        <w:spacing w:before="60" w:after="60"/>
        <w:jc w:val="both"/>
        <w:rPr>
          <w:rFonts w:ascii="Arial" w:hAnsi="Arial" w:cs="Arial"/>
        </w:rPr>
      </w:pPr>
      <w:r>
        <w:rPr>
          <w:rFonts w:ascii="Arial" w:hAnsi="Arial" w:cs="Arial"/>
        </w:rPr>
        <w:t>Vent and drain connection of equipment should be blinded</w:t>
      </w:r>
    </w:p>
    <w:p w14:paraId="23A437FA" w14:textId="5271C3D2" w:rsidR="00882ED3" w:rsidRDefault="00F626FD" w:rsidP="00882ED3">
      <w:pPr>
        <w:autoSpaceDE w:val="0"/>
        <w:autoSpaceDN w:val="0"/>
        <w:adjustRightInd w:val="0"/>
        <w:spacing w:before="60" w:after="60"/>
        <w:ind w:left="2880"/>
        <w:jc w:val="both"/>
        <w:rPr>
          <w:rFonts w:ascii="Arial" w:hAnsi="Arial" w:cs="Arial"/>
        </w:rPr>
      </w:pPr>
      <w:r>
        <w:rPr>
          <w:rFonts w:ascii="Arial" w:hAnsi="Arial" w:cs="Arial"/>
        </w:rPr>
        <w:t>Blind flange is safer in corrosive services especially for toxic services</w:t>
      </w:r>
      <w:r w:rsidR="00882ED3">
        <w:rPr>
          <w:rFonts w:ascii="Arial" w:hAnsi="Arial" w:cs="Arial"/>
        </w:rPr>
        <w:t xml:space="preserve">. Also, using threaded connection is not allowed in some services </w:t>
      </w:r>
      <w:r w:rsidR="00CE2B85">
        <w:rPr>
          <w:rFonts w:ascii="Arial" w:hAnsi="Arial" w:cs="Arial"/>
        </w:rPr>
        <w:t>i.e.,</w:t>
      </w:r>
      <w:r w:rsidR="00882ED3">
        <w:rPr>
          <w:rFonts w:ascii="Arial" w:hAnsi="Arial" w:cs="Arial"/>
        </w:rPr>
        <w:t xml:space="preserve"> blind flange shall be used for any size (</w:t>
      </w:r>
      <w:r w:rsidR="00CE2B85">
        <w:rPr>
          <w:rFonts w:ascii="Arial" w:hAnsi="Arial" w:cs="Arial"/>
        </w:rPr>
        <w:t>e.g.,</w:t>
      </w:r>
      <w:r w:rsidR="00882ED3">
        <w:rPr>
          <w:rFonts w:ascii="Arial" w:hAnsi="Arial" w:cs="Arial"/>
        </w:rPr>
        <w:t xml:space="preserve"> butadiene, styrene, etc</w:t>
      </w:r>
      <w:r w:rsidR="00452C32">
        <w:rPr>
          <w:rFonts w:ascii="Arial" w:hAnsi="Arial" w:cs="Arial"/>
        </w:rPr>
        <w:t>.</w:t>
      </w:r>
      <w:r w:rsidR="00882ED3">
        <w:rPr>
          <w:rFonts w:ascii="Arial" w:hAnsi="Arial" w:cs="Arial"/>
        </w:rPr>
        <w:t>)</w:t>
      </w:r>
    </w:p>
    <w:p w14:paraId="6E042DC3" w14:textId="77777777" w:rsidR="008D4BD4" w:rsidRDefault="008D4BD4" w:rsidP="008F3F15">
      <w:pPr>
        <w:numPr>
          <w:ilvl w:val="0"/>
          <w:numId w:val="3"/>
        </w:numPr>
        <w:autoSpaceDE w:val="0"/>
        <w:autoSpaceDN w:val="0"/>
        <w:adjustRightInd w:val="0"/>
        <w:spacing w:before="60" w:after="60"/>
        <w:jc w:val="both"/>
        <w:rPr>
          <w:rFonts w:ascii="Arial" w:hAnsi="Arial" w:cs="Arial"/>
        </w:rPr>
      </w:pPr>
      <w:r>
        <w:rPr>
          <w:rFonts w:ascii="Arial" w:hAnsi="Arial" w:cs="Arial"/>
        </w:rPr>
        <w:t>Size of connection</w:t>
      </w:r>
    </w:p>
    <w:p w14:paraId="315C77AB" w14:textId="77777777" w:rsidR="008D4BD4" w:rsidRDefault="008D4BD4" w:rsidP="008F3F15">
      <w:pPr>
        <w:numPr>
          <w:ilvl w:val="1"/>
          <w:numId w:val="3"/>
        </w:numPr>
        <w:autoSpaceDE w:val="0"/>
        <w:autoSpaceDN w:val="0"/>
        <w:adjustRightInd w:val="0"/>
        <w:spacing w:before="60" w:after="60"/>
        <w:jc w:val="both"/>
        <w:rPr>
          <w:rFonts w:ascii="Arial" w:hAnsi="Arial" w:cs="Arial"/>
        </w:rPr>
      </w:pPr>
      <w:r>
        <w:rPr>
          <w:rFonts w:ascii="Arial" w:hAnsi="Arial" w:cs="Arial"/>
        </w:rPr>
        <w:t>Use cap</w:t>
      </w:r>
      <w:r w:rsidR="005174D4">
        <w:rPr>
          <w:rFonts w:ascii="Arial" w:hAnsi="Arial" w:cs="Arial"/>
        </w:rPr>
        <w:t xml:space="preserve"> or plug</w:t>
      </w:r>
      <w:r>
        <w:rPr>
          <w:rFonts w:ascii="Arial" w:hAnsi="Arial" w:cs="Arial"/>
        </w:rPr>
        <w:t xml:space="preserve"> for small sizes (≤ 1 ½”)</w:t>
      </w:r>
    </w:p>
    <w:p w14:paraId="4367AF44" w14:textId="77777777" w:rsidR="008D4BD4" w:rsidRDefault="008D4BD4" w:rsidP="008F3F15">
      <w:pPr>
        <w:numPr>
          <w:ilvl w:val="1"/>
          <w:numId w:val="3"/>
        </w:numPr>
        <w:autoSpaceDE w:val="0"/>
        <w:autoSpaceDN w:val="0"/>
        <w:adjustRightInd w:val="0"/>
        <w:spacing w:before="60" w:after="60"/>
        <w:jc w:val="both"/>
        <w:rPr>
          <w:rFonts w:ascii="Arial" w:hAnsi="Arial" w:cs="Arial"/>
        </w:rPr>
      </w:pPr>
      <w:r>
        <w:rPr>
          <w:rFonts w:ascii="Arial" w:hAnsi="Arial" w:cs="Arial"/>
        </w:rPr>
        <w:t>Use blind for larger sizes</w:t>
      </w:r>
    </w:p>
    <w:p w14:paraId="7BBB9CDD" w14:textId="77777777" w:rsidR="00F626FD" w:rsidRDefault="00F626FD" w:rsidP="00882ED3">
      <w:pPr>
        <w:autoSpaceDE w:val="0"/>
        <w:autoSpaceDN w:val="0"/>
        <w:adjustRightInd w:val="0"/>
        <w:spacing w:before="60" w:after="60"/>
        <w:ind w:left="2880"/>
        <w:jc w:val="both"/>
        <w:rPr>
          <w:rFonts w:ascii="Arial" w:hAnsi="Arial" w:cs="Arial"/>
        </w:rPr>
      </w:pPr>
    </w:p>
    <w:bookmarkStart w:id="5" w:name="OLE_LINK8"/>
    <w:bookmarkStart w:id="6" w:name="OLE_LINK9"/>
    <w:bookmarkStart w:id="7" w:name="OLE_LINK10"/>
    <w:p w14:paraId="677DD054" w14:textId="77777777" w:rsidR="00F626FD" w:rsidRDefault="00CA0D0C" w:rsidP="00F626FD">
      <w:pPr>
        <w:autoSpaceDE w:val="0"/>
        <w:autoSpaceDN w:val="0"/>
        <w:adjustRightInd w:val="0"/>
        <w:spacing w:before="60" w:after="60"/>
        <w:ind w:left="2160"/>
        <w:jc w:val="both"/>
        <w:rPr>
          <w:rFonts w:ascii="Arial" w:hAnsi="Arial" w:cs="Arial"/>
        </w:rPr>
      </w:pPr>
      <w:r>
        <w:object w:dxaOrig="7306" w:dyaOrig="1969" w14:anchorId="6DF850FE">
          <v:shape id="_x0000_i1027" type="#_x0000_t75" style="width:364.95pt;height:97.95pt" o:ole="">
            <v:imagedata r:id="rId12" o:title=""/>
          </v:shape>
          <o:OLEObject Type="Embed" ProgID="Visio.Drawing.11" ShapeID="_x0000_i1027" DrawAspect="Content" ObjectID="_1832681641" r:id="rId13"/>
        </w:object>
      </w:r>
      <w:bookmarkEnd w:id="5"/>
      <w:bookmarkEnd w:id="6"/>
      <w:bookmarkEnd w:id="7"/>
    </w:p>
    <w:p w14:paraId="60AE2511" w14:textId="77777777" w:rsidR="00F626FD" w:rsidRDefault="00F626FD" w:rsidP="00882ED3">
      <w:pPr>
        <w:autoSpaceDE w:val="0"/>
        <w:autoSpaceDN w:val="0"/>
        <w:adjustRightInd w:val="0"/>
        <w:spacing w:before="60" w:after="60"/>
        <w:ind w:left="5040"/>
        <w:jc w:val="both"/>
        <w:rPr>
          <w:rFonts w:ascii="Arial" w:hAnsi="Arial" w:cs="Arial"/>
        </w:rPr>
      </w:pPr>
    </w:p>
    <w:p w14:paraId="13D0F55D" w14:textId="77777777" w:rsidR="00882ED3" w:rsidRDefault="00882ED3" w:rsidP="00882ED3">
      <w:pPr>
        <w:autoSpaceDE w:val="0"/>
        <w:autoSpaceDN w:val="0"/>
        <w:adjustRightInd w:val="0"/>
        <w:spacing w:line="287" w:lineRule="auto"/>
        <w:ind w:left="2880"/>
        <w:rPr>
          <w:color w:val="000000"/>
        </w:rPr>
      </w:pPr>
      <w:r>
        <w:rPr>
          <w:rFonts w:ascii="Arial" w:hAnsi="Arial" w:cs="Arial"/>
          <w:color w:val="000000"/>
        </w:rPr>
        <w:t>A. Plug (</w:t>
      </w:r>
      <w:r>
        <w:rPr>
          <w:color w:val="000000"/>
        </w:rPr>
        <w:t>&lt; 2”)</w:t>
      </w:r>
    </w:p>
    <w:p w14:paraId="5261B1BF" w14:textId="77777777" w:rsidR="00882ED3" w:rsidRPr="00401021" w:rsidRDefault="00882ED3" w:rsidP="00882ED3">
      <w:pPr>
        <w:autoSpaceDE w:val="0"/>
        <w:autoSpaceDN w:val="0"/>
        <w:adjustRightInd w:val="0"/>
        <w:spacing w:line="287" w:lineRule="auto"/>
        <w:ind w:left="2880"/>
        <w:rPr>
          <w:rFonts w:asciiTheme="minorBidi" w:hAnsiTheme="minorBidi" w:cstheme="minorBidi"/>
          <w:color w:val="000000"/>
        </w:rPr>
      </w:pPr>
      <w:r w:rsidRPr="00401021">
        <w:rPr>
          <w:rFonts w:asciiTheme="minorBidi" w:hAnsiTheme="minorBidi" w:cstheme="minorBidi"/>
          <w:color w:val="000000"/>
        </w:rPr>
        <w:t>B. Cap (&lt; 2”)</w:t>
      </w:r>
    </w:p>
    <w:p w14:paraId="08ECD8BD" w14:textId="77777777" w:rsidR="00882ED3" w:rsidRPr="00401021" w:rsidRDefault="00882ED3" w:rsidP="004E3682">
      <w:pPr>
        <w:autoSpaceDE w:val="0"/>
        <w:autoSpaceDN w:val="0"/>
        <w:adjustRightInd w:val="0"/>
        <w:spacing w:line="287" w:lineRule="auto"/>
        <w:ind w:left="3150" w:hanging="270"/>
        <w:rPr>
          <w:rFonts w:asciiTheme="minorBidi" w:hAnsiTheme="minorBidi" w:cstheme="minorBidi"/>
          <w:color w:val="000000"/>
        </w:rPr>
      </w:pPr>
      <w:r w:rsidRPr="00401021">
        <w:rPr>
          <w:rFonts w:asciiTheme="minorBidi" w:hAnsiTheme="minorBidi" w:cstheme="minorBidi"/>
          <w:color w:val="000000"/>
        </w:rPr>
        <w:t>C. Blind Flange and Piece Pipe (&lt; 2”)</w:t>
      </w:r>
      <w:r w:rsidR="004E3682" w:rsidRPr="00401021">
        <w:rPr>
          <w:rFonts w:asciiTheme="minorBidi" w:hAnsiTheme="minorBidi" w:cstheme="minorBidi"/>
          <w:color w:val="000000"/>
        </w:rPr>
        <w:t>. Recommended for corrosive or lethal services</w:t>
      </w:r>
    </w:p>
    <w:p w14:paraId="014370CE" w14:textId="77777777" w:rsidR="00882ED3" w:rsidRPr="00401021" w:rsidRDefault="00882ED3" w:rsidP="00FC7976">
      <w:pPr>
        <w:autoSpaceDE w:val="0"/>
        <w:autoSpaceDN w:val="0"/>
        <w:adjustRightInd w:val="0"/>
        <w:spacing w:line="287" w:lineRule="auto"/>
        <w:ind w:left="2880"/>
        <w:rPr>
          <w:rFonts w:asciiTheme="minorBidi" w:hAnsiTheme="minorBidi" w:cstheme="minorBidi"/>
          <w:color w:val="000000"/>
        </w:rPr>
      </w:pPr>
      <w:r w:rsidRPr="00401021">
        <w:rPr>
          <w:rFonts w:asciiTheme="minorBidi" w:hAnsiTheme="minorBidi" w:cstheme="minorBidi"/>
          <w:color w:val="000000"/>
        </w:rPr>
        <w:t>D. Blind Flange (≥ 2")</w:t>
      </w:r>
    </w:p>
    <w:p w14:paraId="134B2D69" w14:textId="77777777" w:rsidR="00882ED3" w:rsidRDefault="00882ED3" w:rsidP="00F626FD">
      <w:pPr>
        <w:autoSpaceDE w:val="0"/>
        <w:autoSpaceDN w:val="0"/>
        <w:adjustRightInd w:val="0"/>
        <w:spacing w:before="60" w:after="60"/>
        <w:ind w:left="2160"/>
        <w:jc w:val="both"/>
        <w:rPr>
          <w:rFonts w:ascii="Arial" w:hAnsi="Arial" w:cs="Arial"/>
        </w:rPr>
      </w:pPr>
    </w:p>
    <w:p w14:paraId="4619CCD1" w14:textId="77777777" w:rsidR="00F626FD" w:rsidRDefault="00F626FD" w:rsidP="00882ED3">
      <w:pPr>
        <w:autoSpaceDE w:val="0"/>
        <w:autoSpaceDN w:val="0"/>
        <w:adjustRightInd w:val="0"/>
        <w:spacing w:before="60" w:after="60"/>
        <w:ind w:left="2880"/>
        <w:jc w:val="both"/>
        <w:rPr>
          <w:rFonts w:ascii="Arial" w:hAnsi="Arial" w:cs="Arial"/>
        </w:rPr>
      </w:pPr>
      <w:r>
        <w:rPr>
          <w:rFonts w:ascii="Arial" w:hAnsi="Arial" w:cs="Arial"/>
        </w:rPr>
        <w:lastRenderedPageBreak/>
        <w:t>Usually, valves with nominal size of 11/2” or smaller have welded endings. So, in case blind flange is required for blind such valves, a piece pipe and additional flange is required.</w:t>
      </w:r>
    </w:p>
    <w:p w14:paraId="66D351B1" w14:textId="77777777" w:rsidR="00F626FD" w:rsidRDefault="00F626FD" w:rsidP="00F626FD">
      <w:pPr>
        <w:autoSpaceDE w:val="0"/>
        <w:autoSpaceDN w:val="0"/>
        <w:adjustRightInd w:val="0"/>
        <w:spacing w:before="60" w:after="60"/>
        <w:ind w:left="2160"/>
        <w:jc w:val="both"/>
        <w:rPr>
          <w:rFonts w:ascii="Arial" w:hAnsi="Arial" w:cs="Arial"/>
        </w:rPr>
      </w:pPr>
    </w:p>
    <w:p w14:paraId="53F1DAB3" w14:textId="0605F8B3" w:rsidR="008074AF" w:rsidRDefault="001E78D6" w:rsidP="008074AF">
      <w:pPr>
        <w:numPr>
          <w:ilvl w:val="1"/>
          <w:numId w:val="1"/>
        </w:numPr>
        <w:spacing w:after="120"/>
        <w:jc w:val="both"/>
        <w:rPr>
          <w:rFonts w:ascii="Arial" w:hAnsi="Arial" w:cs="Arial"/>
        </w:rPr>
      </w:pPr>
      <w:r>
        <w:rPr>
          <w:rFonts w:ascii="Arial" w:hAnsi="Arial" w:cs="Arial"/>
        </w:rPr>
        <w:t xml:space="preserve">Most often, </w:t>
      </w:r>
      <w:r w:rsidR="007A7560">
        <w:rPr>
          <w:rFonts w:ascii="Arial" w:hAnsi="Arial" w:cs="Arial"/>
        </w:rPr>
        <w:t>air-cool</w:t>
      </w:r>
      <w:r>
        <w:rPr>
          <w:rFonts w:ascii="Arial" w:hAnsi="Arial" w:cs="Arial"/>
        </w:rPr>
        <w:t xml:space="preserve">ers do not need vent </w:t>
      </w:r>
      <w:r w:rsidRPr="00D0274A">
        <w:rPr>
          <w:rFonts w:ascii="Arial" w:hAnsi="Arial" w:cs="Arial"/>
          <w:u w:val="single"/>
        </w:rPr>
        <w:t>line</w:t>
      </w:r>
      <w:r>
        <w:rPr>
          <w:rFonts w:ascii="Arial" w:hAnsi="Arial" w:cs="Arial"/>
        </w:rPr>
        <w:t xml:space="preserve"> </w:t>
      </w:r>
      <w:r w:rsidR="008074AF">
        <w:rPr>
          <w:rFonts w:ascii="Arial" w:hAnsi="Arial" w:cs="Arial"/>
        </w:rPr>
        <w:t xml:space="preserve">(or header) as they may be vented via the upstream equipment. </w:t>
      </w:r>
      <w:r>
        <w:rPr>
          <w:rFonts w:ascii="Arial" w:hAnsi="Arial" w:cs="Arial"/>
        </w:rPr>
        <w:t>Only cap/blind is enough</w:t>
      </w:r>
      <w:r w:rsidR="00D0274A">
        <w:rPr>
          <w:rFonts w:ascii="Arial" w:hAnsi="Arial" w:cs="Arial"/>
        </w:rPr>
        <w:t xml:space="preserve"> for each bundle</w:t>
      </w:r>
      <w:r>
        <w:rPr>
          <w:rFonts w:ascii="Arial" w:hAnsi="Arial" w:cs="Arial"/>
        </w:rPr>
        <w:t xml:space="preserve">. </w:t>
      </w:r>
      <w:r w:rsidR="007F5C65">
        <w:rPr>
          <w:rFonts w:ascii="Arial" w:hAnsi="Arial" w:cs="Arial"/>
        </w:rPr>
        <w:t>In case each bundle/bay is isolable, the venting can be done via the drain header line.</w:t>
      </w:r>
    </w:p>
    <w:p w14:paraId="005FF859" w14:textId="77777777" w:rsidR="007F5C65" w:rsidRDefault="007F5C65" w:rsidP="007F5C65">
      <w:pPr>
        <w:spacing w:after="120"/>
        <w:ind w:left="1620"/>
        <w:jc w:val="both"/>
        <w:rPr>
          <w:rFonts w:ascii="Arial" w:hAnsi="Arial" w:cs="Arial"/>
        </w:rPr>
      </w:pPr>
      <w:r>
        <w:rPr>
          <w:rFonts w:ascii="Arial" w:hAnsi="Arial" w:cs="Arial"/>
        </w:rPr>
        <w:t>The exception to this recommendation is where there the risk of accumulation of non-condensable is credible during normal operation.</w:t>
      </w:r>
    </w:p>
    <w:p w14:paraId="6BCD6483" w14:textId="77777777" w:rsidR="00770DF7" w:rsidRDefault="00770DF7" w:rsidP="00770DF7">
      <w:pPr>
        <w:spacing w:after="120"/>
        <w:ind w:left="1620"/>
        <w:jc w:val="both"/>
        <w:rPr>
          <w:rFonts w:ascii="Arial" w:hAnsi="Arial" w:cs="Arial"/>
        </w:rPr>
      </w:pPr>
    </w:p>
    <w:p w14:paraId="4195E17D" w14:textId="77777777" w:rsidR="005D6471" w:rsidRDefault="005D6471" w:rsidP="005D6471">
      <w:pPr>
        <w:spacing w:after="120"/>
        <w:jc w:val="both"/>
        <w:rPr>
          <w:rFonts w:ascii="Arial" w:hAnsi="Arial" w:cs="Arial"/>
        </w:rPr>
      </w:pPr>
      <w:r>
        <w:rPr>
          <w:rFonts w:ascii="Arial" w:hAnsi="Arial" w:cs="Arial"/>
          <w:noProof/>
        </w:rPr>
        <w:drawing>
          <wp:inline distT="0" distB="0" distL="0" distR="0" wp14:anchorId="6A4811DD" wp14:editId="69E24A49">
            <wp:extent cx="6464935" cy="5445125"/>
            <wp:effectExtent l="0" t="0" r="0" b="3175"/>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 name="Pump Vent in Vacuum Services - Crop.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464935" cy="5445125"/>
                    </a:xfrm>
                    <a:prstGeom prst="rect">
                      <a:avLst/>
                    </a:prstGeom>
                  </pic:spPr>
                </pic:pic>
              </a:graphicData>
            </a:graphic>
          </wp:inline>
        </w:drawing>
      </w:r>
    </w:p>
    <w:p w14:paraId="2DF84177" w14:textId="77777777" w:rsidR="005D6471" w:rsidRDefault="005D6471" w:rsidP="005D6471">
      <w:pPr>
        <w:spacing w:after="120"/>
        <w:jc w:val="both"/>
        <w:rPr>
          <w:rFonts w:ascii="Arial" w:hAnsi="Arial" w:cs="Arial"/>
        </w:rPr>
      </w:pPr>
    </w:p>
    <w:p w14:paraId="2646FECB" w14:textId="77777777" w:rsidR="003E4398" w:rsidRDefault="003E4398">
      <w:pPr>
        <w:rPr>
          <w:rFonts w:ascii="Arial" w:hAnsi="Arial" w:cs="Arial"/>
        </w:rPr>
      </w:pPr>
      <w:r>
        <w:rPr>
          <w:rFonts w:ascii="Arial" w:hAnsi="Arial" w:cs="Arial"/>
        </w:rPr>
        <w:br w:type="page"/>
      </w:r>
    </w:p>
    <w:p w14:paraId="2E0F6C07" w14:textId="77777777" w:rsidR="00336B48" w:rsidRDefault="00336B48" w:rsidP="00336B48">
      <w:pPr>
        <w:numPr>
          <w:ilvl w:val="1"/>
          <w:numId w:val="1"/>
        </w:numPr>
        <w:spacing w:after="120"/>
        <w:jc w:val="both"/>
        <w:rPr>
          <w:rFonts w:ascii="Arial" w:hAnsi="Arial" w:cs="Arial"/>
        </w:rPr>
      </w:pPr>
      <w:r>
        <w:rPr>
          <w:rFonts w:ascii="Arial" w:hAnsi="Arial" w:cs="Arial"/>
        </w:rPr>
        <w:lastRenderedPageBreak/>
        <w:t>Vent lines should be no pocket.</w:t>
      </w:r>
    </w:p>
    <w:p w14:paraId="20B0253B" w14:textId="77777777" w:rsidR="00336B48" w:rsidRDefault="00336B48" w:rsidP="00336B48">
      <w:pPr>
        <w:numPr>
          <w:ilvl w:val="1"/>
          <w:numId w:val="1"/>
        </w:numPr>
        <w:spacing w:after="120"/>
        <w:jc w:val="both"/>
        <w:rPr>
          <w:rFonts w:ascii="Arial" w:hAnsi="Arial" w:cs="Arial"/>
        </w:rPr>
      </w:pPr>
      <w:r>
        <w:rPr>
          <w:rFonts w:ascii="Arial" w:hAnsi="Arial" w:cs="Arial"/>
        </w:rPr>
        <w:t>Vent of pumps should be sent to the upstream drum. In vacuum services (e.g., pumps handling cold condensate from surface condensers or pumps at bottom of a vacuum tower) and highly volatile liquids (e.g., LPG), it is a must (See API RP 686-2009; §3.1.1.2). The vent line shall be minimum ¾”.</w:t>
      </w:r>
    </w:p>
    <w:p w14:paraId="2091165C" w14:textId="77777777" w:rsidR="00336B48" w:rsidRDefault="00336B48" w:rsidP="00336B48">
      <w:pPr>
        <w:spacing w:after="120"/>
        <w:ind w:left="1620"/>
        <w:jc w:val="both"/>
        <w:rPr>
          <w:rFonts w:ascii="Arial" w:hAnsi="Arial" w:cs="Arial"/>
        </w:rPr>
      </w:pPr>
      <w:r>
        <w:rPr>
          <w:rFonts w:ascii="Arial" w:hAnsi="Arial" w:cs="Arial"/>
        </w:rPr>
        <w:t>Note: In the latter case (highly volatile services), a connection to safe location (should be considered so that the pump can be depressurized for maintenance.</w:t>
      </w:r>
    </w:p>
    <w:p w14:paraId="27F44FE5" w14:textId="578F1392" w:rsidR="003A4C14" w:rsidRDefault="003A4C14" w:rsidP="008F3F15">
      <w:pPr>
        <w:numPr>
          <w:ilvl w:val="1"/>
          <w:numId w:val="1"/>
        </w:numPr>
        <w:spacing w:after="120"/>
        <w:jc w:val="both"/>
        <w:rPr>
          <w:rFonts w:ascii="Arial" w:hAnsi="Arial" w:cs="Arial"/>
        </w:rPr>
      </w:pPr>
      <w:r w:rsidRPr="006F4D3D">
        <w:rPr>
          <w:rFonts w:ascii="Arial" w:hAnsi="Arial" w:cs="Arial"/>
        </w:rPr>
        <w:t>Water Coolers</w:t>
      </w:r>
      <w:r w:rsidR="00945DA9" w:rsidRPr="006F4D3D">
        <w:rPr>
          <w:rFonts w:ascii="Arial" w:hAnsi="Arial" w:cs="Arial"/>
        </w:rPr>
        <w:t xml:space="preserve"> (Vent and Drain)</w:t>
      </w:r>
    </w:p>
    <w:p w14:paraId="62A9B99D" w14:textId="77777777" w:rsidR="00967B2A" w:rsidRDefault="00967B2A" w:rsidP="008F3F15">
      <w:pPr>
        <w:numPr>
          <w:ilvl w:val="0"/>
          <w:numId w:val="3"/>
        </w:numPr>
        <w:autoSpaceDE w:val="0"/>
        <w:autoSpaceDN w:val="0"/>
        <w:adjustRightInd w:val="0"/>
        <w:spacing w:before="60" w:after="60"/>
        <w:jc w:val="both"/>
        <w:rPr>
          <w:rFonts w:ascii="Arial" w:hAnsi="Arial" w:cs="Arial"/>
        </w:rPr>
      </w:pPr>
      <w:r>
        <w:rPr>
          <w:rFonts w:ascii="Arial" w:hAnsi="Arial" w:cs="Arial"/>
        </w:rPr>
        <w:t>Consider one vent at high point of cooling water return line</w:t>
      </w:r>
    </w:p>
    <w:p w14:paraId="2442A96F" w14:textId="2D96290A" w:rsidR="00967B2A" w:rsidRPr="006F4D3D" w:rsidRDefault="00967B2A" w:rsidP="008F3F15">
      <w:pPr>
        <w:numPr>
          <w:ilvl w:val="0"/>
          <w:numId w:val="3"/>
        </w:numPr>
        <w:autoSpaceDE w:val="0"/>
        <w:autoSpaceDN w:val="0"/>
        <w:adjustRightInd w:val="0"/>
        <w:spacing w:before="60" w:after="60"/>
        <w:jc w:val="both"/>
        <w:rPr>
          <w:rFonts w:ascii="Arial" w:hAnsi="Arial" w:cs="Arial"/>
        </w:rPr>
      </w:pPr>
      <w:r>
        <w:rPr>
          <w:rFonts w:ascii="Arial" w:hAnsi="Arial" w:cs="Arial"/>
        </w:rPr>
        <w:t xml:space="preserve">Consider two drains at low points of supply and return branches. If four way back-flush valve is used and the cooling water headers are underground, drains should be between isolating valves and </w:t>
      </w:r>
      <w:r w:rsidR="00CE2B85">
        <w:rPr>
          <w:rFonts w:ascii="Arial" w:hAnsi="Arial" w:cs="Arial"/>
        </w:rPr>
        <w:t>four-way</w:t>
      </w:r>
      <w:r>
        <w:rPr>
          <w:rFonts w:ascii="Arial" w:hAnsi="Arial" w:cs="Arial"/>
        </w:rPr>
        <w:t xml:space="preserve"> valve.</w:t>
      </w:r>
      <w:r w:rsidR="00423502">
        <w:rPr>
          <w:rFonts w:ascii="Arial" w:hAnsi="Arial" w:cs="Arial"/>
        </w:rPr>
        <w:t xml:space="preserve"> See also § </w:t>
      </w:r>
      <w:r w:rsidR="00423502" w:rsidRPr="00423502">
        <w:rPr>
          <w:rFonts w:ascii="Arial" w:hAnsi="Arial" w:cs="Arial"/>
          <w:i/>
          <w:iCs/>
          <w:color w:val="0070C0"/>
        </w:rPr>
        <w:fldChar w:fldCharType="begin"/>
      </w:r>
      <w:r w:rsidR="00423502" w:rsidRPr="00423502">
        <w:rPr>
          <w:rFonts w:ascii="Arial" w:hAnsi="Arial" w:cs="Arial"/>
          <w:color w:val="0070C0"/>
        </w:rPr>
        <w:instrText xml:space="preserve"> REF _Ref136423311 \h </w:instrText>
      </w:r>
      <w:r w:rsidR="00423502" w:rsidRPr="00423502">
        <w:rPr>
          <w:rFonts w:ascii="Arial" w:hAnsi="Arial" w:cs="Arial"/>
          <w:i/>
          <w:iCs/>
          <w:color w:val="0070C0"/>
        </w:rPr>
      </w:r>
      <w:r w:rsidR="00423502" w:rsidRPr="00423502">
        <w:rPr>
          <w:rFonts w:ascii="Arial" w:hAnsi="Arial" w:cs="Arial"/>
          <w:i/>
          <w:iCs/>
          <w:color w:val="0070C0"/>
        </w:rPr>
        <w:fldChar w:fldCharType="separate"/>
      </w:r>
      <w:r w:rsidR="00423502" w:rsidRPr="00423502">
        <w:rPr>
          <w:color w:val="0070C0"/>
        </w:rPr>
        <w:t>Water Coolers</w:t>
      </w:r>
      <w:r w:rsidR="00423502" w:rsidRPr="00423502">
        <w:rPr>
          <w:rFonts w:ascii="Arial" w:hAnsi="Arial" w:cs="Arial"/>
          <w:i/>
          <w:iCs/>
          <w:color w:val="0070C0"/>
        </w:rPr>
        <w:fldChar w:fldCharType="end"/>
      </w:r>
      <w:r w:rsidR="00423502">
        <w:rPr>
          <w:rFonts w:ascii="Arial" w:hAnsi="Arial" w:cs="Arial"/>
        </w:rPr>
        <w:t>.</w:t>
      </w:r>
    </w:p>
    <w:p w14:paraId="4B88E8AB" w14:textId="0CA97AE1" w:rsidR="003E4398" w:rsidRDefault="003E4398" w:rsidP="008F3F15">
      <w:pPr>
        <w:numPr>
          <w:ilvl w:val="1"/>
          <w:numId w:val="1"/>
        </w:numPr>
        <w:spacing w:after="120"/>
        <w:jc w:val="both"/>
        <w:rPr>
          <w:rFonts w:ascii="Arial" w:hAnsi="Arial" w:cs="Arial"/>
        </w:rPr>
      </w:pPr>
      <w:r>
        <w:rPr>
          <w:rFonts w:ascii="Arial" w:hAnsi="Arial" w:cs="Arial"/>
        </w:rPr>
        <w:t>In case a heat exchanger is isolable, evaluate the need for utility connection, vent and drain to safe location if the fluid is volatile, flammable or lethal.</w:t>
      </w:r>
    </w:p>
    <w:p w14:paraId="2C6AC24B" w14:textId="51F55349" w:rsidR="00945DA9" w:rsidRDefault="00945DA9" w:rsidP="008F3F15">
      <w:pPr>
        <w:numPr>
          <w:ilvl w:val="1"/>
          <w:numId w:val="1"/>
        </w:numPr>
        <w:spacing w:after="120"/>
        <w:jc w:val="both"/>
        <w:rPr>
          <w:rFonts w:ascii="Arial" w:hAnsi="Arial" w:cs="Arial"/>
        </w:rPr>
      </w:pPr>
      <w:r w:rsidRPr="006F4D3D">
        <w:rPr>
          <w:rFonts w:ascii="Arial" w:hAnsi="Arial" w:cs="Arial"/>
        </w:rPr>
        <w:t>Drums (Vent and Ventilation)</w:t>
      </w:r>
      <w:r w:rsidR="0074247D">
        <w:rPr>
          <w:rFonts w:ascii="Arial" w:hAnsi="Arial" w:cs="Arial"/>
        </w:rPr>
        <w:t>:</w:t>
      </w:r>
      <w:r w:rsidRPr="006F4D3D">
        <w:rPr>
          <w:rFonts w:ascii="Arial" w:hAnsi="Arial" w:cs="Arial"/>
        </w:rPr>
        <w:t xml:space="preserve"> Refer to IPS</w:t>
      </w:r>
      <w:r w:rsidR="008F2972">
        <w:rPr>
          <w:rFonts w:ascii="Arial" w:hAnsi="Arial" w:cs="Arial"/>
        </w:rPr>
        <w:t>-E-PR-</w:t>
      </w:r>
      <w:r w:rsidRPr="006F4D3D">
        <w:rPr>
          <w:rFonts w:ascii="Arial" w:hAnsi="Arial" w:cs="Arial"/>
        </w:rPr>
        <w:t>200</w:t>
      </w:r>
      <w:r w:rsidR="008F2972">
        <w:rPr>
          <w:rFonts w:ascii="Arial" w:hAnsi="Arial" w:cs="Arial"/>
        </w:rPr>
        <w:t xml:space="preserve"> for size and necessity.</w:t>
      </w:r>
    </w:p>
    <w:p w14:paraId="16AC8F37" w14:textId="77777777" w:rsidR="0074247D" w:rsidRPr="006F4D3D" w:rsidRDefault="004072A0" w:rsidP="008F3F15">
      <w:pPr>
        <w:numPr>
          <w:ilvl w:val="0"/>
          <w:numId w:val="3"/>
        </w:numPr>
        <w:autoSpaceDE w:val="0"/>
        <w:autoSpaceDN w:val="0"/>
        <w:adjustRightInd w:val="0"/>
        <w:spacing w:before="60" w:after="60"/>
        <w:jc w:val="both"/>
        <w:rPr>
          <w:rFonts w:ascii="Arial" w:hAnsi="Arial" w:cs="Arial"/>
        </w:rPr>
      </w:pPr>
      <w:r>
        <w:rPr>
          <w:rFonts w:ascii="Arial" w:hAnsi="Arial" w:cs="Arial"/>
        </w:rPr>
        <w:t>It is not acceptable to locate v</w:t>
      </w:r>
      <w:r w:rsidR="0074247D">
        <w:rPr>
          <w:rFonts w:ascii="Arial" w:hAnsi="Arial" w:cs="Arial"/>
        </w:rPr>
        <w:t>ent connection of vessel or tower</w:t>
      </w:r>
      <w:r>
        <w:rPr>
          <w:rFonts w:ascii="Arial" w:hAnsi="Arial" w:cs="Arial"/>
        </w:rPr>
        <w:t xml:space="preserve"> on the connecting line. </w:t>
      </w:r>
    </w:p>
    <w:p w14:paraId="74FEEDE5" w14:textId="77777777" w:rsidR="00945DA9" w:rsidRDefault="00945DA9" w:rsidP="008F3F15">
      <w:pPr>
        <w:numPr>
          <w:ilvl w:val="1"/>
          <w:numId w:val="1"/>
        </w:numPr>
        <w:spacing w:after="120"/>
        <w:jc w:val="both"/>
        <w:rPr>
          <w:rFonts w:ascii="Arial" w:hAnsi="Arial" w:cs="Arial"/>
        </w:rPr>
      </w:pPr>
      <w:r w:rsidRPr="006F4D3D">
        <w:rPr>
          <w:rFonts w:ascii="Arial" w:hAnsi="Arial" w:cs="Arial"/>
        </w:rPr>
        <w:t>Overflow nozzle for atmospheric tanks and tanks/vessels with blanketing</w:t>
      </w:r>
    </w:p>
    <w:p w14:paraId="72F95DE1" w14:textId="77777777" w:rsidR="00387B35" w:rsidRDefault="00387B35" w:rsidP="00387B35">
      <w:pPr>
        <w:spacing w:after="120"/>
        <w:jc w:val="both"/>
        <w:rPr>
          <w:rFonts w:ascii="Arial" w:hAnsi="Arial" w:cs="Arial"/>
        </w:rPr>
      </w:pPr>
    </w:p>
    <w:p w14:paraId="63936BF5" w14:textId="77777777" w:rsidR="00387B35" w:rsidRPr="00387B35" w:rsidRDefault="00C664A2" w:rsidP="00387B35">
      <w:pPr>
        <w:spacing w:after="120"/>
        <w:jc w:val="center"/>
        <w:rPr>
          <w:rFonts w:ascii="Arial" w:hAnsi="Arial" w:cs="Arial"/>
        </w:rPr>
      </w:pPr>
      <w:r>
        <w:rPr>
          <w:rFonts w:ascii="Arial" w:hAnsi="Arial" w:cs="Arial"/>
          <w:noProof/>
        </w:rPr>
        <w:drawing>
          <wp:inline distT="0" distB="0" distL="0" distR="0" wp14:anchorId="2948CE27" wp14:editId="69197CC4">
            <wp:extent cx="4831080" cy="3780155"/>
            <wp:effectExtent l="1905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4831080" cy="3780155"/>
                    </a:xfrm>
                    <a:prstGeom prst="rect">
                      <a:avLst/>
                    </a:prstGeom>
                    <a:noFill/>
                    <a:ln w="9525">
                      <a:noFill/>
                      <a:miter lim="800000"/>
                      <a:headEnd/>
                      <a:tailEnd/>
                    </a:ln>
                  </pic:spPr>
                </pic:pic>
              </a:graphicData>
            </a:graphic>
          </wp:inline>
        </w:drawing>
      </w:r>
    </w:p>
    <w:p w14:paraId="29A19383" w14:textId="77777777" w:rsidR="005D6E2E" w:rsidRDefault="005D6E2E">
      <w:pPr>
        <w:rPr>
          <w:rFonts w:ascii="Arial" w:hAnsi="Arial" w:cs="Arial"/>
          <w:b/>
          <w:bCs/>
          <w:kern w:val="32"/>
          <w:sz w:val="32"/>
          <w:szCs w:val="32"/>
        </w:rPr>
      </w:pPr>
      <w:r>
        <w:br w:type="page"/>
      </w:r>
    </w:p>
    <w:p w14:paraId="36A4C595" w14:textId="77777777" w:rsidR="00945DA9" w:rsidRPr="006F4D3D" w:rsidRDefault="00945DA9" w:rsidP="008F3F15">
      <w:pPr>
        <w:pStyle w:val="Heading1"/>
        <w:numPr>
          <w:ilvl w:val="0"/>
          <w:numId w:val="4"/>
        </w:numPr>
        <w:spacing w:before="600" w:after="120" w:line="600" w:lineRule="auto"/>
      </w:pPr>
      <w:bookmarkStart w:id="8" w:name="_Toc222068459"/>
      <w:r w:rsidRPr="006F4D3D">
        <w:lastRenderedPageBreak/>
        <w:t>Drain</w:t>
      </w:r>
      <w:r w:rsidR="00556E08">
        <w:t xml:space="preserve">age and Drain </w:t>
      </w:r>
      <w:r w:rsidR="008B42CA">
        <w:t>C</w:t>
      </w:r>
      <w:r w:rsidR="00556E08">
        <w:t>onnections</w:t>
      </w:r>
      <w:bookmarkEnd w:id="8"/>
    </w:p>
    <w:p w14:paraId="6A3CB96C" w14:textId="77777777" w:rsidR="00556E08" w:rsidRDefault="00556E08" w:rsidP="008F3F15">
      <w:pPr>
        <w:numPr>
          <w:ilvl w:val="1"/>
          <w:numId w:val="1"/>
        </w:numPr>
        <w:spacing w:after="120"/>
        <w:jc w:val="both"/>
        <w:rPr>
          <w:rFonts w:ascii="Arial" w:hAnsi="Arial" w:cs="Arial"/>
        </w:rPr>
      </w:pPr>
      <w:r>
        <w:rPr>
          <w:rFonts w:ascii="Arial" w:hAnsi="Arial" w:cs="Arial"/>
        </w:rPr>
        <w:t>Make Drainage Philosophy Clear. Licensors may not take care of it.</w:t>
      </w:r>
    </w:p>
    <w:p w14:paraId="36A24B56" w14:textId="77777777" w:rsidR="00945DA9" w:rsidRDefault="00945DA9" w:rsidP="008F3F15">
      <w:pPr>
        <w:numPr>
          <w:ilvl w:val="1"/>
          <w:numId w:val="1"/>
        </w:numPr>
        <w:spacing w:after="120"/>
        <w:jc w:val="both"/>
        <w:rPr>
          <w:rFonts w:ascii="Arial" w:hAnsi="Arial" w:cs="Arial"/>
        </w:rPr>
      </w:pPr>
      <w:r w:rsidRPr="006F4D3D">
        <w:rPr>
          <w:rFonts w:ascii="Arial" w:hAnsi="Arial" w:cs="Arial"/>
        </w:rPr>
        <w:t>Capped / Plug or Flanged</w:t>
      </w:r>
      <w:r w:rsidR="000C5FF1" w:rsidRPr="006F4D3D">
        <w:rPr>
          <w:rFonts w:ascii="Arial" w:hAnsi="Arial" w:cs="Arial"/>
        </w:rPr>
        <w:t xml:space="preserve"> (Size, Corrosion and Service)</w:t>
      </w:r>
      <w:r w:rsidR="00DC2147">
        <w:rPr>
          <w:rFonts w:ascii="Arial" w:hAnsi="Arial" w:cs="Arial"/>
        </w:rPr>
        <w:t>: Same as vent connection. Drain of vessels and towers are most often blinded. Note that “operating drain” connections need neither cap/plug nor blind flange.</w:t>
      </w:r>
    </w:p>
    <w:p w14:paraId="0B30F9B0" w14:textId="77777777" w:rsidR="00572437" w:rsidRDefault="00572437" w:rsidP="008F3F15">
      <w:pPr>
        <w:numPr>
          <w:ilvl w:val="1"/>
          <w:numId w:val="1"/>
        </w:numPr>
        <w:spacing w:after="120"/>
        <w:jc w:val="both"/>
        <w:rPr>
          <w:rFonts w:ascii="Arial" w:hAnsi="Arial" w:cs="Arial"/>
        </w:rPr>
      </w:pPr>
      <w:r>
        <w:rPr>
          <w:rFonts w:ascii="Arial" w:hAnsi="Arial" w:cs="Arial"/>
        </w:rPr>
        <w:t xml:space="preserve">If it is not clear in the project criteria whether the drain size is mentioned for open drain or closed drain, consider the mentioned size for open drain. Size of the </w:t>
      </w:r>
      <w:r w:rsidR="005847AA">
        <w:rPr>
          <w:rFonts w:ascii="Arial" w:hAnsi="Arial" w:cs="Arial"/>
        </w:rPr>
        <w:t xml:space="preserve">above ground </w:t>
      </w:r>
      <w:r>
        <w:rPr>
          <w:rFonts w:ascii="Arial" w:hAnsi="Arial" w:cs="Arial"/>
        </w:rPr>
        <w:t>closed drain branches may be the lesser of 2 inches or open drain size for all equipment.</w:t>
      </w:r>
    </w:p>
    <w:p w14:paraId="70E78770" w14:textId="77777777" w:rsidR="00DF2936" w:rsidRDefault="000C789C" w:rsidP="008F3F15">
      <w:pPr>
        <w:numPr>
          <w:ilvl w:val="1"/>
          <w:numId w:val="1"/>
        </w:numPr>
        <w:spacing w:after="120"/>
        <w:jc w:val="both"/>
        <w:rPr>
          <w:rFonts w:ascii="Arial" w:hAnsi="Arial" w:cs="Arial"/>
        </w:rPr>
      </w:pPr>
      <w:r w:rsidRPr="000C789C">
        <w:rPr>
          <w:rFonts w:ascii="Arial" w:hAnsi="Arial" w:cs="Arial"/>
        </w:rPr>
        <w:t>Specify the services and the volume in which a</w:t>
      </w:r>
      <w:r w:rsidR="00DF2936" w:rsidRPr="000C789C">
        <w:rPr>
          <w:rFonts w:ascii="Arial" w:hAnsi="Arial" w:cs="Arial"/>
        </w:rPr>
        <w:t xml:space="preserve">ll </w:t>
      </w:r>
      <w:r w:rsidR="005847AA">
        <w:rPr>
          <w:rFonts w:ascii="Arial" w:hAnsi="Arial" w:cs="Arial"/>
        </w:rPr>
        <w:t xml:space="preserve">low point </w:t>
      </w:r>
      <w:r w:rsidR="00DF2936" w:rsidRPr="000C789C">
        <w:rPr>
          <w:rFonts w:ascii="Arial" w:hAnsi="Arial" w:cs="Arial"/>
        </w:rPr>
        <w:t>drain</w:t>
      </w:r>
      <w:r w:rsidR="005847AA">
        <w:rPr>
          <w:rFonts w:ascii="Arial" w:hAnsi="Arial" w:cs="Arial"/>
        </w:rPr>
        <w:t xml:space="preserve">s which are provided for </w:t>
      </w:r>
      <w:r w:rsidR="00DF2936" w:rsidRPr="000C789C">
        <w:rPr>
          <w:rFonts w:ascii="Arial" w:hAnsi="Arial" w:cs="Arial"/>
        </w:rPr>
        <w:t>hydrotest shall be equipped with valve.</w:t>
      </w:r>
    </w:p>
    <w:p w14:paraId="7D43BDDC" w14:textId="6F3E612A" w:rsidR="00945DA9" w:rsidRDefault="00945DA9" w:rsidP="008F3F15">
      <w:pPr>
        <w:numPr>
          <w:ilvl w:val="1"/>
          <w:numId w:val="1"/>
        </w:numPr>
        <w:spacing w:after="120"/>
        <w:jc w:val="both"/>
        <w:rPr>
          <w:rFonts w:ascii="Arial" w:hAnsi="Arial" w:cs="Arial"/>
        </w:rPr>
      </w:pPr>
      <w:r w:rsidRPr="006F4D3D">
        <w:rPr>
          <w:rFonts w:ascii="Arial" w:hAnsi="Arial" w:cs="Arial"/>
        </w:rPr>
        <w:t>Drain for Hot condensate Lines</w:t>
      </w:r>
      <w:r w:rsidR="00BB7867" w:rsidRPr="006F4D3D">
        <w:rPr>
          <w:rFonts w:ascii="Arial" w:hAnsi="Arial" w:cs="Arial"/>
        </w:rPr>
        <w:t xml:space="preserve"> and BFW</w:t>
      </w:r>
      <w:r w:rsidR="003F33F3">
        <w:rPr>
          <w:rFonts w:ascii="Arial" w:hAnsi="Arial" w:cs="Arial"/>
        </w:rPr>
        <w:t>:</w:t>
      </w:r>
      <w:r w:rsidR="00C56D0C">
        <w:rPr>
          <w:rFonts w:ascii="Arial" w:hAnsi="Arial" w:cs="Arial"/>
        </w:rPr>
        <w:t xml:space="preserve"> One connection for plant water may be considered to avoid steam formation during draining of the line.</w:t>
      </w:r>
    </w:p>
    <w:p w14:paraId="2AD78999" w14:textId="4838B974" w:rsidR="00CD0B37" w:rsidRDefault="00CD0B37" w:rsidP="008F3F15">
      <w:pPr>
        <w:numPr>
          <w:ilvl w:val="1"/>
          <w:numId w:val="1"/>
        </w:numPr>
        <w:spacing w:after="120"/>
        <w:jc w:val="both"/>
        <w:rPr>
          <w:rFonts w:ascii="Arial" w:hAnsi="Arial" w:cs="Arial"/>
        </w:rPr>
      </w:pPr>
      <w:r>
        <w:rPr>
          <w:rFonts w:ascii="Arial" w:hAnsi="Arial" w:cs="Arial"/>
        </w:rPr>
        <w:t xml:space="preserve">Ensure </w:t>
      </w:r>
      <w:r w:rsidR="00AD5127">
        <w:rPr>
          <w:rFonts w:ascii="Arial" w:hAnsi="Arial" w:cs="Arial"/>
        </w:rPr>
        <w:t>proper d</w:t>
      </w:r>
      <w:r>
        <w:rPr>
          <w:rFonts w:ascii="Arial" w:hAnsi="Arial" w:cs="Arial"/>
        </w:rPr>
        <w:t>rain</w:t>
      </w:r>
      <w:r w:rsidR="00311EF7">
        <w:rPr>
          <w:rFonts w:ascii="Arial" w:hAnsi="Arial" w:cs="Arial"/>
        </w:rPr>
        <w:t xml:space="preserve">ing </w:t>
      </w:r>
      <w:r w:rsidR="00AD5127">
        <w:rPr>
          <w:rFonts w:ascii="Arial" w:hAnsi="Arial" w:cs="Arial"/>
        </w:rPr>
        <w:t>f</w:t>
      </w:r>
      <w:r w:rsidR="00311EF7">
        <w:rPr>
          <w:rFonts w:ascii="Arial" w:hAnsi="Arial" w:cs="Arial"/>
        </w:rPr>
        <w:t>acility (</w:t>
      </w:r>
      <w:r w:rsidR="00CE2B85">
        <w:rPr>
          <w:rFonts w:ascii="Arial" w:hAnsi="Arial" w:cs="Arial"/>
        </w:rPr>
        <w:t>e.g.,</w:t>
      </w:r>
      <w:r w:rsidR="00AD5127">
        <w:rPr>
          <w:rFonts w:ascii="Arial" w:hAnsi="Arial" w:cs="Arial"/>
        </w:rPr>
        <w:t xml:space="preserve"> f</w:t>
      </w:r>
      <w:r>
        <w:rPr>
          <w:rFonts w:ascii="Arial" w:hAnsi="Arial" w:cs="Arial"/>
        </w:rPr>
        <w:t>unnel</w:t>
      </w:r>
      <w:r w:rsidR="00311EF7">
        <w:rPr>
          <w:rFonts w:ascii="Arial" w:hAnsi="Arial" w:cs="Arial"/>
        </w:rPr>
        <w:t>)</w:t>
      </w:r>
      <w:r>
        <w:rPr>
          <w:rFonts w:ascii="Arial" w:hAnsi="Arial" w:cs="Arial"/>
        </w:rPr>
        <w:t xml:space="preserve"> is available at Valve Station</w:t>
      </w:r>
      <w:r w:rsidR="00311EF7">
        <w:rPr>
          <w:rFonts w:ascii="Arial" w:hAnsi="Arial" w:cs="Arial"/>
        </w:rPr>
        <w:t>.</w:t>
      </w:r>
    </w:p>
    <w:p w14:paraId="29C682FB" w14:textId="11249B4B" w:rsidR="00802565" w:rsidRPr="00FC0AF6" w:rsidRDefault="00802565" w:rsidP="008F3F15">
      <w:pPr>
        <w:numPr>
          <w:ilvl w:val="1"/>
          <w:numId w:val="1"/>
        </w:numPr>
        <w:spacing w:after="120"/>
        <w:jc w:val="both"/>
        <w:rPr>
          <w:rFonts w:ascii="Arial" w:hAnsi="Arial" w:cs="Arial"/>
        </w:rPr>
      </w:pPr>
      <w:r w:rsidRPr="00FC0AF6">
        <w:rPr>
          <w:rFonts w:ascii="Arial" w:hAnsi="Arial" w:cs="Arial"/>
        </w:rPr>
        <w:t xml:space="preserve">Oily Sewer, </w:t>
      </w:r>
      <w:r w:rsidR="00CE2B85" w:rsidRPr="00FC0AF6">
        <w:rPr>
          <w:rFonts w:ascii="Arial" w:hAnsi="Arial" w:cs="Arial"/>
        </w:rPr>
        <w:t>Non-Oily</w:t>
      </w:r>
      <w:r w:rsidRPr="00FC0AF6">
        <w:rPr>
          <w:rFonts w:ascii="Arial" w:hAnsi="Arial" w:cs="Arial"/>
        </w:rPr>
        <w:t xml:space="preserve"> Sewer and Closed Drains</w:t>
      </w:r>
      <w:r w:rsidR="00C56D0C" w:rsidRPr="00FC0AF6">
        <w:rPr>
          <w:rFonts w:ascii="Arial" w:hAnsi="Arial" w:cs="Arial"/>
        </w:rPr>
        <w:t>:</w:t>
      </w:r>
    </w:p>
    <w:p w14:paraId="3F9BAD34" w14:textId="77777777" w:rsidR="00C13A05" w:rsidRPr="00E361BF" w:rsidRDefault="00E361BF" w:rsidP="008F3F15">
      <w:pPr>
        <w:numPr>
          <w:ilvl w:val="0"/>
          <w:numId w:val="3"/>
        </w:numPr>
        <w:autoSpaceDE w:val="0"/>
        <w:autoSpaceDN w:val="0"/>
        <w:adjustRightInd w:val="0"/>
        <w:spacing w:before="60" w:after="60"/>
        <w:jc w:val="both"/>
        <w:rPr>
          <w:rFonts w:ascii="Arial" w:hAnsi="Arial" w:cs="Arial"/>
        </w:rPr>
      </w:pPr>
      <w:r w:rsidRPr="00E361BF">
        <w:rPr>
          <w:rFonts w:ascii="Arial" w:hAnsi="Arial" w:cs="Arial"/>
        </w:rPr>
        <w:t xml:space="preserve">Non oily sewer: </w:t>
      </w:r>
      <w:r w:rsidR="00C13A05" w:rsidRPr="00E361BF">
        <w:rPr>
          <w:rFonts w:ascii="Arial" w:hAnsi="Arial" w:cs="Arial"/>
        </w:rPr>
        <w:t xml:space="preserve">The system shall collect special oil free waters containing high total dissolved solids such as: </w:t>
      </w:r>
    </w:p>
    <w:p w14:paraId="52506B72" w14:textId="77777777" w:rsidR="00C13A05" w:rsidRPr="00E361BF" w:rsidRDefault="009E3568" w:rsidP="008F3F15">
      <w:pPr>
        <w:numPr>
          <w:ilvl w:val="1"/>
          <w:numId w:val="3"/>
        </w:numPr>
        <w:autoSpaceDE w:val="0"/>
        <w:autoSpaceDN w:val="0"/>
        <w:adjustRightInd w:val="0"/>
        <w:spacing w:before="60" w:after="60"/>
        <w:jc w:val="both"/>
        <w:rPr>
          <w:rFonts w:ascii="Arial" w:hAnsi="Arial" w:cs="Arial"/>
        </w:rPr>
      </w:pPr>
      <w:r>
        <w:rPr>
          <w:rFonts w:ascii="Arial" w:hAnsi="Arial" w:cs="Arial"/>
        </w:rPr>
        <w:t>Boiler blow-down</w:t>
      </w:r>
    </w:p>
    <w:p w14:paraId="7236E029" w14:textId="77777777" w:rsidR="00C13A05" w:rsidRPr="00E361BF" w:rsidRDefault="00C13A05" w:rsidP="008F3F15">
      <w:pPr>
        <w:numPr>
          <w:ilvl w:val="1"/>
          <w:numId w:val="3"/>
        </w:numPr>
        <w:autoSpaceDE w:val="0"/>
        <w:autoSpaceDN w:val="0"/>
        <w:adjustRightInd w:val="0"/>
        <w:spacing w:before="60" w:after="60"/>
        <w:jc w:val="both"/>
        <w:rPr>
          <w:rFonts w:ascii="Arial" w:hAnsi="Arial" w:cs="Arial"/>
        </w:rPr>
      </w:pPr>
      <w:r w:rsidRPr="00E361BF">
        <w:rPr>
          <w:rFonts w:ascii="Arial" w:hAnsi="Arial" w:cs="Arial"/>
        </w:rPr>
        <w:t xml:space="preserve">Desalination </w:t>
      </w:r>
      <w:r w:rsidR="009E3568">
        <w:rPr>
          <w:rFonts w:ascii="Arial" w:hAnsi="Arial" w:cs="Arial"/>
        </w:rPr>
        <w:t>u</w:t>
      </w:r>
      <w:r w:rsidRPr="00E361BF">
        <w:rPr>
          <w:rFonts w:ascii="Arial" w:hAnsi="Arial" w:cs="Arial"/>
        </w:rPr>
        <w:t>nit blow-do</w:t>
      </w:r>
      <w:r w:rsidR="009E3568">
        <w:rPr>
          <w:rFonts w:ascii="Arial" w:hAnsi="Arial" w:cs="Arial"/>
        </w:rPr>
        <w:t>wn</w:t>
      </w:r>
    </w:p>
    <w:p w14:paraId="3E426660" w14:textId="77777777" w:rsidR="00C13A05" w:rsidRPr="00E361BF" w:rsidRDefault="00C13A05" w:rsidP="008F3F15">
      <w:pPr>
        <w:numPr>
          <w:ilvl w:val="1"/>
          <w:numId w:val="3"/>
        </w:numPr>
        <w:autoSpaceDE w:val="0"/>
        <w:autoSpaceDN w:val="0"/>
        <w:adjustRightInd w:val="0"/>
        <w:spacing w:before="60" w:after="60"/>
        <w:jc w:val="both"/>
        <w:rPr>
          <w:rFonts w:ascii="Arial" w:hAnsi="Arial" w:cs="Arial"/>
        </w:rPr>
      </w:pPr>
      <w:r w:rsidRPr="00E361BF">
        <w:rPr>
          <w:rFonts w:ascii="Arial" w:hAnsi="Arial" w:cs="Arial"/>
        </w:rPr>
        <w:t>Neutralized effluents from all neutralization sumps through the plant</w:t>
      </w:r>
      <w:r w:rsidR="002F1D55">
        <w:t xml:space="preserve"> </w:t>
      </w:r>
      <w:r w:rsidR="002F1D55" w:rsidRPr="002F1D55">
        <w:rPr>
          <w:rFonts w:ascii="Arial" w:hAnsi="Arial" w:cs="Arial"/>
        </w:rPr>
        <w:t xml:space="preserve">such as </w:t>
      </w:r>
      <w:r w:rsidR="002F1D55">
        <w:rPr>
          <w:rFonts w:ascii="Arial" w:hAnsi="Arial" w:cs="Arial"/>
        </w:rPr>
        <w:t>DM water production unit (or polishing)</w:t>
      </w:r>
      <w:r w:rsidRPr="00E361BF">
        <w:rPr>
          <w:rFonts w:ascii="Arial" w:hAnsi="Arial" w:cs="Arial"/>
        </w:rPr>
        <w:t xml:space="preserve">. </w:t>
      </w:r>
    </w:p>
    <w:p w14:paraId="145E56DB" w14:textId="77777777" w:rsidR="00C13A05" w:rsidRPr="00E361BF" w:rsidRDefault="00C13A05" w:rsidP="008F3F15">
      <w:pPr>
        <w:numPr>
          <w:ilvl w:val="1"/>
          <w:numId w:val="3"/>
        </w:numPr>
        <w:autoSpaceDE w:val="0"/>
        <w:autoSpaceDN w:val="0"/>
        <w:adjustRightInd w:val="0"/>
        <w:spacing w:before="60" w:after="60"/>
        <w:jc w:val="both"/>
        <w:rPr>
          <w:rFonts w:ascii="Arial" w:hAnsi="Arial" w:cs="Arial"/>
        </w:rPr>
      </w:pPr>
      <w:r w:rsidRPr="00E361BF">
        <w:rPr>
          <w:rFonts w:ascii="Arial" w:hAnsi="Arial" w:cs="Arial"/>
        </w:rPr>
        <w:t xml:space="preserve">Storm, fire and washing run-off waters from sulphur solidification and crushing area after removal of sulphur particles through a sedimentation sump. </w:t>
      </w:r>
    </w:p>
    <w:p w14:paraId="0236CB35" w14:textId="77777777" w:rsidR="00C13A05" w:rsidRDefault="00C13A05" w:rsidP="008F3F15">
      <w:pPr>
        <w:numPr>
          <w:ilvl w:val="1"/>
          <w:numId w:val="3"/>
        </w:numPr>
        <w:autoSpaceDE w:val="0"/>
        <w:autoSpaceDN w:val="0"/>
        <w:adjustRightInd w:val="0"/>
        <w:spacing w:before="60" w:after="60"/>
        <w:jc w:val="both"/>
        <w:rPr>
          <w:rFonts w:ascii="Arial" w:hAnsi="Arial" w:cs="Arial"/>
        </w:rPr>
      </w:pPr>
      <w:r w:rsidRPr="00E361BF">
        <w:rPr>
          <w:rFonts w:ascii="Arial" w:hAnsi="Arial" w:cs="Arial"/>
        </w:rPr>
        <w:t>Cooling water (circulated) blow-down and drains, provided that there is no p</w:t>
      </w:r>
      <w:r w:rsidR="009E3568">
        <w:rPr>
          <w:rFonts w:ascii="Arial" w:hAnsi="Arial" w:cs="Arial"/>
        </w:rPr>
        <w:t>ossibility of oil contamination</w:t>
      </w:r>
      <w:r w:rsidR="002F1D55">
        <w:rPr>
          <w:rFonts w:ascii="Arial" w:hAnsi="Arial" w:cs="Arial"/>
        </w:rPr>
        <w:t>.</w:t>
      </w:r>
      <w:r w:rsidR="003C2343">
        <w:rPr>
          <w:rFonts w:ascii="Arial" w:hAnsi="Arial" w:cs="Arial"/>
        </w:rPr>
        <w:t xml:space="preserve"> Mind the corrosion inhibitor (phosphate) if the make-up water is desalinated water.</w:t>
      </w:r>
    </w:p>
    <w:p w14:paraId="0B1E53D9" w14:textId="77777777" w:rsidR="005D6E2E" w:rsidRPr="005D6E2E" w:rsidRDefault="005D6E2E" w:rsidP="008F3F15">
      <w:pPr>
        <w:numPr>
          <w:ilvl w:val="1"/>
          <w:numId w:val="3"/>
        </w:numPr>
        <w:autoSpaceDE w:val="0"/>
        <w:autoSpaceDN w:val="0"/>
        <w:adjustRightInd w:val="0"/>
        <w:spacing w:before="60" w:after="60"/>
        <w:jc w:val="both"/>
        <w:rPr>
          <w:rFonts w:ascii="Arial" w:hAnsi="Arial" w:cs="Arial"/>
        </w:rPr>
      </w:pPr>
      <w:r w:rsidRPr="005D6E2E">
        <w:rPr>
          <w:rFonts w:ascii="Arial" w:hAnsi="Arial" w:cs="Arial"/>
        </w:rPr>
        <w:t>Non-oily water sewer is disposed to either evaporation ponds or sea. Sometimes, this may be required to be treated and reused in the plant.</w:t>
      </w:r>
    </w:p>
    <w:p w14:paraId="25836A07" w14:textId="77777777" w:rsidR="003D2720" w:rsidRPr="00917415" w:rsidRDefault="003D2720" w:rsidP="008F3F15">
      <w:pPr>
        <w:numPr>
          <w:ilvl w:val="0"/>
          <w:numId w:val="3"/>
        </w:numPr>
        <w:autoSpaceDE w:val="0"/>
        <w:autoSpaceDN w:val="0"/>
        <w:adjustRightInd w:val="0"/>
        <w:spacing w:before="60" w:after="60"/>
        <w:jc w:val="both"/>
        <w:rPr>
          <w:rFonts w:ascii="Arial" w:hAnsi="Arial" w:cs="Arial"/>
        </w:rPr>
      </w:pPr>
      <w:r w:rsidRPr="00917415">
        <w:rPr>
          <w:rFonts w:ascii="Arial" w:hAnsi="Arial" w:cs="Arial"/>
        </w:rPr>
        <w:t>Provision for draining control sets, exchanger, etc</w:t>
      </w:r>
      <w:r w:rsidR="00452C32">
        <w:rPr>
          <w:rFonts w:ascii="Arial" w:hAnsi="Arial" w:cs="Arial"/>
        </w:rPr>
        <w:t>.</w:t>
      </w:r>
      <w:r w:rsidRPr="00917415">
        <w:rPr>
          <w:rFonts w:ascii="Arial" w:hAnsi="Arial" w:cs="Arial"/>
        </w:rPr>
        <w:t xml:space="preserve"> via hose connection on closed drain arrangement.</w:t>
      </w:r>
      <w:r w:rsidR="00FF7E9F">
        <w:rPr>
          <w:rFonts w:ascii="Arial" w:hAnsi="Arial" w:cs="Arial"/>
        </w:rPr>
        <w:t xml:space="preserve"> Watch the fluid properties (Toxic/Lethal, Auto-Ignition Point, Flash Point)</w:t>
      </w:r>
    </w:p>
    <w:p w14:paraId="3D874FDF" w14:textId="77777777" w:rsidR="00BE36A6" w:rsidRDefault="00BE36A6" w:rsidP="008F3F15">
      <w:pPr>
        <w:numPr>
          <w:ilvl w:val="1"/>
          <w:numId w:val="1"/>
        </w:numPr>
        <w:spacing w:after="120"/>
        <w:jc w:val="both"/>
        <w:rPr>
          <w:rFonts w:ascii="Arial" w:hAnsi="Arial" w:cs="Arial"/>
        </w:rPr>
      </w:pPr>
      <w:r>
        <w:rPr>
          <w:rFonts w:ascii="Arial" w:hAnsi="Arial" w:cs="Arial"/>
        </w:rPr>
        <w:t>Be careful of siphon effect for draining of lines to vessels</w:t>
      </w:r>
      <w:r w:rsidR="00D43B71">
        <w:rPr>
          <w:rFonts w:ascii="Arial" w:hAnsi="Arial" w:cs="Arial"/>
        </w:rPr>
        <w:t>/tanks</w:t>
      </w:r>
      <w:r>
        <w:rPr>
          <w:rFonts w:ascii="Arial" w:hAnsi="Arial" w:cs="Arial"/>
        </w:rPr>
        <w:t xml:space="preserve"> with dip pipe</w:t>
      </w:r>
      <w:r w:rsidR="00D43B71">
        <w:rPr>
          <w:rFonts w:ascii="Arial" w:hAnsi="Arial" w:cs="Arial"/>
        </w:rPr>
        <w:t>.</w:t>
      </w:r>
    </w:p>
    <w:p w14:paraId="0B0FF798" w14:textId="77777777" w:rsidR="005D6E2E" w:rsidRDefault="005D6E2E">
      <w:pPr>
        <w:rPr>
          <w:rFonts w:ascii="Arial" w:hAnsi="Arial" w:cs="Arial"/>
        </w:rPr>
      </w:pPr>
      <w:r>
        <w:rPr>
          <w:rFonts w:ascii="Arial" w:hAnsi="Arial" w:cs="Arial"/>
        </w:rPr>
        <w:br w:type="page"/>
      </w:r>
    </w:p>
    <w:p w14:paraId="7E9A2847" w14:textId="77777777" w:rsidR="00B66615" w:rsidRDefault="00B66615" w:rsidP="008F3F15">
      <w:pPr>
        <w:numPr>
          <w:ilvl w:val="1"/>
          <w:numId w:val="1"/>
        </w:numPr>
        <w:spacing w:after="120"/>
        <w:jc w:val="both"/>
        <w:rPr>
          <w:rFonts w:ascii="Arial" w:hAnsi="Arial" w:cs="Arial"/>
        </w:rPr>
      </w:pPr>
      <w:r>
        <w:rPr>
          <w:rFonts w:ascii="Arial" w:hAnsi="Arial" w:cs="Arial"/>
        </w:rPr>
        <w:lastRenderedPageBreak/>
        <w:t>Vessels with both oily and closed drain</w:t>
      </w:r>
      <w:r w:rsidR="00CC420E">
        <w:rPr>
          <w:rFonts w:ascii="Arial" w:hAnsi="Arial" w:cs="Arial"/>
        </w:rPr>
        <w:t>:</w:t>
      </w:r>
    </w:p>
    <w:p w14:paraId="7B08367B" w14:textId="77777777" w:rsidR="0021064E" w:rsidRDefault="007062CF" w:rsidP="007062CF">
      <w:pPr>
        <w:spacing w:after="120"/>
        <w:jc w:val="center"/>
        <w:rPr>
          <w:rFonts w:ascii="Arial" w:hAnsi="Arial" w:cs="Arial"/>
        </w:rPr>
      </w:pPr>
      <w:r>
        <w:object w:dxaOrig="5007" w:dyaOrig="4156" w14:anchorId="11D459CD">
          <v:shape id="_x0000_i1028" type="#_x0000_t75" style="width:249.6pt;height:207.6pt" o:ole="">
            <v:imagedata r:id="rId16" o:title=""/>
          </v:shape>
          <o:OLEObject Type="Embed" ProgID="Visio.Drawing.11" ShapeID="_x0000_i1028" DrawAspect="Content" ObjectID="_1832681642" r:id="rId17"/>
        </w:object>
      </w:r>
    </w:p>
    <w:p w14:paraId="051F1548" w14:textId="77777777" w:rsidR="0021064E" w:rsidRDefault="0021064E" w:rsidP="00601058">
      <w:pPr>
        <w:spacing w:after="120"/>
        <w:jc w:val="center"/>
        <w:rPr>
          <w:rFonts w:ascii="Arial" w:hAnsi="Arial" w:cs="Arial"/>
        </w:rPr>
      </w:pPr>
    </w:p>
    <w:p w14:paraId="148023BB" w14:textId="77777777" w:rsidR="001C3162" w:rsidRPr="001C3162" w:rsidRDefault="001C3162" w:rsidP="008F3F15">
      <w:pPr>
        <w:numPr>
          <w:ilvl w:val="1"/>
          <w:numId w:val="1"/>
        </w:numPr>
        <w:spacing w:after="120"/>
        <w:jc w:val="both"/>
        <w:rPr>
          <w:rFonts w:ascii="Arial" w:hAnsi="Arial" w:cs="Arial"/>
        </w:rPr>
      </w:pPr>
      <w:r w:rsidRPr="001C3162">
        <w:rPr>
          <w:rFonts w:ascii="Arial" w:hAnsi="Arial" w:cs="Arial"/>
        </w:rPr>
        <w:t>Provide a drain with valve for all columns and vessels. Generally</w:t>
      </w:r>
      <w:r w:rsidR="00782B53">
        <w:rPr>
          <w:rFonts w:ascii="Arial" w:hAnsi="Arial" w:cs="Arial"/>
        </w:rPr>
        <w:t>,</w:t>
      </w:r>
      <w:r w:rsidRPr="001C3162">
        <w:rPr>
          <w:rFonts w:ascii="Arial" w:hAnsi="Arial" w:cs="Arial"/>
        </w:rPr>
        <w:t xml:space="preserve"> this valve </w:t>
      </w:r>
      <w:r w:rsidR="003C2343">
        <w:rPr>
          <w:rFonts w:ascii="Arial" w:hAnsi="Arial" w:cs="Arial"/>
        </w:rPr>
        <w:t>should</w:t>
      </w:r>
      <w:r w:rsidRPr="001C3162">
        <w:rPr>
          <w:rFonts w:ascii="Arial" w:hAnsi="Arial" w:cs="Arial"/>
        </w:rPr>
        <w:t xml:space="preserve"> be located on the bottom line outside the skirt and </w:t>
      </w:r>
      <w:r w:rsidR="0021064E">
        <w:rPr>
          <w:rFonts w:ascii="Arial" w:hAnsi="Arial" w:cs="Arial"/>
        </w:rPr>
        <w:t xml:space="preserve">downstream of the </w:t>
      </w:r>
      <w:r w:rsidR="00CA0D0C">
        <w:rPr>
          <w:rFonts w:ascii="Arial" w:hAnsi="Arial" w:cs="Arial"/>
        </w:rPr>
        <w:t xml:space="preserve">fire-resistant </w:t>
      </w:r>
      <w:r w:rsidR="0021064E">
        <w:rPr>
          <w:rFonts w:ascii="Arial" w:hAnsi="Arial" w:cs="Arial"/>
        </w:rPr>
        <w:t>S/D Valve, if available</w:t>
      </w:r>
      <w:r w:rsidRPr="001C3162">
        <w:rPr>
          <w:rFonts w:ascii="Arial" w:hAnsi="Arial" w:cs="Arial"/>
        </w:rPr>
        <w:t>.  The drain valve sh</w:t>
      </w:r>
      <w:r w:rsidR="0021064E">
        <w:rPr>
          <w:rFonts w:ascii="Arial" w:hAnsi="Arial" w:cs="Arial"/>
        </w:rPr>
        <w:t>ould</w:t>
      </w:r>
      <w:r w:rsidRPr="001C3162">
        <w:rPr>
          <w:rFonts w:ascii="Arial" w:hAnsi="Arial" w:cs="Arial"/>
        </w:rPr>
        <w:t xml:space="preserve"> be located on the bottom of the vessel when:</w:t>
      </w:r>
    </w:p>
    <w:p w14:paraId="12E775BB" w14:textId="77777777" w:rsidR="001C3162" w:rsidRPr="001C3162" w:rsidRDefault="001C3162" w:rsidP="008F3F15">
      <w:pPr>
        <w:numPr>
          <w:ilvl w:val="0"/>
          <w:numId w:val="3"/>
        </w:numPr>
        <w:autoSpaceDE w:val="0"/>
        <w:autoSpaceDN w:val="0"/>
        <w:adjustRightInd w:val="0"/>
        <w:spacing w:before="60" w:after="60"/>
        <w:jc w:val="both"/>
        <w:rPr>
          <w:rFonts w:ascii="Arial" w:hAnsi="Arial" w:cs="Arial"/>
        </w:rPr>
      </w:pPr>
      <w:r w:rsidRPr="001C3162">
        <w:rPr>
          <w:rFonts w:ascii="Arial" w:hAnsi="Arial" w:cs="Arial"/>
        </w:rPr>
        <w:t>No bottom line is present, or</w:t>
      </w:r>
    </w:p>
    <w:p w14:paraId="549C54A2" w14:textId="77777777" w:rsidR="001C3162" w:rsidRDefault="001C3162" w:rsidP="008F3F15">
      <w:pPr>
        <w:numPr>
          <w:ilvl w:val="0"/>
          <w:numId w:val="3"/>
        </w:numPr>
        <w:autoSpaceDE w:val="0"/>
        <w:autoSpaceDN w:val="0"/>
        <w:adjustRightInd w:val="0"/>
        <w:spacing w:before="60" w:after="60"/>
        <w:jc w:val="both"/>
        <w:rPr>
          <w:rFonts w:ascii="Arial" w:hAnsi="Arial" w:cs="Arial"/>
        </w:rPr>
      </w:pPr>
      <w:r w:rsidRPr="001C3162">
        <w:rPr>
          <w:rFonts w:ascii="Arial" w:hAnsi="Arial" w:cs="Arial"/>
        </w:rPr>
        <w:t>The bottom line is not flush with the lowest point of the vessel.</w:t>
      </w:r>
    </w:p>
    <w:p w14:paraId="0C67B28E" w14:textId="77777777" w:rsidR="0021064E" w:rsidRDefault="000608AC" w:rsidP="008F3F15">
      <w:pPr>
        <w:numPr>
          <w:ilvl w:val="1"/>
          <w:numId w:val="1"/>
        </w:numPr>
        <w:spacing w:after="120"/>
        <w:jc w:val="both"/>
        <w:rPr>
          <w:rFonts w:ascii="Arial" w:hAnsi="Arial" w:cs="Arial"/>
        </w:rPr>
      </w:pPr>
      <w:r w:rsidRPr="006F4D3D">
        <w:rPr>
          <w:rFonts w:ascii="Arial" w:hAnsi="Arial" w:cs="Arial"/>
        </w:rPr>
        <w:t>Draining to Flare (</w:t>
      </w:r>
      <w:r w:rsidR="00E80F0C" w:rsidRPr="006F4D3D">
        <w:rPr>
          <w:rFonts w:ascii="Arial" w:hAnsi="Arial" w:cs="Arial"/>
        </w:rPr>
        <w:t>V</w:t>
      </w:r>
      <w:r w:rsidR="00B6434A">
        <w:rPr>
          <w:rFonts w:ascii="Arial" w:hAnsi="Arial" w:cs="Arial"/>
        </w:rPr>
        <w:t>apor Pressure</w:t>
      </w:r>
      <w:r w:rsidR="007A3655">
        <w:rPr>
          <w:rFonts w:ascii="Arial" w:hAnsi="Arial" w:cs="Arial"/>
        </w:rPr>
        <w:t xml:space="preserve"> </w:t>
      </w:r>
      <w:r w:rsidR="00E80F0C" w:rsidRPr="006F4D3D">
        <w:rPr>
          <w:rFonts w:ascii="Arial" w:hAnsi="Arial" w:cs="Arial"/>
        </w:rPr>
        <w:t>≥</w:t>
      </w:r>
      <w:r w:rsidR="007A3655">
        <w:rPr>
          <w:rFonts w:ascii="Arial" w:hAnsi="Arial" w:cs="Arial"/>
        </w:rPr>
        <w:t xml:space="preserve"> </w:t>
      </w:r>
      <w:r w:rsidR="00E80F0C" w:rsidRPr="006F4D3D">
        <w:rPr>
          <w:rFonts w:ascii="Arial" w:hAnsi="Arial" w:cs="Arial"/>
        </w:rPr>
        <w:t>34.5 kpaa)</w:t>
      </w:r>
      <w:r w:rsidR="00C56D0C">
        <w:rPr>
          <w:rFonts w:ascii="Arial" w:hAnsi="Arial" w:cs="Arial"/>
        </w:rPr>
        <w:t xml:space="preserve">: </w:t>
      </w:r>
    </w:p>
    <w:p w14:paraId="0139B40D" w14:textId="77777777" w:rsidR="00A7466C" w:rsidRDefault="00C56D0C" w:rsidP="0021064E">
      <w:pPr>
        <w:spacing w:after="120"/>
        <w:ind w:left="1620"/>
        <w:jc w:val="both"/>
        <w:rPr>
          <w:rFonts w:ascii="Arial" w:hAnsi="Arial" w:cs="Arial"/>
        </w:rPr>
      </w:pPr>
      <w:r>
        <w:rPr>
          <w:rFonts w:ascii="Arial" w:hAnsi="Arial" w:cs="Arial"/>
        </w:rPr>
        <w:t xml:space="preserve">Equipment containing volatile hydrocarbon need a “drain to flare” connection. </w:t>
      </w:r>
    </w:p>
    <w:p w14:paraId="1DBD0E9F" w14:textId="542BE317" w:rsidR="00E80F0C" w:rsidRDefault="00A7466C" w:rsidP="00A7466C">
      <w:pPr>
        <w:spacing w:after="120"/>
        <w:ind w:left="1620"/>
        <w:jc w:val="both"/>
        <w:rPr>
          <w:rFonts w:ascii="Arial" w:hAnsi="Arial" w:cs="Arial"/>
        </w:rPr>
      </w:pPr>
      <w:r>
        <w:rPr>
          <w:rFonts w:ascii="Arial" w:hAnsi="Arial" w:cs="Arial"/>
        </w:rPr>
        <w:t xml:space="preserve">If the drain will be used during maintenance and the equipment can be connected to flare header via </w:t>
      </w:r>
      <w:r w:rsidR="00B6434A">
        <w:rPr>
          <w:rFonts w:ascii="Arial" w:hAnsi="Arial" w:cs="Arial"/>
        </w:rPr>
        <w:t>an</w:t>
      </w:r>
      <w:r>
        <w:rPr>
          <w:rFonts w:ascii="Arial" w:hAnsi="Arial" w:cs="Arial"/>
        </w:rPr>
        <w:t xml:space="preserve">other line </w:t>
      </w:r>
      <w:r w:rsidR="00CE2B85">
        <w:rPr>
          <w:rFonts w:ascii="Arial" w:hAnsi="Arial" w:cs="Arial"/>
        </w:rPr>
        <w:t>e.g.,</w:t>
      </w:r>
      <w:r>
        <w:rPr>
          <w:rFonts w:ascii="Arial" w:hAnsi="Arial" w:cs="Arial"/>
        </w:rPr>
        <w:t xml:space="preserve"> PSV by-pass, there is no need </w:t>
      </w:r>
      <w:r w:rsidR="00C56D0C">
        <w:rPr>
          <w:rFonts w:ascii="Arial" w:hAnsi="Arial" w:cs="Arial"/>
        </w:rPr>
        <w:t>to consider a dedicat</w:t>
      </w:r>
      <w:r>
        <w:rPr>
          <w:rFonts w:ascii="Arial" w:hAnsi="Arial" w:cs="Arial"/>
        </w:rPr>
        <w:t>ed drain to flare connection.</w:t>
      </w:r>
    </w:p>
    <w:p w14:paraId="78E6B091" w14:textId="62CF3723" w:rsidR="00A7466C" w:rsidRPr="006F4D3D" w:rsidRDefault="00A7466C" w:rsidP="00A7466C">
      <w:pPr>
        <w:spacing w:after="120"/>
        <w:ind w:left="1620"/>
        <w:jc w:val="both"/>
        <w:rPr>
          <w:rFonts w:ascii="Arial" w:hAnsi="Arial" w:cs="Arial"/>
        </w:rPr>
      </w:pPr>
      <w:r>
        <w:rPr>
          <w:rFonts w:ascii="Arial" w:hAnsi="Arial" w:cs="Arial"/>
        </w:rPr>
        <w:t>If drain may be used while the equipment is in service, (</w:t>
      </w:r>
      <w:r w:rsidR="00FE5D13">
        <w:rPr>
          <w:rFonts w:ascii="Arial" w:hAnsi="Arial" w:cs="Arial"/>
        </w:rPr>
        <w:t>e.g.,</w:t>
      </w:r>
      <w:r>
        <w:rPr>
          <w:rFonts w:ascii="Arial" w:hAnsi="Arial" w:cs="Arial"/>
        </w:rPr>
        <w:t xml:space="preserve"> fuel gas knock-out drum)</w:t>
      </w:r>
      <w:r w:rsidR="00027B66">
        <w:rPr>
          <w:rFonts w:ascii="Arial" w:hAnsi="Arial" w:cs="Arial"/>
        </w:rPr>
        <w:t xml:space="preserve">, other connections to flare may not serve as the </w:t>
      </w:r>
      <w:r>
        <w:rPr>
          <w:rFonts w:ascii="Arial" w:hAnsi="Arial" w:cs="Arial"/>
        </w:rPr>
        <w:t>“drain to flare”</w:t>
      </w:r>
      <w:r w:rsidR="00027B66">
        <w:rPr>
          <w:rFonts w:ascii="Arial" w:hAnsi="Arial" w:cs="Arial"/>
        </w:rPr>
        <w:t xml:space="preserve"> connection. Hence, dedicated “drain to flare” connection should be considered.</w:t>
      </w:r>
    </w:p>
    <w:p w14:paraId="4510A8F8" w14:textId="77777777" w:rsidR="00B6434A" w:rsidRDefault="00CC420E" w:rsidP="008F3F15">
      <w:pPr>
        <w:numPr>
          <w:ilvl w:val="1"/>
          <w:numId w:val="1"/>
        </w:numPr>
        <w:spacing w:after="120"/>
        <w:jc w:val="both"/>
        <w:rPr>
          <w:rFonts w:ascii="Arial" w:hAnsi="Arial" w:cs="Arial"/>
        </w:rPr>
      </w:pPr>
      <w:r>
        <w:rPr>
          <w:rFonts w:ascii="Arial" w:hAnsi="Arial" w:cs="Arial"/>
        </w:rPr>
        <w:t xml:space="preserve">Generally, sight glass </w:t>
      </w:r>
      <w:r w:rsidR="00D7708D">
        <w:rPr>
          <w:rFonts w:ascii="Arial" w:hAnsi="Arial" w:cs="Arial"/>
        </w:rPr>
        <w:t xml:space="preserve">and check valve </w:t>
      </w:r>
      <w:r>
        <w:rPr>
          <w:rFonts w:ascii="Arial" w:hAnsi="Arial" w:cs="Arial"/>
        </w:rPr>
        <w:t>is not required on closed drain line</w:t>
      </w:r>
      <w:r w:rsidR="00913774">
        <w:rPr>
          <w:rFonts w:ascii="Arial" w:hAnsi="Arial" w:cs="Arial"/>
        </w:rPr>
        <w:t xml:space="preserve"> unless for some operational drains</w:t>
      </w:r>
      <w:r>
        <w:rPr>
          <w:rFonts w:ascii="Arial" w:hAnsi="Arial" w:cs="Arial"/>
        </w:rPr>
        <w:t xml:space="preserve">. </w:t>
      </w:r>
    </w:p>
    <w:p w14:paraId="2B2EFEBF" w14:textId="77777777" w:rsidR="00763862" w:rsidRDefault="00D7708D" w:rsidP="008F3F15">
      <w:pPr>
        <w:numPr>
          <w:ilvl w:val="1"/>
          <w:numId w:val="1"/>
        </w:numPr>
        <w:spacing w:after="120"/>
        <w:jc w:val="both"/>
        <w:rPr>
          <w:rFonts w:ascii="Arial" w:hAnsi="Arial" w:cs="Arial"/>
        </w:rPr>
      </w:pPr>
      <w:r>
        <w:rPr>
          <w:rFonts w:ascii="Arial" w:hAnsi="Arial" w:cs="Arial"/>
        </w:rPr>
        <w:t xml:space="preserve">Review if the closed drain system </w:t>
      </w:r>
      <w:r w:rsidR="007F1280">
        <w:rPr>
          <w:rFonts w:ascii="Arial" w:hAnsi="Arial" w:cs="Arial"/>
        </w:rPr>
        <w:t xml:space="preserve">may </w:t>
      </w:r>
      <w:r>
        <w:rPr>
          <w:rFonts w:ascii="Arial" w:hAnsi="Arial" w:cs="Arial"/>
        </w:rPr>
        <w:t>be exposed to low temperatures.</w:t>
      </w:r>
    </w:p>
    <w:p w14:paraId="44EFB842" w14:textId="77777777" w:rsidR="00EE5FD4" w:rsidRDefault="00EE5FD4" w:rsidP="008F3F15">
      <w:pPr>
        <w:numPr>
          <w:ilvl w:val="1"/>
          <w:numId w:val="1"/>
        </w:numPr>
        <w:spacing w:after="120"/>
        <w:jc w:val="both"/>
        <w:rPr>
          <w:rFonts w:ascii="Arial" w:hAnsi="Arial" w:cs="Arial"/>
        </w:rPr>
      </w:pPr>
      <w:r>
        <w:rPr>
          <w:rFonts w:ascii="Arial" w:hAnsi="Arial" w:cs="Arial"/>
        </w:rPr>
        <w:t>Ensure that both sides can be drained:</w:t>
      </w:r>
    </w:p>
    <w:p w14:paraId="3B7C91C5" w14:textId="77777777" w:rsidR="00EE5FD4" w:rsidRDefault="00EE5FD4" w:rsidP="008F3F15">
      <w:pPr>
        <w:numPr>
          <w:ilvl w:val="0"/>
          <w:numId w:val="3"/>
        </w:numPr>
        <w:autoSpaceDE w:val="0"/>
        <w:autoSpaceDN w:val="0"/>
        <w:adjustRightInd w:val="0"/>
        <w:spacing w:before="60" w:after="60"/>
        <w:jc w:val="both"/>
        <w:rPr>
          <w:rFonts w:ascii="Arial" w:hAnsi="Arial" w:cs="Arial"/>
        </w:rPr>
      </w:pPr>
      <w:r>
        <w:rPr>
          <w:rFonts w:ascii="Arial" w:hAnsi="Arial" w:cs="Arial"/>
        </w:rPr>
        <w:t>Tower or vessel with baffle</w:t>
      </w:r>
      <w:r w:rsidR="000E3EF4">
        <w:rPr>
          <w:rFonts w:ascii="Arial" w:hAnsi="Arial" w:cs="Arial"/>
        </w:rPr>
        <w:t xml:space="preserve"> (Check also for steam-out connection)</w:t>
      </w:r>
    </w:p>
    <w:p w14:paraId="34F10B95" w14:textId="77777777" w:rsidR="00EE5FD4" w:rsidRDefault="00EE5FD4" w:rsidP="008F3F15">
      <w:pPr>
        <w:numPr>
          <w:ilvl w:val="0"/>
          <w:numId w:val="3"/>
        </w:numPr>
        <w:autoSpaceDE w:val="0"/>
        <w:autoSpaceDN w:val="0"/>
        <w:adjustRightInd w:val="0"/>
        <w:spacing w:before="60" w:after="60"/>
        <w:jc w:val="both"/>
        <w:rPr>
          <w:rFonts w:ascii="Arial" w:hAnsi="Arial" w:cs="Arial"/>
        </w:rPr>
      </w:pPr>
      <w:r>
        <w:rPr>
          <w:rFonts w:ascii="Arial" w:hAnsi="Arial" w:cs="Arial"/>
        </w:rPr>
        <w:t>Kettle Reboiler</w:t>
      </w:r>
    </w:p>
    <w:p w14:paraId="1E5624E1" w14:textId="77777777" w:rsidR="005D6E2E" w:rsidRDefault="005D6E2E">
      <w:pPr>
        <w:rPr>
          <w:rFonts w:ascii="Arial" w:hAnsi="Arial" w:cs="Arial"/>
        </w:rPr>
      </w:pPr>
    </w:p>
    <w:p w14:paraId="69D185BB" w14:textId="77777777" w:rsidR="005566D1" w:rsidRDefault="005566D1">
      <w:pPr>
        <w:rPr>
          <w:rFonts w:ascii="Arial" w:hAnsi="Arial" w:cs="Arial"/>
        </w:rPr>
      </w:pPr>
      <w:r>
        <w:rPr>
          <w:rFonts w:ascii="Arial" w:hAnsi="Arial" w:cs="Arial"/>
        </w:rPr>
        <w:br w:type="page"/>
      </w:r>
    </w:p>
    <w:p w14:paraId="26044767" w14:textId="77777777" w:rsidR="000E3EF4" w:rsidRDefault="000E3EF4" w:rsidP="008F3F15">
      <w:pPr>
        <w:numPr>
          <w:ilvl w:val="1"/>
          <w:numId w:val="1"/>
        </w:numPr>
        <w:spacing w:after="120"/>
        <w:jc w:val="both"/>
        <w:rPr>
          <w:rFonts w:ascii="Arial" w:hAnsi="Arial" w:cs="Arial"/>
        </w:rPr>
      </w:pPr>
      <w:r>
        <w:rPr>
          <w:rFonts w:ascii="Arial" w:hAnsi="Arial" w:cs="Arial"/>
        </w:rPr>
        <w:lastRenderedPageBreak/>
        <w:t>In case there is a pot inside a ve</w:t>
      </w:r>
      <w:r w:rsidR="005D154F">
        <w:rPr>
          <w:rFonts w:ascii="Arial" w:hAnsi="Arial" w:cs="Arial"/>
        </w:rPr>
        <w:t>ssel, provide drain facilities.</w:t>
      </w:r>
    </w:p>
    <w:p w14:paraId="0D34068C" w14:textId="77777777" w:rsidR="000E3EF4" w:rsidRDefault="005D154F">
      <w:pPr>
        <w:rPr>
          <w:rFonts w:ascii="Arial" w:hAnsi="Arial" w:cs="Arial"/>
        </w:rPr>
      </w:pPr>
      <w:r>
        <w:rPr>
          <w:rFonts w:ascii="Arial" w:hAnsi="Arial" w:cs="Arial"/>
          <w:noProof/>
        </w:rPr>
        <w:drawing>
          <wp:inline distT="0" distB="0" distL="0" distR="0" wp14:anchorId="1A85C4D9" wp14:editId="18DD753A">
            <wp:extent cx="6410325" cy="308880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Untitled.png"/>
                    <pic:cNvPicPr/>
                  </pic:nvPicPr>
                  <pic:blipFill>
                    <a:blip r:embed="rId18">
                      <a:extLst>
                        <a:ext uri="{28A0092B-C50C-407E-A947-70E740481C1C}">
                          <a14:useLocalDpi xmlns:a14="http://schemas.microsoft.com/office/drawing/2010/main" val="0"/>
                        </a:ext>
                      </a:extLst>
                    </a:blip>
                    <a:stretch>
                      <a:fillRect/>
                    </a:stretch>
                  </pic:blipFill>
                  <pic:spPr>
                    <a:xfrm>
                      <a:off x="0" y="0"/>
                      <a:ext cx="6418548" cy="3092765"/>
                    </a:xfrm>
                    <a:prstGeom prst="rect">
                      <a:avLst/>
                    </a:prstGeom>
                  </pic:spPr>
                </pic:pic>
              </a:graphicData>
            </a:graphic>
          </wp:inline>
        </w:drawing>
      </w:r>
    </w:p>
    <w:p w14:paraId="1FEBF151" w14:textId="77777777" w:rsidR="005D6E2E" w:rsidRDefault="005D6E2E" w:rsidP="005D6E2E">
      <w:pPr>
        <w:rPr>
          <w:rFonts w:ascii="Arial" w:hAnsi="Arial" w:cs="Arial"/>
        </w:rPr>
      </w:pPr>
    </w:p>
    <w:p w14:paraId="39957CB4" w14:textId="77777777" w:rsidR="005D6E2E" w:rsidRDefault="005D6E2E" w:rsidP="005D6E2E">
      <w:pPr>
        <w:spacing w:after="120"/>
        <w:ind w:left="1620"/>
        <w:jc w:val="both"/>
        <w:rPr>
          <w:rFonts w:ascii="Arial" w:hAnsi="Arial" w:cs="Arial"/>
        </w:rPr>
      </w:pPr>
    </w:p>
    <w:p w14:paraId="36DDDBC9" w14:textId="77777777" w:rsidR="006D7975" w:rsidRDefault="006D7975" w:rsidP="008F3F15">
      <w:pPr>
        <w:numPr>
          <w:ilvl w:val="1"/>
          <w:numId w:val="1"/>
        </w:numPr>
        <w:spacing w:after="120"/>
        <w:jc w:val="both"/>
        <w:rPr>
          <w:rFonts w:ascii="Arial" w:hAnsi="Arial" w:cs="Arial"/>
        </w:rPr>
      </w:pPr>
      <w:r w:rsidRPr="00401991">
        <w:rPr>
          <w:rFonts w:ascii="Arial" w:hAnsi="Arial" w:cs="Arial"/>
        </w:rPr>
        <w:t>Size of Vent/Drain (and all other nozzles) for Hydrogen service</w:t>
      </w:r>
      <w:r w:rsidR="00261166">
        <w:rPr>
          <w:rFonts w:ascii="Arial" w:hAnsi="Arial" w:cs="Arial"/>
        </w:rPr>
        <w:t>, HP steam</w:t>
      </w:r>
      <w:r w:rsidR="00B6434A">
        <w:rPr>
          <w:rFonts w:ascii="Arial" w:hAnsi="Arial" w:cs="Arial"/>
        </w:rPr>
        <w:t xml:space="preserve"> and lethal services should be </w:t>
      </w:r>
      <w:r w:rsidR="00261166">
        <w:rPr>
          <w:rFonts w:ascii="Arial" w:hAnsi="Arial" w:cs="Arial"/>
        </w:rPr>
        <w:t xml:space="preserve">minimum </w:t>
      </w:r>
      <w:r w:rsidR="00B6434A">
        <w:rPr>
          <w:rFonts w:ascii="Arial" w:hAnsi="Arial" w:cs="Arial"/>
        </w:rPr>
        <w:t>1 inch.</w:t>
      </w:r>
    </w:p>
    <w:p w14:paraId="7845720D" w14:textId="5308A8D9" w:rsidR="00472F30" w:rsidRDefault="00472F30" w:rsidP="008F3F15">
      <w:pPr>
        <w:numPr>
          <w:ilvl w:val="1"/>
          <w:numId w:val="1"/>
        </w:numPr>
        <w:spacing w:after="120"/>
        <w:jc w:val="both"/>
        <w:rPr>
          <w:rFonts w:ascii="Arial" w:hAnsi="Arial" w:cs="Arial"/>
        </w:rPr>
      </w:pPr>
      <w:r>
        <w:rPr>
          <w:rFonts w:ascii="Arial" w:hAnsi="Arial" w:cs="Arial"/>
        </w:rPr>
        <w:t xml:space="preserve">Minimum Size of </w:t>
      </w:r>
      <w:r w:rsidR="00F51B83">
        <w:rPr>
          <w:rFonts w:ascii="Arial" w:hAnsi="Arial" w:cs="Arial"/>
        </w:rPr>
        <w:t xml:space="preserve">vent, </w:t>
      </w:r>
      <w:r>
        <w:rPr>
          <w:rFonts w:ascii="Arial" w:hAnsi="Arial" w:cs="Arial"/>
        </w:rPr>
        <w:t>drain</w:t>
      </w:r>
      <w:r w:rsidR="00F51B83">
        <w:rPr>
          <w:rFonts w:ascii="Arial" w:hAnsi="Arial" w:cs="Arial"/>
        </w:rPr>
        <w:t xml:space="preserve"> and utility connections</w:t>
      </w:r>
      <w:r>
        <w:rPr>
          <w:rFonts w:ascii="Arial" w:hAnsi="Arial" w:cs="Arial"/>
        </w:rPr>
        <w:t xml:space="preserve"> for highly viscous fluids (</w:t>
      </w:r>
      <w:r w:rsidR="00CE2B85">
        <w:rPr>
          <w:rFonts w:ascii="Arial" w:hAnsi="Arial" w:cs="Arial"/>
        </w:rPr>
        <w:t>e.g.,</w:t>
      </w:r>
      <w:r>
        <w:rPr>
          <w:rFonts w:ascii="Arial" w:hAnsi="Arial" w:cs="Arial"/>
        </w:rPr>
        <w:t xml:space="preserve"> atmospher</w:t>
      </w:r>
      <w:r w:rsidR="00CC1477">
        <w:rPr>
          <w:rFonts w:ascii="Arial" w:hAnsi="Arial" w:cs="Arial"/>
        </w:rPr>
        <w:t>ic/vacuum residue</w:t>
      </w:r>
      <w:r>
        <w:rPr>
          <w:rFonts w:ascii="Arial" w:hAnsi="Arial" w:cs="Arial"/>
        </w:rPr>
        <w:t>) should be 1</w:t>
      </w:r>
      <w:r w:rsidR="00B544D2">
        <w:rPr>
          <w:rFonts w:ascii="Arial" w:hAnsi="Arial" w:cs="Arial"/>
        </w:rPr>
        <w:t xml:space="preserve"> inch</w:t>
      </w:r>
      <w:r>
        <w:rPr>
          <w:rFonts w:ascii="Arial" w:hAnsi="Arial" w:cs="Arial"/>
        </w:rPr>
        <w:t>.</w:t>
      </w:r>
    </w:p>
    <w:p w14:paraId="1B355A3B" w14:textId="77777777" w:rsidR="00697F07" w:rsidRDefault="00697F07" w:rsidP="008F3F15">
      <w:pPr>
        <w:numPr>
          <w:ilvl w:val="1"/>
          <w:numId w:val="1"/>
        </w:numPr>
        <w:spacing w:after="120"/>
        <w:jc w:val="both"/>
        <w:rPr>
          <w:rFonts w:ascii="Arial" w:hAnsi="Arial" w:cs="Arial"/>
        </w:rPr>
      </w:pPr>
      <w:r>
        <w:rPr>
          <w:rFonts w:ascii="Arial" w:hAnsi="Arial" w:cs="Arial"/>
        </w:rPr>
        <w:t>Spool may be required at pump suction/discharge</w:t>
      </w:r>
      <w:r w:rsidR="00FF7E9F">
        <w:rPr>
          <w:rFonts w:ascii="Arial" w:hAnsi="Arial" w:cs="Arial"/>
        </w:rPr>
        <w:t xml:space="preserve"> (for impeller/shaft removal)</w:t>
      </w:r>
      <w:r>
        <w:rPr>
          <w:rFonts w:ascii="Arial" w:hAnsi="Arial" w:cs="Arial"/>
        </w:rPr>
        <w:t xml:space="preserve">. </w:t>
      </w:r>
      <w:r w:rsidR="003008D5">
        <w:rPr>
          <w:rFonts w:ascii="Arial" w:hAnsi="Arial" w:cs="Arial"/>
        </w:rPr>
        <w:t xml:space="preserve">See API </w:t>
      </w:r>
      <w:r w:rsidR="004868E7">
        <w:rPr>
          <w:rFonts w:ascii="Arial" w:hAnsi="Arial" w:cs="Arial"/>
        </w:rPr>
        <w:t xml:space="preserve">RP </w:t>
      </w:r>
      <w:r w:rsidR="003008D5">
        <w:rPr>
          <w:rFonts w:ascii="Arial" w:hAnsi="Arial" w:cs="Arial"/>
        </w:rPr>
        <w:t>686 (2009); § 2.10.</w:t>
      </w:r>
    </w:p>
    <w:p w14:paraId="68D3467F" w14:textId="77777777" w:rsidR="000A4F65" w:rsidRDefault="000A4F65" w:rsidP="008F3F15">
      <w:pPr>
        <w:numPr>
          <w:ilvl w:val="1"/>
          <w:numId w:val="1"/>
        </w:numPr>
        <w:spacing w:after="120"/>
        <w:jc w:val="both"/>
        <w:rPr>
          <w:rFonts w:ascii="Arial" w:hAnsi="Arial" w:cs="Arial"/>
        </w:rPr>
      </w:pPr>
      <w:r>
        <w:rPr>
          <w:rFonts w:ascii="Arial" w:hAnsi="Arial" w:cs="Arial"/>
        </w:rPr>
        <w:t xml:space="preserve">No </w:t>
      </w:r>
      <w:r w:rsidR="00AB5608">
        <w:rPr>
          <w:rFonts w:ascii="Arial" w:hAnsi="Arial" w:cs="Arial"/>
        </w:rPr>
        <w:t>funnel</w:t>
      </w:r>
      <w:r>
        <w:rPr>
          <w:rFonts w:ascii="Arial" w:hAnsi="Arial" w:cs="Arial"/>
        </w:rPr>
        <w:t xml:space="preserve"> is </w:t>
      </w:r>
      <w:r w:rsidR="00B6434A">
        <w:rPr>
          <w:rFonts w:ascii="Arial" w:hAnsi="Arial" w:cs="Arial"/>
        </w:rPr>
        <w:t>mandatory</w:t>
      </w:r>
      <w:r>
        <w:rPr>
          <w:rFonts w:ascii="Arial" w:hAnsi="Arial" w:cs="Arial"/>
        </w:rPr>
        <w:t xml:space="preserve"> for TSVs</w:t>
      </w:r>
      <w:r w:rsidR="00EA37FA">
        <w:rPr>
          <w:rFonts w:ascii="Arial" w:hAnsi="Arial" w:cs="Arial"/>
        </w:rPr>
        <w:t xml:space="preserve"> on water services.</w:t>
      </w:r>
      <w:r>
        <w:rPr>
          <w:rFonts w:ascii="Arial" w:hAnsi="Arial" w:cs="Arial"/>
        </w:rPr>
        <w:t xml:space="preserve"> </w:t>
      </w:r>
      <w:r w:rsidR="00EA37FA">
        <w:rPr>
          <w:rFonts w:ascii="Arial" w:hAnsi="Arial" w:cs="Arial"/>
        </w:rPr>
        <w:t>Water</w:t>
      </w:r>
      <w:r>
        <w:rPr>
          <w:rFonts w:ascii="Arial" w:hAnsi="Arial" w:cs="Arial"/>
        </w:rPr>
        <w:t xml:space="preserve"> </w:t>
      </w:r>
      <w:r w:rsidR="00B6434A">
        <w:rPr>
          <w:rFonts w:ascii="Arial" w:hAnsi="Arial" w:cs="Arial"/>
        </w:rPr>
        <w:t>may</w:t>
      </w:r>
      <w:r>
        <w:rPr>
          <w:rFonts w:ascii="Arial" w:hAnsi="Arial" w:cs="Arial"/>
        </w:rPr>
        <w:t xml:space="preserve"> be routed to ground.</w:t>
      </w:r>
    </w:p>
    <w:p w14:paraId="0C4477C4" w14:textId="77777777" w:rsidR="00556E08" w:rsidRDefault="00556E08" w:rsidP="008F3F15">
      <w:pPr>
        <w:numPr>
          <w:ilvl w:val="1"/>
          <w:numId w:val="1"/>
        </w:numPr>
        <w:spacing w:after="120"/>
        <w:jc w:val="both"/>
        <w:rPr>
          <w:rFonts w:ascii="Arial" w:hAnsi="Arial" w:cs="Arial"/>
        </w:rPr>
      </w:pPr>
      <w:r>
        <w:rPr>
          <w:rFonts w:ascii="Arial" w:hAnsi="Arial" w:cs="Arial"/>
        </w:rPr>
        <w:t xml:space="preserve">No funnel is </w:t>
      </w:r>
      <w:r w:rsidR="00B6434A">
        <w:rPr>
          <w:rFonts w:ascii="Arial" w:hAnsi="Arial" w:cs="Arial"/>
        </w:rPr>
        <w:t>mandatory</w:t>
      </w:r>
      <w:r>
        <w:rPr>
          <w:rFonts w:ascii="Arial" w:hAnsi="Arial" w:cs="Arial"/>
        </w:rPr>
        <w:t xml:space="preserve"> for Heat Exchangers</w:t>
      </w:r>
      <w:r w:rsidR="000E3AD4">
        <w:rPr>
          <w:rFonts w:ascii="Arial" w:hAnsi="Arial" w:cs="Arial"/>
        </w:rPr>
        <w:t>.</w:t>
      </w:r>
      <w:r>
        <w:rPr>
          <w:rFonts w:ascii="Arial" w:hAnsi="Arial" w:cs="Arial"/>
        </w:rPr>
        <w:t xml:space="preserve"> Equipment </w:t>
      </w:r>
      <w:r w:rsidR="00782B53">
        <w:rPr>
          <w:rFonts w:ascii="Arial" w:hAnsi="Arial" w:cs="Arial"/>
        </w:rPr>
        <w:t>may</w:t>
      </w:r>
      <w:r>
        <w:rPr>
          <w:rFonts w:ascii="Arial" w:hAnsi="Arial" w:cs="Arial"/>
        </w:rPr>
        <w:t xml:space="preserve"> be drained using hoses.</w:t>
      </w:r>
    </w:p>
    <w:p w14:paraId="39B356D2" w14:textId="77777777" w:rsidR="001C1C2F" w:rsidRDefault="001C1C2F" w:rsidP="008F3F15">
      <w:pPr>
        <w:numPr>
          <w:ilvl w:val="1"/>
          <w:numId w:val="1"/>
        </w:numPr>
        <w:spacing w:after="120"/>
        <w:jc w:val="both"/>
        <w:rPr>
          <w:rFonts w:ascii="Arial" w:hAnsi="Arial" w:cs="Arial"/>
        </w:rPr>
      </w:pPr>
      <w:r>
        <w:rPr>
          <w:rFonts w:ascii="Arial" w:hAnsi="Arial" w:cs="Arial"/>
        </w:rPr>
        <w:t>Draining of level instrument (Stand pipe, level gauge, level transmitter with or without diaphragm seal)</w:t>
      </w:r>
      <w:r w:rsidR="00B6434A">
        <w:rPr>
          <w:rFonts w:ascii="Arial" w:hAnsi="Arial" w:cs="Arial"/>
        </w:rPr>
        <w:t xml:space="preserve">: </w:t>
      </w:r>
      <w:r w:rsidR="00102DAA">
        <w:rPr>
          <w:rFonts w:ascii="Arial" w:hAnsi="Arial" w:cs="Arial"/>
        </w:rPr>
        <w:t>Check if</w:t>
      </w:r>
      <w:r w:rsidR="00B6434A">
        <w:rPr>
          <w:rFonts w:ascii="Arial" w:hAnsi="Arial" w:cs="Arial"/>
        </w:rPr>
        <w:t xml:space="preserve"> it is not necessary to consider permanent piping for draining of level instruments.</w:t>
      </w:r>
    </w:p>
    <w:p w14:paraId="30168E1B" w14:textId="77777777" w:rsidR="008A73FD" w:rsidRDefault="001E78D6" w:rsidP="008A73FD">
      <w:pPr>
        <w:numPr>
          <w:ilvl w:val="1"/>
          <w:numId w:val="1"/>
        </w:numPr>
        <w:spacing w:after="120"/>
        <w:jc w:val="both"/>
        <w:rPr>
          <w:rFonts w:ascii="Arial" w:hAnsi="Arial" w:cs="Arial"/>
        </w:rPr>
      </w:pPr>
      <w:r>
        <w:rPr>
          <w:rFonts w:ascii="Arial" w:hAnsi="Arial" w:cs="Arial"/>
        </w:rPr>
        <w:t>Most often, air</w:t>
      </w:r>
      <w:r w:rsidR="007A7560">
        <w:rPr>
          <w:rFonts w:ascii="Arial" w:hAnsi="Arial" w:cs="Arial"/>
        </w:rPr>
        <w:t>-</w:t>
      </w:r>
      <w:r>
        <w:rPr>
          <w:rFonts w:ascii="Arial" w:hAnsi="Arial" w:cs="Arial"/>
        </w:rPr>
        <w:t>coolers do not need drain lines</w:t>
      </w:r>
      <w:r w:rsidR="004A7067">
        <w:rPr>
          <w:rFonts w:ascii="Arial" w:hAnsi="Arial" w:cs="Arial"/>
        </w:rPr>
        <w:t xml:space="preserve"> as they van be drained via upstream/downstream equipment.</w:t>
      </w:r>
      <w:r>
        <w:rPr>
          <w:rFonts w:ascii="Arial" w:hAnsi="Arial" w:cs="Arial"/>
        </w:rPr>
        <w:t xml:space="preserve"> Only one valve with cap/blind</w:t>
      </w:r>
      <w:r w:rsidR="00B35680">
        <w:rPr>
          <w:rFonts w:ascii="Arial" w:hAnsi="Arial" w:cs="Arial"/>
        </w:rPr>
        <w:t xml:space="preserve"> per bundle </w:t>
      </w:r>
      <w:r>
        <w:rPr>
          <w:rFonts w:ascii="Arial" w:hAnsi="Arial" w:cs="Arial"/>
        </w:rPr>
        <w:t>is enough.</w:t>
      </w:r>
      <w:r w:rsidR="004A7067">
        <w:rPr>
          <w:rFonts w:ascii="Arial" w:hAnsi="Arial" w:cs="Arial"/>
        </w:rPr>
        <w:t xml:space="preserve"> </w:t>
      </w:r>
    </w:p>
    <w:p w14:paraId="6C567726" w14:textId="77777777" w:rsidR="001E78D6" w:rsidRDefault="004A7067" w:rsidP="00BD4CCD">
      <w:pPr>
        <w:spacing w:after="120"/>
        <w:ind w:left="1620"/>
        <w:jc w:val="both"/>
        <w:rPr>
          <w:rFonts w:ascii="Arial" w:hAnsi="Arial" w:cs="Arial"/>
        </w:rPr>
      </w:pPr>
      <w:r>
        <w:rPr>
          <w:rFonts w:ascii="Arial" w:hAnsi="Arial" w:cs="Arial"/>
        </w:rPr>
        <w:t xml:space="preserve">An exception </w:t>
      </w:r>
      <w:r w:rsidR="008A73FD">
        <w:rPr>
          <w:rFonts w:ascii="Arial" w:hAnsi="Arial" w:cs="Arial"/>
        </w:rPr>
        <w:t xml:space="preserve">to this rule </w:t>
      </w:r>
      <w:r>
        <w:rPr>
          <w:rFonts w:ascii="Arial" w:hAnsi="Arial" w:cs="Arial"/>
        </w:rPr>
        <w:t>is where each bundle/bay can be isolated for maintenance while the unit is in operation.</w:t>
      </w:r>
      <w:r w:rsidR="008A73FD">
        <w:rPr>
          <w:rFonts w:ascii="Arial" w:hAnsi="Arial" w:cs="Arial"/>
        </w:rPr>
        <w:t xml:space="preserve"> I</w:t>
      </w:r>
      <w:r w:rsidR="00BD4CCD">
        <w:rPr>
          <w:rFonts w:ascii="Arial" w:hAnsi="Arial" w:cs="Arial"/>
        </w:rPr>
        <w:t>f</w:t>
      </w:r>
      <w:r w:rsidR="008A73FD">
        <w:rPr>
          <w:rFonts w:ascii="Arial" w:hAnsi="Arial" w:cs="Arial"/>
        </w:rPr>
        <w:t xml:space="preserve"> this is the case, and if the service is flammable, toxic or lethal, bundles drains will be connected to a drain header line which will be sent to flare or closed drain. Depressurizing of the bundles may be done via this drain header line.</w:t>
      </w:r>
      <w:r w:rsidR="00BD4CCD">
        <w:rPr>
          <w:rFonts w:ascii="Arial" w:hAnsi="Arial" w:cs="Arial"/>
        </w:rPr>
        <w:t xml:space="preserve"> No additional vent header is necessary. For such cases, evaluate if a utility connection is necessary on each bundle for purging.</w:t>
      </w:r>
    </w:p>
    <w:p w14:paraId="4C25E8BC" w14:textId="77777777" w:rsidR="00CF1241" w:rsidRDefault="00CF1241" w:rsidP="008F3F15">
      <w:pPr>
        <w:numPr>
          <w:ilvl w:val="1"/>
          <w:numId w:val="1"/>
        </w:numPr>
        <w:spacing w:after="120"/>
        <w:jc w:val="both"/>
        <w:rPr>
          <w:rFonts w:ascii="Arial" w:hAnsi="Arial" w:cs="Arial"/>
        </w:rPr>
      </w:pPr>
      <w:r>
        <w:rPr>
          <w:rFonts w:ascii="Arial" w:hAnsi="Arial" w:cs="Arial"/>
        </w:rPr>
        <w:t>It is recommended to not combine vent/drain lines of pumps. This is because:</w:t>
      </w:r>
    </w:p>
    <w:p w14:paraId="655E5EEB" w14:textId="77777777" w:rsidR="00CF1241" w:rsidRDefault="00CF1241" w:rsidP="008F3F15">
      <w:pPr>
        <w:numPr>
          <w:ilvl w:val="0"/>
          <w:numId w:val="3"/>
        </w:numPr>
        <w:autoSpaceDE w:val="0"/>
        <w:autoSpaceDN w:val="0"/>
        <w:adjustRightInd w:val="0"/>
        <w:spacing w:before="60" w:after="60"/>
        <w:jc w:val="both"/>
        <w:rPr>
          <w:rFonts w:ascii="Arial" w:hAnsi="Arial" w:cs="Arial"/>
        </w:rPr>
      </w:pPr>
      <w:r>
        <w:rPr>
          <w:rFonts w:ascii="Arial" w:hAnsi="Arial" w:cs="Arial"/>
        </w:rPr>
        <w:t>Their size is usually small and hence they are welded. And</w:t>
      </w:r>
    </w:p>
    <w:p w14:paraId="706C496A" w14:textId="77777777" w:rsidR="00CF1241" w:rsidRDefault="00CF1241" w:rsidP="008F3F15">
      <w:pPr>
        <w:numPr>
          <w:ilvl w:val="0"/>
          <w:numId w:val="3"/>
        </w:numPr>
        <w:autoSpaceDE w:val="0"/>
        <w:autoSpaceDN w:val="0"/>
        <w:adjustRightInd w:val="0"/>
        <w:spacing w:before="60" w:after="60"/>
        <w:jc w:val="both"/>
        <w:rPr>
          <w:rFonts w:ascii="Arial" w:hAnsi="Arial" w:cs="Arial"/>
        </w:rPr>
      </w:pPr>
      <w:r>
        <w:rPr>
          <w:rFonts w:ascii="Arial" w:hAnsi="Arial" w:cs="Arial"/>
        </w:rPr>
        <w:lastRenderedPageBreak/>
        <w:t>To dismantle pump casing, it is necessary to remove vent/drain connection.</w:t>
      </w:r>
    </w:p>
    <w:p w14:paraId="054964DE" w14:textId="77777777" w:rsidR="0050763D" w:rsidRDefault="0050763D" w:rsidP="008F3F15">
      <w:pPr>
        <w:numPr>
          <w:ilvl w:val="0"/>
          <w:numId w:val="3"/>
        </w:numPr>
        <w:autoSpaceDE w:val="0"/>
        <w:autoSpaceDN w:val="0"/>
        <w:adjustRightInd w:val="0"/>
        <w:spacing w:before="60" w:after="60"/>
        <w:jc w:val="both"/>
        <w:rPr>
          <w:rFonts w:ascii="Arial" w:hAnsi="Arial" w:cs="Arial"/>
        </w:rPr>
      </w:pPr>
      <w:r>
        <w:rPr>
          <w:rFonts w:ascii="Arial" w:hAnsi="Arial" w:cs="Arial"/>
        </w:rPr>
        <w:t>Take care of vent lines from Seal pots (API Plan 52)</w:t>
      </w:r>
      <w:r w:rsidR="009616CF">
        <w:rPr>
          <w:rFonts w:ascii="Arial" w:hAnsi="Arial" w:cs="Arial"/>
        </w:rPr>
        <w:t>: Individual flare connection is necessary. Do not merge the vent of seal drums with other lines.</w:t>
      </w:r>
      <w:r w:rsidR="009129CB">
        <w:rPr>
          <w:rFonts w:ascii="Arial" w:hAnsi="Arial" w:cs="Arial"/>
        </w:rPr>
        <w:t xml:space="preserve"> Using individual flare connection is also applicable to Compressor dry gas seal vent and distance piece of reciprocating compressors handling toxic gasses.</w:t>
      </w:r>
    </w:p>
    <w:p w14:paraId="6BAF47C7" w14:textId="77777777" w:rsidR="00B35680" w:rsidRDefault="00B35680" w:rsidP="00B35680">
      <w:pPr>
        <w:autoSpaceDE w:val="0"/>
        <w:autoSpaceDN w:val="0"/>
        <w:adjustRightInd w:val="0"/>
        <w:spacing w:before="60" w:after="60"/>
        <w:ind w:left="1620"/>
        <w:jc w:val="both"/>
        <w:rPr>
          <w:rFonts w:ascii="Arial" w:hAnsi="Arial" w:cs="Arial"/>
        </w:rPr>
      </w:pPr>
      <w:r>
        <w:rPr>
          <w:rFonts w:ascii="Arial" w:hAnsi="Arial" w:cs="Arial"/>
        </w:rPr>
        <w:t>The issue is generally a piping issue.</w:t>
      </w:r>
    </w:p>
    <w:p w14:paraId="3E6180CC" w14:textId="77777777" w:rsidR="00B6434A" w:rsidRDefault="00B6434A" w:rsidP="008F3F15">
      <w:pPr>
        <w:numPr>
          <w:ilvl w:val="1"/>
          <w:numId w:val="1"/>
        </w:numPr>
        <w:spacing w:after="120"/>
        <w:jc w:val="both"/>
        <w:rPr>
          <w:rFonts w:ascii="Arial" w:hAnsi="Arial" w:cs="Arial"/>
        </w:rPr>
      </w:pPr>
      <w:r>
        <w:rPr>
          <w:rFonts w:ascii="Arial" w:hAnsi="Arial" w:cs="Arial"/>
        </w:rPr>
        <w:t>It is recommended to consider a sweep gas connection for c</w:t>
      </w:r>
      <w:r w:rsidRPr="006F4D3D">
        <w:rPr>
          <w:rFonts w:ascii="Arial" w:hAnsi="Arial" w:cs="Arial"/>
        </w:rPr>
        <w:t xml:space="preserve">losed </w:t>
      </w:r>
      <w:r>
        <w:rPr>
          <w:rFonts w:ascii="Arial" w:hAnsi="Arial" w:cs="Arial"/>
        </w:rPr>
        <w:t>d</w:t>
      </w:r>
      <w:r w:rsidRPr="006F4D3D">
        <w:rPr>
          <w:rFonts w:ascii="Arial" w:hAnsi="Arial" w:cs="Arial"/>
        </w:rPr>
        <w:t>rain drum</w:t>
      </w:r>
      <w:r>
        <w:rPr>
          <w:rFonts w:ascii="Arial" w:hAnsi="Arial" w:cs="Arial"/>
        </w:rPr>
        <w:t xml:space="preserve">. </w:t>
      </w:r>
    </w:p>
    <w:p w14:paraId="3D96F457" w14:textId="77777777" w:rsidR="00B6434A" w:rsidRDefault="00B6434A" w:rsidP="008F3F15">
      <w:pPr>
        <w:numPr>
          <w:ilvl w:val="1"/>
          <w:numId w:val="1"/>
        </w:numPr>
        <w:spacing w:after="120"/>
        <w:jc w:val="both"/>
        <w:rPr>
          <w:rFonts w:ascii="Arial" w:hAnsi="Arial" w:cs="Arial"/>
        </w:rPr>
      </w:pPr>
      <w:r w:rsidRPr="006F4D3D">
        <w:rPr>
          <w:rFonts w:ascii="Arial" w:hAnsi="Arial" w:cs="Arial"/>
        </w:rPr>
        <w:t xml:space="preserve">Steam </w:t>
      </w:r>
      <w:r>
        <w:rPr>
          <w:rFonts w:ascii="Arial" w:hAnsi="Arial" w:cs="Arial"/>
        </w:rPr>
        <w:t>r</w:t>
      </w:r>
      <w:r w:rsidRPr="006F4D3D">
        <w:rPr>
          <w:rFonts w:ascii="Arial" w:hAnsi="Arial" w:cs="Arial"/>
        </w:rPr>
        <w:t>ing</w:t>
      </w:r>
      <w:r>
        <w:rPr>
          <w:rFonts w:ascii="Arial" w:hAnsi="Arial" w:cs="Arial"/>
        </w:rPr>
        <w:t xml:space="preserve"> </w:t>
      </w:r>
      <w:r w:rsidR="000E3AD4">
        <w:rPr>
          <w:rFonts w:ascii="Arial" w:hAnsi="Arial" w:cs="Arial"/>
        </w:rPr>
        <w:t>should</w:t>
      </w:r>
      <w:r>
        <w:rPr>
          <w:rFonts w:ascii="Arial" w:hAnsi="Arial" w:cs="Arial"/>
        </w:rPr>
        <w:t xml:space="preserve"> be considered for</w:t>
      </w:r>
      <w:r w:rsidR="000E3AD4">
        <w:rPr>
          <w:rFonts w:ascii="Arial" w:hAnsi="Arial" w:cs="Arial"/>
        </w:rPr>
        <w:t xml:space="preserve"> purging of sump</w:t>
      </w:r>
      <w:r>
        <w:rPr>
          <w:rFonts w:ascii="Arial" w:hAnsi="Arial" w:cs="Arial"/>
        </w:rPr>
        <w:t>.</w:t>
      </w:r>
    </w:p>
    <w:p w14:paraId="63288C76" w14:textId="77777777" w:rsidR="00B6434A" w:rsidRDefault="00B6434A" w:rsidP="008F3F15">
      <w:pPr>
        <w:numPr>
          <w:ilvl w:val="1"/>
          <w:numId w:val="1"/>
        </w:numPr>
        <w:spacing w:after="120"/>
        <w:jc w:val="both"/>
        <w:rPr>
          <w:rFonts w:ascii="Arial" w:hAnsi="Arial" w:cs="Arial"/>
        </w:rPr>
      </w:pPr>
      <w:r>
        <w:rPr>
          <w:rFonts w:ascii="Arial" w:hAnsi="Arial" w:cs="Arial"/>
        </w:rPr>
        <w:t xml:space="preserve">It is preferred to not bury the </w:t>
      </w:r>
      <w:r w:rsidR="00B8066D">
        <w:rPr>
          <w:rFonts w:ascii="Arial" w:hAnsi="Arial" w:cs="Arial"/>
        </w:rPr>
        <w:t xml:space="preserve">closed drain </w:t>
      </w:r>
      <w:r>
        <w:rPr>
          <w:rFonts w:ascii="Arial" w:hAnsi="Arial" w:cs="Arial"/>
        </w:rPr>
        <w:t>drum. Buried drums need higher thickness and are more difficult for inspection.</w:t>
      </w:r>
    </w:p>
    <w:p w14:paraId="25A1896C" w14:textId="77777777" w:rsidR="00B8066D" w:rsidRDefault="00B8066D" w:rsidP="008F3F15">
      <w:pPr>
        <w:numPr>
          <w:ilvl w:val="1"/>
          <w:numId w:val="1"/>
        </w:numPr>
        <w:spacing w:after="120"/>
        <w:jc w:val="both"/>
        <w:rPr>
          <w:rFonts w:ascii="Arial" w:hAnsi="Arial" w:cs="Arial"/>
        </w:rPr>
      </w:pPr>
      <w:r>
        <w:rPr>
          <w:rFonts w:ascii="Arial" w:hAnsi="Arial" w:cs="Arial"/>
        </w:rPr>
        <w:t>There should be a curb around the closed drain sump to prevent surface water entering the sump (minimum 100 mm).</w:t>
      </w:r>
    </w:p>
    <w:p w14:paraId="4121C60E" w14:textId="77777777" w:rsidR="004364D7" w:rsidRDefault="004364D7" w:rsidP="008F3F15">
      <w:pPr>
        <w:numPr>
          <w:ilvl w:val="1"/>
          <w:numId w:val="1"/>
        </w:numPr>
        <w:spacing w:after="120"/>
        <w:jc w:val="both"/>
        <w:rPr>
          <w:rFonts w:ascii="Arial" w:hAnsi="Arial" w:cs="Arial"/>
        </w:rPr>
      </w:pPr>
      <w:r>
        <w:rPr>
          <w:rFonts w:ascii="Arial" w:hAnsi="Arial" w:cs="Arial"/>
        </w:rPr>
        <w:t>Provide drains on utility lines to buildings. The drain shall be close to the building. This drain will be used for line flushing during start-up and maintenance.</w:t>
      </w:r>
    </w:p>
    <w:p w14:paraId="47B7EE69" w14:textId="77777777" w:rsidR="00DA7CBF" w:rsidRDefault="00DA7CBF" w:rsidP="008F3F15">
      <w:pPr>
        <w:numPr>
          <w:ilvl w:val="1"/>
          <w:numId w:val="1"/>
        </w:numPr>
        <w:spacing w:after="120"/>
        <w:jc w:val="both"/>
        <w:rPr>
          <w:rFonts w:ascii="Arial" w:hAnsi="Arial" w:cs="Arial"/>
        </w:rPr>
      </w:pPr>
      <w:r>
        <w:rPr>
          <w:rFonts w:ascii="Arial" w:hAnsi="Arial" w:cs="Arial"/>
        </w:rPr>
        <w:t>Insulation flange shall be installed upstream of the isolation valve of the non-buried closed drain drums.</w:t>
      </w:r>
    </w:p>
    <w:p w14:paraId="76421E7D" w14:textId="77777777" w:rsidR="00757CE3" w:rsidRDefault="00757CE3" w:rsidP="008F3F15">
      <w:pPr>
        <w:numPr>
          <w:ilvl w:val="1"/>
          <w:numId w:val="1"/>
        </w:numPr>
        <w:spacing w:after="120"/>
        <w:jc w:val="both"/>
        <w:rPr>
          <w:rFonts w:ascii="Arial" w:hAnsi="Arial" w:cs="Arial"/>
        </w:rPr>
      </w:pPr>
      <w:r>
        <w:rPr>
          <w:rFonts w:ascii="Arial" w:hAnsi="Arial" w:cs="Arial"/>
        </w:rPr>
        <w:t>Bypass line of the control valve should be installed at the same level of the control or higher so that the bypass line needs no drain. Otherwise, a drain connection should be provided.</w:t>
      </w:r>
    </w:p>
    <w:p w14:paraId="61989446" w14:textId="11877F7A" w:rsidR="004544A2" w:rsidRDefault="004544A2" w:rsidP="008F3F15">
      <w:pPr>
        <w:numPr>
          <w:ilvl w:val="1"/>
          <w:numId w:val="1"/>
        </w:numPr>
        <w:spacing w:after="120"/>
        <w:jc w:val="both"/>
        <w:rPr>
          <w:rFonts w:ascii="Arial" w:hAnsi="Arial" w:cs="Arial"/>
        </w:rPr>
      </w:pPr>
      <w:r w:rsidRPr="004544A2">
        <w:rPr>
          <w:noProof/>
        </w:rPr>
        <mc:AlternateContent>
          <mc:Choice Requires="wpg">
            <w:drawing>
              <wp:anchor distT="0" distB="0" distL="114300" distR="114300" simplePos="0" relativeHeight="251675648" behindDoc="0" locked="0" layoutInCell="1" allowOverlap="1" wp14:anchorId="02E6F4FC" wp14:editId="715122E3">
                <wp:simplePos x="0" y="0"/>
                <wp:positionH relativeFrom="column">
                  <wp:posOffset>3017266</wp:posOffset>
                </wp:positionH>
                <wp:positionV relativeFrom="paragraph">
                  <wp:posOffset>733425</wp:posOffset>
                </wp:positionV>
                <wp:extent cx="927100" cy="960120"/>
                <wp:effectExtent l="0" t="0" r="6350" b="11430"/>
                <wp:wrapTopAndBottom/>
                <wp:docPr id="871" name="Group 8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27100" cy="960120"/>
                          <a:chOff x="0" y="0"/>
                          <a:chExt cx="1460" cy="1512"/>
                        </a:xfrm>
                      </wpg:grpSpPr>
                      <wps:wsp>
                        <wps:cNvPr id="872" name="Freeform 540"/>
                        <wps:cNvSpPr>
                          <a:spLocks/>
                        </wps:cNvSpPr>
                        <wps:spPr bwMode="auto">
                          <a:xfrm>
                            <a:off x="729" y="844"/>
                            <a:ext cx="20" cy="356"/>
                          </a:xfrm>
                          <a:custGeom>
                            <a:avLst/>
                            <a:gdLst>
                              <a:gd name="T0" fmla="*/ 0 w 20"/>
                              <a:gd name="T1" fmla="*/ 0 h 356"/>
                              <a:gd name="T2" fmla="*/ 0 w 20"/>
                              <a:gd name="T3" fmla="*/ 355 h 356"/>
                            </a:gdLst>
                            <a:ahLst/>
                            <a:cxnLst>
                              <a:cxn ang="0">
                                <a:pos x="T0" y="T1"/>
                              </a:cxn>
                              <a:cxn ang="0">
                                <a:pos x="T2" y="T3"/>
                              </a:cxn>
                            </a:cxnLst>
                            <a:rect l="0" t="0" r="r" b="b"/>
                            <a:pathLst>
                              <a:path w="20" h="356">
                                <a:moveTo>
                                  <a:pt x="0" y="0"/>
                                </a:moveTo>
                                <a:lnTo>
                                  <a:pt x="0" y="355"/>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3" name="Freeform 541"/>
                        <wps:cNvSpPr>
                          <a:spLocks/>
                        </wps:cNvSpPr>
                        <wps:spPr bwMode="auto">
                          <a:xfrm>
                            <a:off x="640" y="539"/>
                            <a:ext cx="183" cy="152"/>
                          </a:xfrm>
                          <a:custGeom>
                            <a:avLst/>
                            <a:gdLst>
                              <a:gd name="T0" fmla="*/ 88 w 183"/>
                              <a:gd name="T1" fmla="*/ 151 h 152"/>
                              <a:gd name="T2" fmla="*/ 182 w 183"/>
                              <a:gd name="T3" fmla="*/ 0 h 152"/>
                              <a:gd name="T4" fmla="*/ 0 w 183"/>
                              <a:gd name="T5" fmla="*/ 0 h 152"/>
                              <a:gd name="T6" fmla="*/ 88 w 183"/>
                              <a:gd name="T7" fmla="*/ 151 h 152"/>
                            </a:gdLst>
                            <a:ahLst/>
                            <a:cxnLst>
                              <a:cxn ang="0">
                                <a:pos x="T0" y="T1"/>
                              </a:cxn>
                              <a:cxn ang="0">
                                <a:pos x="T2" y="T3"/>
                              </a:cxn>
                              <a:cxn ang="0">
                                <a:pos x="T4" y="T5"/>
                              </a:cxn>
                              <a:cxn ang="0">
                                <a:pos x="T6" y="T7"/>
                              </a:cxn>
                            </a:cxnLst>
                            <a:rect l="0" t="0" r="r" b="b"/>
                            <a:pathLst>
                              <a:path w="183" h="152">
                                <a:moveTo>
                                  <a:pt x="88" y="151"/>
                                </a:moveTo>
                                <a:lnTo>
                                  <a:pt x="182" y="0"/>
                                </a:lnTo>
                                <a:lnTo>
                                  <a:pt x="0" y="0"/>
                                </a:lnTo>
                                <a:lnTo>
                                  <a:pt x="88" y="151"/>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4" name="Freeform 542"/>
                        <wps:cNvSpPr>
                          <a:spLocks/>
                        </wps:cNvSpPr>
                        <wps:spPr bwMode="auto">
                          <a:xfrm>
                            <a:off x="640" y="690"/>
                            <a:ext cx="183" cy="154"/>
                          </a:xfrm>
                          <a:custGeom>
                            <a:avLst/>
                            <a:gdLst>
                              <a:gd name="T0" fmla="*/ 88 w 183"/>
                              <a:gd name="T1" fmla="*/ 0 h 154"/>
                              <a:gd name="T2" fmla="*/ 182 w 183"/>
                              <a:gd name="T3" fmla="*/ 153 h 154"/>
                              <a:gd name="T4" fmla="*/ 0 w 183"/>
                              <a:gd name="T5" fmla="*/ 153 h 154"/>
                              <a:gd name="T6" fmla="*/ 88 w 183"/>
                              <a:gd name="T7" fmla="*/ 0 h 154"/>
                            </a:gdLst>
                            <a:ahLst/>
                            <a:cxnLst>
                              <a:cxn ang="0">
                                <a:pos x="T0" y="T1"/>
                              </a:cxn>
                              <a:cxn ang="0">
                                <a:pos x="T2" y="T3"/>
                              </a:cxn>
                              <a:cxn ang="0">
                                <a:pos x="T4" y="T5"/>
                              </a:cxn>
                              <a:cxn ang="0">
                                <a:pos x="T6" y="T7"/>
                              </a:cxn>
                            </a:cxnLst>
                            <a:rect l="0" t="0" r="r" b="b"/>
                            <a:pathLst>
                              <a:path w="183" h="154">
                                <a:moveTo>
                                  <a:pt x="88" y="0"/>
                                </a:moveTo>
                                <a:lnTo>
                                  <a:pt x="182" y="153"/>
                                </a:lnTo>
                                <a:lnTo>
                                  <a:pt x="0" y="153"/>
                                </a:lnTo>
                                <a:lnTo>
                                  <a:pt x="88" y="0"/>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5" name="Freeform 543"/>
                        <wps:cNvSpPr>
                          <a:spLocks/>
                        </wps:cNvSpPr>
                        <wps:spPr bwMode="auto">
                          <a:xfrm>
                            <a:off x="729" y="179"/>
                            <a:ext cx="20" cy="360"/>
                          </a:xfrm>
                          <a:custGeom>
                            <a:avLst/>
                            <a:gdLst>
                              <a:gd name="T0" fmla="*/ 0 w 20"/>
                              <a:gd name="T1" fmla="*/ 0 h 360"/>
                              <a:gd name="T2" fmla="*/ 0 w 20"/>
                              <a:gd name="T3" fmla="*/ 360 h 360"/>
                            </a:gdLst>
                            <a:ahLst/>
                            <a:cxnLst>
                              <a:cxn ang="0">
                                <a:pos x="T0" y="T1"/>
                              </a:cxn>
                              <a:cxn ang="0">
                                <a:pos x="T2" y="T3"/>
                              </a:cxn>
                            </a:cxnLst>
                            <a:rect l="0" t="0" r="r" b="b"/>
                            <a:pathLst>
                              <a:path w="20" h="360">
                                <a:moveTo>
                                  <a:pt x="0" y="0"/>
                                </a:moveTo>
                                <a:lnTo>
                                  <a:pt x="0" y="36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6" name="Freeform 544"/>
                        <wps:cNvSpPr>
                          <a:spLocks/>
                        </wps:cNvSpPr>
                        <wps:spPr bwMode="auto">
                          <a:xfrm>
                            <a:off x="640" y="1199"/>
                            <a:ext cx="183" cy="154"/>
                          </a:xfrm>
                          <a:custGeom>
                            <a:avLst/>
                            <a:gdLst>
                              <a:gd name="T0" fmla="*/ 88 w 183"/>
                              <a:gd name="T1" fmla="*/ 153 h 154"/>
                              <a:gd name="T2" fmla="*/ 0 w 183"/>
                              <a:gd name="T3" fmla="*/ 0 h 154"/>
                              <a:gd name="T4" fmla="*/ 182 w 183"/>
                              <a:gd name="T5" fmla="*/ 0 h 154"/>
                              <a:gd name="T6" fmla="*/ 88 w 183"/>
                              <a:gd name="T7" fmla="*/ 153 h 154"/>
                            </a:gdLst>
                            <a:ahLst/>
                            <a:cxnLst>
                              <a:cxn ang="0">
                                <a:pos x="T0" y="T1"/>
                              </a:cxn>
                              <a:cxn ang="0">
                                <a:pos x="T2" y="T3"/>
                              </a:cxn>
                              <a:cxn ang="0">
                                <a:pos x="T4" y="T5"/>
                              </a:cxn>
                              <a:cxn ang="0">
                                <a:pos x="T6" y="T7"/>
                              </a:cxn>
                            </a:cxnLst>
                            <a:rect l="0" t="0" r="r" b="b"/>
                            <a:pathLst>
                              <a:path w="183" h="154">
                                <a:moveTo>
                                  <a:pt x="88" y="153"/>
                                </a:moveTo>
                                <a:lnTo>
                                  <a:pt x="0" y="0"/>
                                </a:lnTo>
                                <a:lnTo>
                                  <a:pt x="182" y="0"/>
                                </a:lnTo>
                                <a:lnTo>
                                  <a:pt x="88" y="153"/>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7" name="Freeform 545"/>
                        <wps:cNvSpPr>
                          <a:spLocks/>
                        </wps:cNvSpPr>
                        <wps:spPr bwMode="auto">
                          <a:xfrm>
                            <a:off x="640" y="1353"/>
                            <a:ext cx="183" cy="154"/>
                          </a:xfrm>
                          <a:custGeom>
                            <a:avLst/>
                            <a:gdLst>
                              <a:gd name="T0" fmla="*/ 88 w 183"/>
                              <a:gd name="T1" fmla="*/ 0 h 154"/>
                              <a:gd name="T2" fmla="*/ 0 w 183"/>
                              <a:gd name="T3" fmla="*/ 153 h 154"/>
                              <a:gd name="T4" fmla="*/ 182 w 183"/>
                              <a:gd name="T5" fmla="*/ 153 h 154"/>
                              <a:gd name="T6" fmla="*/ 88 w 183"/>
                              <a:gd name="T7" fmla="*/ 0 h 154"/>
                            </a:gdLst>
                            <a:ahLst/>
                            <a:cxnLst>
                              <a:cxn ang="0">
                                <a:pos x="T0" y="T1"/>
                              </a:cxn>
                              <a:cxn ang="0">
                                <a:pos x="T2" y="T3"/>
                              </a:cxn>
                              <a:cxn ang="0">
                                <a:pos x="T4" y="T5"/>
                              </a:cxn>
                              <a:cxn ang="0">
                                <a:pos x="T6" y="T7"/>
                              </a:cxn>
                            </a:cxnLst>
                            <a:rect l="0" t="0" r="r" b="b"/>
                            <a:pathLst>
                              <a:path w="183" h="154">
                                <a:moveTo>
                                  <a:pt x="88" y="0"/>
                                </a:moveTo>
                                <a:lnTo>
                                  <a:pt x="0" y="153"/>
                                </a:lnTo>
                                <a:lnTo>
                                  <a:pt x="182" y="153"/>
                                </a:lnTo>
                                <a:lnTo>
                                  <a:pt x="88" y="0"/>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8" name="Freeform 546"/>
                        <wps:cNvSpPr>
                          <a:spLocks/>
                        </wps:cNvSpPr>
                        <wps:spPr bwMode="auto">
                          <a:xfrm>
                            <a:off x="4" y="28"/>
                            <a:ext cx="72" cy="152"/>
                          </a:xfrm>
                          <a:custGeom>
                            <a:avLst/>
                            <a:gdLst>
                              <a:gd name="T0" fmla="*/ 71 w 72"/>
                              <a:gd name="T1" fmla="*/ 76 h 152"/>
                              <a:gd name="T2" fmla="*/ 69 w 72"/>
                              <a:gd name="T3" fmla="*/ 47 h 152"/>
                              <a:gd name="T4" fmla="*/ 62 w 72"/>
                              <a:gd name="T5" fmla="*/ 24 h 152"/>
                              <a:gd name="T6" fmla="*/ 51 w 72"/>
                              <a:gd name="T7" fmla="*/ 7 h 152"/>
                              <a:gd name="T8" fmla="*/ 39 w 72"/>
                              <a:gd name="T9" fmla="*/ 0 h 152"/>
                              <a:gd name="T10" fmla="*/ 23 w 72"/>
                              <a:gd name="T11" fmla="*/ 4 h 152"/>
                              <a:gd name="T12" fmla="*/ 11 w 72"/>
                              <a:gd name="T13" fmla="*/ 18 h 152"/>
                              <a:gd name="T14" fmla="*/ 3 w 72"/>
                              <a:gd name="T15" fmla="*/ 40 h 152"/>
                              <a:gd name="T16" fmla="*/ 0 w 72"/>
                              <a:gd name="T17" fmla="*/ 66 h 152"/>
                              <a:gd name="T18" fmla="*/ 1 w 72"/>
                              <a:gd name="T19" fmla="*/ 96 h 152"/>
                              <a:gd name="T20" fmla="*/ 7 w 72"/>
                              <a:gd name="T21" fmla="*/ 121 h 152"/>
                              <a:gd name="T22" fmla="*/ 15 w 72"/>
                              <a:gd name="T23" fmla="*/ 140 h 152"/>
                              <a:gd name="T24" fmla="*/ 26 w 72"/>
                              <a:gd name="T25" fmla="*/ 151 h 152"/>
                              <a:gd name="T26" fmla="*/ 43 w 72"/>
                              <a:gd name="T27" fmla="*/ 147 h 152"/>
                              <a:gd name="T28" fmla="*/ 56 w 72"/>
                              <a:gd name="T29" fmla="*/ 134 h 152"/>
                              <a:gd name="T30" fmla="*/ 66 w 72"/>
                              <a:gd name="T31" fmla="*/ 115 h 152"/>
                              <a:gd name="T32" fmla="*/ 71 w 72"/>
                              <a:gd name="T33" fmla="*/ 90 h 152"/>
                              <a:gd name="T34" fmla="*/ 71 w 72"/>
                              <a:gd name="T35" fmla="*/ 76 h 1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2" h="152">
                                <a:moveTo>
                                  <a:pt x="71" y="76"/>
                                </a:moveTo>
                                <a:lnTo>
                                  <a:pt x="69" y="47"/>
                                </a:lnTo>
                                <a:lnTo>
                                  <a:pt x="62" y="24"/>
                                </a:lnTo>
                                <a:lnTo>
                                  <a:pt x="51" y="7"/>
                                </a:lnTo>
                                <a:lnTo>
                                  <a:pt x="39" y="0"/>
                                </a:lnTo>
                                <a:lnTo>
                                  <a:pt x="23" y="4"/>
                                </a:lnTo>
                                <a:lnTo>
                                  <a:pt x="11" y="18"/>
                                </a:lnTo>
                                <a:lnTo>
                                  <a:pt x="3" y="40"/>
                                </a:lnTo>
                                <a:lnTo>
                                  <a:pt x="0" y="66"/>
                                </a:lnTo>
                                <a:lnTo>
                                  <a:pt x="1" y="96"/>
                                </a:lnTo>
                                <a:lnTo>
                                  <a:pt x="7" y="121"/>
                                </a:lnTo>
                                <a:lnTo>
                                  <a:pt x="15" y="140"/>
                                </a:lnTo>
                                <a:lnTo>
                                  <a:pt x="26" y="151"/>
                                </a:lnTo>
                                <a:lnTo>
                                  <a:pt x="43" y="147"/>
                                </a:lnTo>
                                <a:lnTo>
                                  <a:pt x="56" y="134"/>
                                </a:lnTo>
                                <a:lnTo>
                                  <a:pt x="66" y="115"/>
                                </a:lnTo>
                                <a:lnTo>
                                  <a:pt x="71" y="90"/>
                                </a:lnTo>
                                <a:lnTo>
                                  <a:pt x="71" y="76"/>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9" name="Freeform 547"/>
                        <wps:cNvSpPr>
                          <a:spLocks/>
                        </wps:cNvSpPr>
                        <wps:spPr bwMode="auto">
                          <a:xfrm>
                            <a:off x="69" y="29"/>
                            <a:ext cx="20" cy="156"/>
                          </a:xfrm>
                          <a:custGeom>
                            <a:avLst/>
                            <a:gdLst>
                              <a:gd name="T0" fmla="*/ 0 w 20"/>
                              <a:gd name="T1" fmla="*/ 0 h 156"/>
                              <a:gd name="T2" fmla="*/ 0 w 20"/>
                              <a:gd name="T3" fmla="*/ 156 h 156"/>
                            </a:gdLst>
                            <a:ahLst/>
                            <a:cxnLst>
                              <a:cxn ang="0">
                                <a:pos x="T0" y="T1"/>
                              </a:cxn>
                              <a:cxn ang="0">
                                <a:pos x="T2" y="T3"/>
                              </a:cxn>
                            </a:cxnLst>
                            <a:rect l="0" t="0" r="r" b="b"/>
                            <a:pathLst>
                              <a:path w="20" h="156">
                                <a:moveTo>
                                  <a:pt x="0" y="0"/>
                                </a:moveTo>
                                <a:lnTo>
                                  <a:pt x="0" y="156"/>
                                </a:lnTo>
                              </a:path>
                            </a:pathLst>
                          </a:custGeom>
                          <a:noFill/>
                          <a:ln w="37845">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0" name="Freeform 548"/>
                        <wps:cNvSpPr>
                          <a:spLocks/>
                        </wps:cNvSpPr>
                        <wps:spPr bwMode="auto">
                          <a:xfrm>
                            <a:off x="4" y="180"/>
                            <a:ext cx="72" cy="152"/>
                          </a:xfrm>
                          <a:custGeom>
                            <a:avLst/>
                            <a:gdLst>
                              <a:gd name="T0" fmla="*/ 71 w 72"/>
                              <a:gd name="T1" fmla="*/ 76 h 152"/>
                              <a:gd name="T2" fmla="*/ 69 w 72"/>
                              <a:gd name="T3" fmla="*/ 47 h 152"/>
                              <a:gd name="T4" fmla="*/ 62 w 72"/>
                              <a:gd name="T5" fmla="*/ 24 h 152"/>
                              <a:gd name="T6" fmla="*/ 51 w 72"/>
                              <a:gd name="T7" fmla="*/ 7 h 152"/>
                              <a:gd name="T8" fmla="*/ 39 w 72"/>
                              <a:gd name="T9" fmla="*/ 0 h 152"/>
                              <a:gd name="T10" fmla="*/ 23 w 72"/>
                              <a:gd name="T11" fmla="*/ 4 h 152"/>
                              <a:gd name="T12" fmla="*/ 11 w 72"/>
                              <a:gd name="T13" fmla="*/ 18 h 152"/>
                              <a:gd name="T14" fmla="*/ 3 w 72"/>
                              <a:gd name="T15" fmla="*/ 40 h 152"/>
                              <a:gd name="T16" fmla="*/ 0 w 72"/>
                              <a:gd name="T17" fmla="*/ 66 h 152"/>
                              <a:gd name="T18" fmla="*/ 1 w 72"/>
                              <a:gd name="T19" fmla="*/ 96 h 152"/>
                              <a:gd name="T20" fmla="*/ 7 w 72"/>
                              <a:gd name="T21" fmla="*/ 121 h 152"/>
                              <a:gd name="T22" fmla="*/ 15 w 72"/>
                              <a:gd name="T23" fmla="*/ 140 h 152"/>
                              <a:gd name="T24" fmla="*/ 26 w 72"/>
                              <a:gd name="T25" fmla="*/ 151 h 152"/>
                              <a:gd name="T26" fmla="*/ 43 w 72"/>
                              <a:gd name="T27" fmla="*/ 147 h 152"/>
                              <a:gd name="T28" fmla="*/ 56 w 72"/>
                              <a:gd name="T29" fmla="*/ 134 h 152"/>
                              <a:gd name="T30" fmla="*/ 66 w 72"/>
                              <a:gd name="T31" fmla="*/ 115 h 152"/>
                              <a:gd name="T32" fmla="*/ 71 w 72"/>
                              <a:gd name="T33" fmla="*/ 90 h 152"/>
                              <a:gd name="T34" fmla="*/ 71 w 72"/>
                              <a:gd name="T35" fmla="*/ 76 h 1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2" h="152">
                                <a:moveTo>
                                  <a:pt x="71" y="76"/>
                                </a:moveTo>
                                <a:lnTo>
                                  <a:pt x="69" y="47"/>
                                </a:lnTo>
                                <a:lnTo>
                                  <a:pt x="62" y="24"/>
                                </a:lnTo>
                                <a:lnTo>
                                  <a:pt x="51" y="7"/>
                                </a:lnTo>
                                <a:lnTo>
                                  <a:pt x="39" y="0"/>
                                </a:lnTo>
                                <a:lnTo>
                                  <a:pt x="23" y="4"/>
                                </a:lnTo>
                                <a:lnTo>
                                  <a:pt x="11" y="18"/>
                                </a:lnTo>
                                <a:lnTo>
                                  <a:pt x="3" y="40"/>
                                </a:lnTo>
                                <a:lnTo>
                                  <a:pt x="0" y="66"/>
                                </a:lnTo>
                                <a:lnTo>
                                  <a:pt x="1" y="96"/>
                                </a:lnTo>
                                <a:lnTo>
                                  <a:pt x="7" y="121"/>
                                </a:lnTo>
                                <a:lnTo>
                                  <a:pt x="15" y="140"/>
                                </a:lnTo>
                                <a:lnTo>
                                  <a:pt x="26" y="151"/>
                                </a:lnTo>
                                <a:lnTo>
                                  <a:pt x="43" y="147"/>
                                </a:lnTo>
                                <a:lnTo>
                                  <a:pt x="56" y="134"/>
                                </a:lnTo>
                                <a:lnTo>
                                  <a:pt x="66" y="115"/>
                                </a:lnTo>
                                <a:lnTo>
                                  <a:pt x="71" y="90"/>
                                </a:lnTo>
                                <a:lnTo>
                                  <a:pt x="71" y="76"/>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1" name="Freeform 549"/>
                        <wps:cNvSpPr>
                          <a:spLocks/>
                        </wps:cNvSpPr>
                        <wps:spPr bwMode="auto">
                          <a:xfrm>
                            <a:off x="47" y="179"/>
                            <a:ext cx="1364" cy="20"/>
                          </a:xfrm>
                          <a:custGeom>
                            <a:avLst/>
                            <a:gdLst>
                              <a:gd name="T0" fmla="*/ 1363 w 1364"/>
                              <a:gd name="T1" fmla="*/ 0 h 20"/>
                              <a:gd name="T2" fmla="*/ 0 w 1364"/>
                              <a:gd name="T3" fmla="*/ 0 h 20"/>
                            </a:gdLst>
                            <a:ahLst/>
                            <a:cxnLst>
                              <a:cxn ang="0">
                                <a:pos x="T0" y="T1"/>
                              </a:cxn>
                              <a:cxn ang="0">
                                <a:pos x="T2" y="T3"/>
                              </a:cxn>
                            </a:cxnLst>
                            <a:rect l="0" t="0" r="r" b="b"/>
                            <a:pathLst>
                              <a:path w="1364" h="20">
                                <a:moveTo>
                                  <a:pt x="1363"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2" name="Freeform 550"/>
                        <wps:cNvSpPr>
                          <a:spLocks/>
                        </wps:cNvSpPr>
                        <wps:spPr bwMode="auto">
                          <a:xfrm>
                            <a:off x="1367" y="180"/>
                            <a:ext cx="70" cy="152"/>
                          </a:xfrm>
                          <a:custGeom>
                            <a:avLst/>
                            <a:gdLst>
                              <a:gd name="T0" fmla="*/ 69 w 70"/>
                              <a:gd name="T1" fmla="*/ 76 h 152"/>
                              <a:gd name="T2" fmla="*/ 66 w 70"/>
                              <a:gd name="T3" fmla="*/ 47 h 152"/>
                              <a:gd name="T4" fmla="*/ 59 w 70"/>
                              <a:gd name="T5" fmla="*/ 24 h 152"/>
                              <a:gd name="T6" fmla="*/ 49 w 70"/>
                              <a:gd name="T7" fmla="*/ 7 h 152"/>
                              <a:gd name="T8" fmla="*/ 36 w 70"/>
                              <a:gd name="T9" fmla="*/ 0 h 152"/>
                              <a:gd name="T10" fmla="*/ 22 w 70"/>
                              <a:gd name="T11" fmla="*/ 5 h 152"/>
                              <a:gd name="T12" fmla="*/ 11 w 70"/>
                              <a:gd name="T13" fmla="*/ 19 h 152"/>
                              <a:gd name="T14" fmla="*/ 3 w 70"/>
                              <a:gd name="T15" fmla="*/ 41 h 152"/>
                              <a:gd name="T16" fmla="*/ 0 w 70"/>
                              <a:gd name="T17" fmla="*/ 68 h 152"/>
                              <a:gd name="T18" fmla="*/ 1 w 70"/>
                              <a:gd name="T19" fmla="*/ 98 h 152"/>
                              <a:gd name="T20" fmla="*/ 7 w 70"/>
                              <a:gd name="T21" fmla="*/ 123 h 152"/>
                              <a:gd name="T22" fmla="*/ 15 w 70"/>
                              <a:gd name="T23" fmla="*/ 141 h 152"/>
                              <a:gd name="T24" fmla="*/ 26 w 70"/>
                              <a:gd name="T25" fmla="*/ 151 h 152"/>
                              <a:gd name="T26" fmla="*/ 42 w 70"/>
                              <a:gd name="T27" fmla="*/ 147 h 152"/>
                              <a:gd name="T28" fmla="*/ 55 w 70"/>
                              <a:gd name="T29" fmla="*/ 134 h 152"/>
                              <a:gd name="T30" fmla="*/ 64 w 70"/>
                              <a:gd name="T31" fmla="*/ 114 h 152"/>
                              <a:gd name="T32" fmla="*/ 68 w 70"/>
                              <a:gd name="T33" fmla="*/ 89 h 152"/>
                              <a:gd name="T34" fmla="*/ 69 w 70"/>
                              <a:gd name="T35" fmla="*/ 76 h 1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0" h="152">
                                <a:moveTo>
                                  <a:pt x="69" y="76"/>
                                </a:moveTo>
                                <a:lnTo>
                                  <a:pt x="66" y="47"/>
                                </a:lnTo>
                                <a:lnTo>
                                  <a:pt x="59" y="24"/>
                                </a:lnTo>
                                <a:lnTo>
                                  <a:pt x="49" y="7"/>
                                </a:lnTo>
                                <a:lnTo>
                                  <a:pt x="36" y="0"/>
                                </a:lnTo>
                                <a:lnTo>
                                  <a:pt x="22" y="5"/>
                                </a:lnTo>
                                <a:lnTo>
                                  <a:pt x="11" y="19"/>
                                </a:lnTo>
                                <a:lnTo>
                                  <a:pt x="3" y="41"/>
                                </a:lnTo>
                                <a:lnTo>
                                  <a:pt x="0" y="68"/>
                                </a:lnTo>
                                <a:lnTo>
                                  <a:pt x="1" y="98"/>
                                </a:lnTo>
                                <a:lnTo>
                                  <a:pt x="7" y="123"/>
                                </a:lnTo>
                                <a:lnTo>
                                  <a:pt x="15" y="141"/>
                                </a:lnTo>
                                <a:lnTo>
                                  <a:pt x="26" y="151"/>
                                </a:lnTo>
                                <a:lnTo>
                                  <a:pt x="42" y="147"/>
                                </a:lnTo>
                                <a:lnTo>
                                  <a:pt x="55" y="134"/>
                                </a:lnTo>
                                <a:lnTo>
                                  <a:pt x="64" y="114"/>
                                </a:lnTo>
                                <a:lnTo>
                                  <a:pt x="68" y="89"/>
                                </a:lnTo>
                                <a:lnTo>
                                  <a:pt x="69" y="76"/>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3" name="Freeform 551"/>
                        <wps:cNvSpPr>
                          <a:spLocks/>
                        </wps:cNvSpPr>
                        <wps:spPr bwMode="auto">
                          <a:xfrm>
                            <a:off x="1430" y="181"/>
                            <a:ext cx="20" cy="156"/>
                          </a:xfrm>
                          <a:custGeom>
                            <a:avLst/>
                            <a:gdLst>
                              <a:gd name="T0" fmla="*/ 0 w 20"/>
                              <a:gd name="T1" fmla="*/ 0 h 156"/>
                              <a:gd name="T2" fmla="*/ 0 w 20"/>
                              <a:gd name="T3" fmla="*/ 155 h 156"/>
                            </a:gdLst>
                            <a:ahLst/>
                            <a:cxnLst>
                              <a:cxn ang="0">
                                <a:pos x="T0" y="T1"/>
                              </a:cxn>
                              <a:cxn ang="0">
                                <a:pos x="T2" y="T3"/>
                              </a:cxn>
                            </a:cxnLst>
                            <a:rect l="0" t="0" r="r" b="b"/>
                            <a:pathLst>
                              <a:path w="20" h="156">
                                <a:moveTo>
                                  <a:pt x="0" y="0"/>
                                </a:moveTo>
                                <a:lnTo>
                                  <a:pt x="0" y="155"/>
                                </a:lnTo>
                              </a:path>
                            </a:pathLst>
                          </a:custGeom>
                          <a:noFill/>
                          <a:ln w="37845">
                            <a:solidFill>
                              <a:srgbClr val="FFFFF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4" name="Freeform 552"/>
                        <wps:cNvSpPr>
                          <a:spLocks/>
                        </wps:cNvSpPr>
                        <wps:spPr bwMode="auto">
                          <a:xfrm>
                            <a:off x="1367" y="28"/>
                            <a:ext cx="70" cy="152"/>
                          </a:xfrm>
                          <a:custGeom>
                            <a:avLst/>
                            <a:gdLst>
                              <a:gd name="T0" fmla="*/ 69 w 70"/>
                              <a:gd name="T1" fmla="*/ 76 h 152"/>
                              <a:gd name="T2" fmla="*/ 66 w 70"/>
                              <a:gd name="T3" fmla="*/ 47 h 152"/>
                              <a:gd name="T4" fmla="*/ 59 w 70"/>
                              <a:gd name="T5" fmla="*/ 24 h 152"/>
                              <a:gd name="T6" fmla="*/ 49 w 70"/>
                              <a:gd name="T7" fmla="*/ 7 h 152"/>
                              <a:gd name="T8" fmla="*/ 36 w 70"/>
                              <a:gd name="T9" fmla="*/ 0 h 152"/>
                              <a:gd name="T10" fmla="*/ 22 w 70"/>
                              <a:gd name="T11" fmla="*/ 5 h 152"/>
                              <a:gd name="T12" fmla="*/ 11 w 70"/>
                              <a:gd name="T13" fmla="*/ 19 h 152"/>
                              <a:gd name="T14" fmla="*/ 3 w 70"/>
                              <a:gd name="T15" fmla="*/ 41 h 152"/>
                              <a:gd name="T16" fmla="*/ 0 w 70"/>
                              <a:gd name="T17" fmla="*/ 68 h 152"/>
                              <a:gd name="T18" fmla="*/ 1 w 70"/>
                              <a:gd name="T19" fmla="*/ 98 h 152"/>
                              <a:gd name="T20" fmla="*/ 7 w 70"/>
                              <a:gd name="T21" fmla="*/ 123 h 152"/>
                              <a:gd name="T22" fmla="*/ 15 w 70"/>
                              <a:gd name="T23" fmla="*/ 141 h 152"/>
                              <a:gd name="T24" fmla="*/ 26 w 70"/>
                              <a:gd name="T25" fmla="*/ 151 h 152"/>
                              <a:gd name="T26" fmla="*/ 42 w 70"/>
                              <a:gd name="T27" fmla="*/ 147 h 152"/>
                              <a:gd name="T28" fmla="*/ 55 w 70"/>
                              <a:gd name="T29" fmla="*/ 134 h 152"/>
                              <a:gd name="T30" fmla="*/ 64 w 70"/>
                              <a:gd name="T31" fmla="*/ 114 h 152"/>
                              <a:gd name="T32" fmla="*/ 68 w 70"/>
                              <a:gd name="T33" fmla="*/ 89 h 152"/>
                              <a:gd name="T34" fmla="*/ 69 w 70"/>
                              <a:gd name="T35" fmla="*/ 76 h 1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70" h="152">
                                <a:moveTo>
                                  <a:pt x="69" y="76"/>
                                </a:moveTo>
                                <a:lnTo>
                                  <a:pt x="66" y="47"/>
                                </a:lnTo>
                                <a:lnTo>
                                  <a:pt x="59" y="24"/>
                                </a:lnTo>
                                <a:lnTo>
                                  <a:pt x="49" y="7"/>
                                </a:lnTo>
                                <a:lnTo>
                                  <a:pt x="36" y="0"/>
                                </a:lnTo>
                                <a:lnTo>
                                  <a:pt x="22" y="5"/>
                                </a:lnTo>
                                <a:lnTo>
                                  <a:pt x="11" y="19"/>
                                </a:lnTo>
                                <a:lnTo>
                                  <a:pt x="3" y="41"/>
                                </a:lnTo>
                                <a:lnTo>
                                  <a:pt x="0" y="68"/>
                                </a:lnTo>
                                <a:lnTo>
                                  <a:pt x="1" y="98"/>
                                </a:lnTo>
                                <a:lnTo>
                                  <a:pt x="7" y="123"/>
                                </a:lnTo>
                                <a:lnTo>
                                  <a:pt x="15" y="141"/>
                                </a:lnTo>
                                <a:lnTo>
                                  <a:pt x="26" y="151"/>
                                </a:lnTo>
                                <a:lnTo>
                                  <a:pt x="42" y="147"/>
                                </a:lnTo>
                                <a:lnTo>
                                  <a:pt x="55" y="134"/>
                                </a:lnTo>
                                <a:lnTo>
                                  <a:pt x="64" y="114"/>
                                </a:lnTo>
                                <a:lnTo>
                                  <a:pt x="68" y="89"/>
                                </a:lnTo>
                                <a:lnTo>
                                  <a:pt x="69" y="76"/>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5" name="Freeform 553"/>
                        <wps:cNvSpPr>
                          <a:spLocks/>
                        </wps:cNvSpPr>
                        <wps:spPr bwMode="auto">
                          <a:xfrm>
                            <a:off x="328" y="854"/>
                            <a:ext cx="204" cy="20"/>
                          </a:xfrm>
                          <a:custGeom>
                            <a:avLst/>
                            <a:gdLst>
                              <a:gd name="T0" fmla="*/ 203 w 204"/>
                              <a:gd name="T1" fmla="*/ 0 h 20"/>
                              <a:gd name="T2" fmla="*/ 0 w 204"/>
                              <a:gd name="T3" fmla="*/ 0 h 20"/>
                            </a:gdLst>
                            <a:ahLst/>
                            <a:cxnLst>
                              <a:cxn ang="0">
                                <a:pos x="T0" y="T1"/>
                              </a:cxn>
                              <a:cxn ang="0">
                                <a:pos x="T2" y="T3"/>
                              </a:cxn>
                            </a:cxnLst>
                            <a:rect l="0" t="0" r="r" b="b"/>
                            <a:pathLst>
                              <a:path w="204" h="20">
                                <a:moveTo>
                                  <a:pt x="203"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6" name="Freeform 554"/>
                        <wps:cNvSpPr>
                          <a:spLocks/>
                        </wps:cNvSpPr>
                        <wps:spPr bwMode="auto">
                          <a:xfrm>
                            <a:off x="328" y="1211"/>
                            <a:ext cx="204" cy="20"/>
                          </a:xfrm>
                          <a:custGeom>
                            <a:avLst/>
                            <a:gdLst>
                              <a:gd name="T0" fmla="*/ 203 w 204"/>
                              <a:gd name="T1" fmla="*/ 0 h 20"/>
                              <a:gd name="T2" fmla="*/ 0 w 204"/>
                              <a:gd name="T3" fmla="*/ 0 h 20"/>
                            </a:gdLst>
                            <a:ahLst/>
                            <a:cxnLst>
                              <a:cxn ang="0">
                                <a:pos x="T0" y="T1"/>
                              </a:cxn>
                              <a:cxn ang="0">
                                <a:pos x="T2" y="T3"/>
                              </a:cxn>
                            </a:cxnLst>
                            <a:rect l="0" t="0" r="r" b="b"/>
                            <a:pathLst>
                              <a:path w="204" h="20">
                                <a:moveTo>
                                  <a:pt x="203"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7" name="Freeform 555"/>
                        <wps:cNvSpPr>
                          <a:spLocks/>
                        </wps:cNvSpPr>
                        <wps:spPr bwMode="auto">
                          <a:xfrm>
                            <a:off x="431" y="916"/>
                            <a:ext cx="20" cy="224"/>
                          </a:xfrm>
                          <a:custGeom>
                            <a:avLst/>
                            <a:gdLst>
                              <a:gd name="T0" fmla="*/ 0 w 20"/>
                              <a:gd name="T1" fmla="*/ 0 h 224"/>
                              <a:gd name="T2" fmla="*/ 0 w 20"/>
                              <a:gd name="T3" fmla="*/ 223 h 224"/>
                            </a:gdLst>
                            <a:ahLst/>
                            <a:cxnLst>
                              <a:cxn ang="0">
                                <a:pos x="T0" y="T1"/>
                              </a:cxn>
                              <a:cxn ang="0">
                                <a:pos x="T2" y="T3"/>
                              </a:cxn>
                            </a:cxnLst>
                            <a:rect l="0" t="0" r="r" b="b"/>
                            <a:pathLst>
                              <a:path w="20" h="224">
                                <a:moveTo>
                                  <a:pt x="0" y="0"/>
                                </a:moveTo>
                                <a:lnTo>
                                  <a:pt x="0" y="223"/>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8" name="Freeform 556"/>
                        <wps:cNvSpPr>
                          <a:spLocks/>
                        </wps:cNvSpPr>
                        <wps:spPr bwMode="auto">
                          <a:xfrm>
                            <a:off x="378" y="1118"/>
                            <a:ext cx="106" cy="89"/>
                          </a:xfrm>
                          <a:custGeom>
                            <a:avLst/>
                            <a:gdLst>
                              <a:gd name="T0" fmla="*/ 105 w 106"/>
                              <a:gd name="T1" fmla="*/ 0 h 89"/>
                              <a:gd name="T2" fmla="*/ 0 w 106"/>
                              <a:gd name="T3" fmla="*/ 0 h 89"/>
                              <a:gd name="T4" fmla="*/ 52 w 106"/>
                              <a:gd name="T5" fmla="*/ 88 h 89"/>
                              <a:gd name="T6" fmla="*/ 105 w 106"/>
                              <a:gd name="T7" fmla="*/ 0 h 89"/>
                            </a:gdLst>
                            <a:ahLst/>
                            <a:cxnLst>
                              <a:cxn ang="0">
                                <a:pos x="T0" y="T1"/>
                              </a:cxn>
                              <a:cxn ang="0">
                                <a:pos x="T2" y="T3"/>
                              </a:cxn>
                              <a:cxn ang="0">
                                <a:pos x="T4" y="T5"/>
                              </a:cxn>
                              <a:cxn ang="0">
                                <a:pos x="T6" y="T7"/>
                              </a:cxn>
                            </a:cxnLst>
                            <a:rect l="0" t="0" r="r" b="b"/>
                            <a:pathLst>
                              <a:path w="106" h="89">
                                <a:moveTo>
                                  <a:pt x="105" y="0"/>
                                </a:moveTo>
                                <a:lnTo>
                                  <a:pt x="0" y="0"/>
                                </a:lnTo>
                                <a:lnTo>
                                  <a:pt x="52" y="88"/>
                                </a:lnTo>
                                <a:lnTo>
                                  <a:pt x="10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9" name="Freeform 557"/>
                        <wps:cNvSpPr>
                          <a:spLocks/>
                        </wps:cNvSpPr>
                        <wps:spPr bwMode="auto">
                          <a:xfrm>
                            <a:off x="378" y="1118"/>
                            <a:ext cx="106" cy="89"/>
                          </a:xfrm>
                          <a:custGeom>
                            <a:avLst/>
                            <a:gdLst>
                              <a:gd name="T0" fmla="*/ 105 w 106"/>
                              <a:gd name="T1" fmla="*/ 0 h 89"/>
                              <a:gd name="T2" fmla="*/ 0 w 106"/>
                              <a:gd name="T3" fmla="*/ 0 h 89"/>
                              <a:gd name="T4" fmla="*/ 52 w 106"/>
                              <a:gd name="T5" fmla="*/ 88 h 89"/>
                              <a:gd name="T6" fmla="*/ 105 w 106"/>
                              <a:gd name="T7" fmla="*/ 0 h 89"/>
                            </a:gdLst>
                            <a:ahLst/>
                            <a:cxnLst>
                              <a:cxn ang="0">
                                <a:pos x="T0" y="T1"/>
                              </a:cxn>
                              <a:cxn ang="0">
                                <a:pos x="T2" y="T3"/>
                              </a:cxn>
                              <a:cxn ang="0">
                                <a:pos x="T4" y="T5"/>
                              </a:cxn>
                              <a:cxn ang="0">
                                <a:pos x="T6" y="T7"/>
                              </a:cxn>
                            </a:cxnLst>
                            <a:rect l="0" t="0" r="r" b="b"/>
                            <a:pathLst>
                              <a:path w="106" h="89">
                                <a:moveTo>
                                  <a:pt x="105" y="0"/>
                                </a:moveTo>
                                <a:lnTo>
                                  <a:pt x="0" y="0"/>
                                </a:lnTo>
                                <a:lnTo>
                                  <a:pt x="52" y="88"/>
                                </a:lnTo>
                                <a:lnTo>
                                  <a:pt x="105" y="0"/>
                                </a:lnTo>
                                <a:close/>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0" name="Freeform 558"/>
                        <wps:cNvSpPr>
                          <a:spLocks/>
                        </wps:cNvSpPr>
                        <wps:spPr bwMode="auto">
                          <a:xfrm>
                            <a:off x="378" y="849"/>
                            <a:ext cx="106" cy="89"/>
                          </a:xfrm>
                          <a:custGeom>
                            <a:avLst/>
                            <a:gdLst>
                              <a:gd name="T0" fmla="*/ 52 w 106"/>
                              <a:gd name="T1" fmla="*/ 0 h 89"/>
                              <a:gd name="T2" fmla="*/ 0 w 106"/>
                              <a:gd name="T3" fmla="*/ 88 h 89"/>
                              <a:gd name="T4" fmla="*/ 105 w 106"/>
                              <a:gd name="T5" fmla="*/ 88 h 89"/>
                              <a:gd name="T6" fmla="*/ 52 w 106"/>
                              <a:gd name="T7" fmla="*/ 0 h 89"/>
                            </a:gdLst>
                            <a:ahLst/>
                            <a:cxnLst>
                              <a:cxn ang="0">
                                <a:pos x="T0" y="T1"/>
                              </a:cxn>
                              <a:cxn ang="0">
                                <a:pos x="T2" y="T3"/>
                              </a:cxn>
                              <a:cxn ang="0">
                                <a:pos x="T4" y="T5"/>
                              </a:cxn>
                              <a:cxn ang="0">
                                <a:pos x="T6" y="T7"/>
                              </a:cxn>
                            </a:cxnLst>
                            <a:rect l="0" t="0" r="r" b="b"/>
                            <a:pathLst>
                              <a:path w="106" h="89">
                                <a:moveTo>
                                  <a:pt x="52" y="0"/>
                                </a:moveTo>
                                <a:lnTo>
                                  <a:pt x="0" y="88"/>
                                </a:lnTo>
                                <a:lnTo>
                                  <a:pt x="105" y="88"/>
                                </a:lnTo>
                                <a:lnTo>
                                  <a:pt x="5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1" name="Freeform 559"/>
                        <wps:cNvSpPr>
                          <a:spLocks/>
                        </wps:cNvSpPr>
                        <wps:spPr bwMode="auto">
                          <a:xfrm>
                            <a:off x="378" y="849"/>
                            <a:ext cx="106" cy="89"/>
                          </a:xfrm>
                          <a:custGeom>
                            <a:avLst/>
                            <a:gdLst>
                              <a:gd name="T0" fmla="*/ 0 w 106"/>
                              <a:gd name="T1" fmla="*/ 88 h 89"/>
                              <a:gd name="T2" fmla="*/ 105 w 106"/>
                              <a:gd name="T3" fmla="*/ 88 h 89"/>
                              <a:gd name="T4" fmla="*/ 52 w 106"/>
                              <a:gd name="T5" fmla="*/ 0 h 89"/>
                              <a:gd name="T6" fmla="*/ 0 w 106"/>
                              <a:gd name="T7" fmla="*/ 88 h 89"/>
                            </a:gdLst>
                            <a:ahLst/>
                            <a:cxnLst>
                              <a:cxn ang="0">
                                <a:pos x="T0" y="T1"/>
                              </a:cxn>
                              <a:cxn ang="0">
                                <a:pos x="T2" y="T3"/>
                              </a:cxn>
                              <a:cxn ang="0">
                                <a:pos x="T4" y="T5"/>
                              </a:cxn>
                              <a:cxn ang="0">
                                <a:pos x="T6" y="T7"/>
                              </a:cxn>
                            </a:cxnLst>
                            <a:rect l="0" t="0" r="r" b="b"/>
                            <a:pathLst>
                              <a:path w="106" h="89">
                                <a:moveTo>
                                  <a:pt x="0" y="88"/>
                                </a:moveTo>
                                <a:lnTo>
                                  <a:pt x="105" y="88"/>
                                </a:lnTo>
                                <a:lnTo>
                                  <a:pt x="52" y="0"/>
                                </a:lnTo>
                                <a:lnTo>
                                  <a:pt x="0" y="88"/>
                                </a:lnTo>
                                <a:close/>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2" name="Text Box 560"/>
                        <wps:cNvSpPr txBox="1">
                          <a:spLocks noChangeArrowheads="1"/>
                        </wps:cNvSpPr>
                        <wps:spPr bwMode="auto">
                          <a:xfrm>
                            <a:off x="0" y="0"/>
                            <a:ext cx="1460" cy="15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A5AAE" w14:textId="77777777" w:rsidR="00020DE3" w:rsidRDefault="00020DE3" w:rsidP="004544A2">
                              <w:pPr>
                                <w:pStyle w:val="ListParagraph"/>
                                <w:kinsoku w:val="0"/>
                                <w:overflowPunct w:val="0"/>
                                <w:rPr>
                                  <w:sz w:val="22"/>
                                  <w:szCs w:val="22"/>
                                </w:rPr>
                              </w:pPr>
                            </w:p>
                            <w:p w14:paraId="7335C077" w14:textId="77777777" w:rsidR="00020DE3" w:rsidRDefault="00020DE3" w:rsidP="004544A2">
                              <w:pPr>
                                <w:pStyle w:val="ListParagraph"/>
                                <w:kinsoku w:val="0"/>
                                <w:overflowPunct w:val="0"/>
                                <w:ind w:left="870"/>
                                <w:rPr>
                                  <w:sz w:val="23"/>
                                  <w:szCs w:val="23"/>
                                </w:rPr>
                              </w:pPr>
                              <w:r>
                                <w:rPr>
                                  <w:spacing w:val="-11"/>
                                  <w:sz w:val="23"/>
                                  <w:szCs w:val="23"/>
                                </w:rPr>
                                <w:t>3/4”</w:t>
                              </w:r>
                            </w:p>
                            <w:p w14:paraId="70258DB6" w14:textId="77777777" w:rsidR="00020DE3" w:rsidRDefault="00020DE3" w:rsidP="004544A2">
                              <w:pPr>
                                <w:pStyle w:val="ListParagraph"/>
                                <w:kinsoku w:val="0"/>
                                <w:overflowPunct w:val="0"/>
                                <w:spacing w:before="7"/>
                                <w:rPr>
                                  <w:sz w:val="31"/>
                                  <w:szCs w:val="31"/>
                                </w:rPr>
                              </w:pPr>
                            </w:p>
                            <w:p w14:paraId="6BBA8250" w14:textId="77777777" w:rsidR="00020DE3" w:rsidRDefault="00020DE3" w:rsidP="004544A2">
                              <w:pPr>
                                <w:pStyle w:val="ListParagraph"/>
                                <w:kinsoku w:val="0"/>
                                <w:overflowPunct w:val="0"/>
                                <w:ind w:left="885"/>
                                <w:rPr>
                                  <w:sz w:val="23"/>
                                  <w:szCs w:val="23"/>
                                </w:rPr>
                              </w:pPr>
                              <w:r>
                                <w:rPr>
                                  <w:spacing w:val="-8"/>
                                  <w:sz w:val="23"/>
                                  <w:szCs w:val="23"/>
                                </w:rPr>
                                <w:t>3/4”</w:t>
                              </w:r>
                            </w:p>
                          </w:txbxContent>
                        </wps:txbx>
                        <wps:bodyPr rot="0" vert="horz" wrap="square" lIns="0" tIns="0" rIns="0" bIns="0" anchor="t" anchorCtr="0" upright="1">
                          <a:noAutofit/>
                        </wps:bodyPr>
                      </wps:wsp>
                    </wpg:wgp>
                  </a:graphicData>
                </a:graphic>
              </wp:anchor>
            </w:drawing>
          </mc:Choice>
          <mc:Fallback>
            <w:pict>
              <v:group w14:anchorId="02E6F4FC" id="Group 871" o:spid="_x0000_s1026" style="position:absolute;left:0;text-align:left;margin-left:237.6pt;margin-top:57.75pt;width:73pt;height:75.6pt;z-index:251675648" coordsize="1460,15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">
                <v:shape id="Freeform 540" o:spid="_x0000_s1027" style="position:absolute;left:729;top:844;width:20;height:356;visibility:visible;mso-wrap-style:square;v-text-anchor:top" coordsize="20,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" path="m,l,355e" filled="f" strokeweight=".16897mm">
                  <v:path arrowok="t" o:connecttype="custom" o:connectlocs="0,0;0,355" o:connectangles="0,0"/>
                </v:shape>
                <v:shape id="Freeform 541" o:spid="_x0000_s1028" style="position:absolute;left:640;top:539;width:183;height:152;visibility:visible;mso-wrap-style:square;v-text-anchor:top" coordsize="183,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" path="m88,151l182,,,,88,151xe" filled="f" strokeweight=".16897mm">
                  <v:path arrowok="t" o:connecttype="custom" o:connectlocs="88,151;182,0;0,0;88,151" o:connectangles="0,0,0,0"/>
                </v:shape>
                <v:shape id="Freeform 542" o:spid="_x0000_s1029" style="position:absolute;left:640;top:690;width:183;height:154;visibility:visible;mso-wrap-style:square;v-text-anchor:top" coordsize="183,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" path="m88,r94,153l,153,88,xe" filled="f" strokeweight=".16897mm">
                  <v:path arrowok="t" o:connecttype="custom" o:connectlocs="88,0;182,153;0,153;88,0" o:connectangles="0,0,0,0"/>
                </v:shape>
                <v:shape id="Freeform 543" o:spid="_x0000_s1030" style="position:absolute;left:729;top:179;width:20;height:360;visibility:visible;mso-wrap-style:square;v-text-anchor:top" coordsize="2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" path="m,l,360e" filled="f" strokeweight=".16897mm">
                  <v:path arrowok="t" o:connecttype="custom" o:connectlocs="0,0;0,360" o:connectangles="0,0"/>
                </v:shape>
                <v:shape id="Freeform 544" o:spid="_x0000_s1031" style="position:absolute;left:640;top:1199;width:183;height:154;visibility:visible;mso-wrap-style:square;v-text-anchor:top" coordsize="183,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" path="m88,153l,,182,,88,153xe" filled="f" strokeweight=".16897mm">
                  <v:path arrowok="t" o:connecttype="custom" o:connectlocs="88,153;0,0;182,0;88,153" o:connectangles="0,0,0,0"/>
                </v:shape>
                <v:shape id="Freeform 545" o:spid="_x0000_s1032" style="position:absolute;left:640;top:1353;width:183;height:154;visibility:visible;mso-wrap-style:square;v-text-anchor:top" coordsize="183,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" path="m88,l,153r182,l88,xe" filled="f" strokeweight=".16897mm">
                  <v:path arrowok="t" o:connecttype="custom" o:connectlocs="88,0;0,153;182,153;88,0" o:connectangles="0,0,0,0"/>
                </v:shape>
                <v:shape id="Freeform 546" o:spid="_x0000_s1033" style="position:absolute;left:4;top:28;width:72;height:152;visibility:visible;mso-wrap-style:square;v-text-anchor:top" coordsize="72,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" path="m71,76l69,47,62,24,51,7,39,,23,4,11,18,3,40,,66,1,96r6,25l15,140r11,11l43,147,56,134,66,115,71,90r,-14xe" filled="f" strokeweight=".16897mm">
                  <v:path arrowok="t" o:connecttype="custom" o:connectlocs="71,76;69,47;62,24;51,7;39,0;23,4;11,18;3,40;0,66;1,96;7,121;15,140;26,151;43,147;56,134;66,115;71,90;71,76" o:connectangles="0,0,0,0,0,0,0,0,0,0,0,0,0,0,0,0,0,0"/>
                </v:shape>
                <v:shape id="Freeform 547" o:spid="_x0000_s1034" style="position:absolute;left:69;top:29;width:20;height:156;visibility:visible;mso-wrap-style:square;v-text-anchor:top" coordsize="20,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" path="m,l,156e" filled="f" strokecolor="white" strokeweight="1.05125mm">
                  <v:path arrowok="t" o:connecttype="custom" o:connectlocs="0,0;0,156" o:connectangles="0,0"/>
                </v:shape>
                <v:shape id="Freeform 548" o:spid="_x0000_s1035" style="position:absolute;left:4;top:180;width:72;height:152;visibility:visible;mso-wrap-style:square;v-text-anchor:top" coordsize="72,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" path="m71,76l69,47,62,24,51,7,39,,23,4,11,18,3,40,,66,1,96r6,25l15,140r11,11l43,147,56,134,66,115,71,90r,-14xe" filled="f" strokeweight=".16897mm">
                  <v:path arrowok="t" o:connecttype="custom" o:connectlocs="71,76;69,47;62,24;51,7;39,0;23,4;11,18;3,40;0,66;1,96;7,121;15,140;26,151;43,147;56,134;66,115;71,90;71,76" o:connectangles="0,0,0,0,0,0,0,0,0,0,0,0,0,0,0,0,0,0"/>
                </v:shape>
                <v:shape id="Freeform 549" o:spid="_x0000_s1036" style="position:absolute;left:47;top:179;width:1364;height:20;visibility:visible;mso-wrap-style:square;v-text-anchor:top" coordsize="136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" path="m1363,l,e" filled="f" strokeweight=".16897mm">
                  <v:path arrowok="t" o:connecttype="custom" o:connectlocs="1363,0;0,0" o:connectangles="0,0"/>
                </v:shape>
                <v:shape id="Freeform 550" o:spid="_x0000_s1037" style="position:absolute;left:1367;top:180;width:70;height:152;visibility:visible;mso-wrap-style:square;v-text-anchor:top" coordsize="7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" path="m69,76l66,47,59,24,49,7,36,,22,5,11,19,3,41,,68,1,98r6,25l15,141r11,10l42,147,55,134r9,-20l68,89,69,76xe" filled="f" strokeweight=".16897mm">
                  <v:path arrowok="t" o:connecttype="custom" o:connectlocs="69,76;66,47;59,24;49,7;36,0;22,5;11,19;3,41;0,68;1,98;7,123;15,141;26,151;42,147;55,134;64,114;68,89;69,76" o:connectangles="0,0,0,0,0,0,0,0,0,0,0,0,0,0,0,0,0,0"/>
                </v:shape>
                <v:shape id="Freeform 551" o:spid="_x0000_s1038" style="position:absolute;left:1430;top:181;width:20;height:156;visibility:visible;mso-wrap-style:square;v-text-anchor:top" coordsize="20,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" path="m,l,155e" filled="f" strokecolor="white" strokeweight="1.05125mm">
                  <v:path arrowok="t" o:connecttype="custom" o:connectlocs="0,0;0,155" o:connectangles="0,0"/>
                </v:shape>
                <v:shape id="Freeform 552" o:spid="_x0000_s1039" style="position:absolute;left:1367;top:28;width:70;height:152;visibility:visible;mso-wrap-style:square;v-text-anchor:top" coordsize="7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" path="m69,76l66,47,59,24,49,7,36,,22,5,11,19,3,41,,68,1,98r6,25l15,141r11,10l42,147,55,134r9,-20l68,89,69,76xe" filled="f" strokeweight=".16897mm">
                  <v:path arrowok="t" o:connecttype="custom" o:connectlocs="69,76;66,47;59,24;49,7;36,0;22,5;11,19;3,41;0,68;1,98;7,123;15,141;26,151;42,147;55,134;64,114;68,89;69,76" o:connectangles="0,0,0,0,0,0,0,0,0,0,0,0,0,0,0,0,0,0"/>
                </v:shape>
                <v:shape id="Freeform 553" o:spid="_x0000_s1040" style="position:absolute;left:328;top:854;width:204;height:20;visibility:visible;mso-wrap-style:square;v-text-anchor:top" coordsize="20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" path="m203,l,e" filled="f" strokeweight=".16897mm">
                  <v:path arrowok="t" o:connecttype="custom" o:connectlocs="203,0;0,0" o:connectangles="0,0"/>
                </v:shape>
                <v:shape id="Freeform 554" o:spid="_x0000_s1041" style="position:absolute;left:328;top:1211;width:204;height:20;visibility:visible;mso-wrap-style:square;v-text-anchor:top" coordsize="20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" path="m203,l,e" filled="f" strokeweight=".16897mm">
                  <v:path arrowok="t" o:connecttype="custom" o:connectlocs="203,0;0,0" o:connectangles="0,0"/>
                </v:shape>
                <v:shape id="Freeform 555" o:spid="_x0000_s1042" style="position:absolute;left:431;top:916;width:20;height:224;visibility:visible;mso-wrap-style:square;v-text-anchor:top" coordsize="20,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" path="m,l,223e" filled="f" strokeweight=".16897mm">
                  <v:path arrowok="t" o:connecttype="custom" o:connectlocs="0,0;0,223" o:connectangles="0,0"/>
                </v:shape>
                <v:shape id="Freeform 556" o:spid="_x0000_s1043" style="position:absolute;left:378;top:1118;width:106;height:89;visibility:visible;mso-wrap-style:square;v-text-anchor:top" coordsize="10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" path="m105,l,,52,88,105,xe" fillcolor="black" stroked="f">
                  <v:path arrowok="t" o:connecttype="custom" o:connectlocs="105,0;0,0;52,88;105,0" o:connectangles="0,0,0,0"/>
                </v:shape>
                <v:shape id="Freeform 557" o:spid="_x0000_s1044" style="position:absolute;left:378;top:1118;width:106;height:89;visibility:visible;mso-wrap-style:square;v-text-anchor:top" coordsize="10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" path="m105,l,,52,88,105,xe" filled="f" strokeweight=".06pt">
                  <v:path arrowok="t" o:connecttype="custom" o:connectlocs="105,0;0,0;52,88;105,0" o:connectangles="0,0,0,0"/>
                </v:shape>
                <v:shape id="Freeform 558" o:spid="_x0000_s1045" style="position:absolute;left:378;top:849;width:106;height:89;visibility:visible;mso-wrap-style:square;v-text-anchor:top" coordsize="10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" path="m52,l,88r105,l52,xe" fillcolor="black" stroked="f">
                  <v:path arrowok="t" o:connecttype="custom" o:connectlocs="52,0;0,88;105,88;52,0" o:connectangles="0,0,0,0"/>
                </v:shape>
                <v:shape id="Freeform 559" o:spid="_x0000_s1046" style="position:absolute;left:378;top:849;width:106;height:89;visibility:visible;mso-wrap-style:square;v-text-anchor:top" coordsize="106,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" path="m,88r105,l52,,,88xe" filled="f" strokeweight=".06pt">
                  <v:path arrowok="t" o:connecttype="custom" o:connectlocs="0,88;105,88;52,0;0,88" o:connectangles="0,0,0,0"/>
                </v:shape>
                <v:shapetype id="_x0000_t202" coordsize="21600,21600" o:spt="202" path="m,l,21600r21600,l21600,xe">
                  <v:stroke joinstyle="miter"/>
                  <v:path gradientshapeok="t" o:connecttype="rect"/>
                </v:shapetype>
                <v:shape id="Text Box 560" o:spid="_x0000_s1047" type="#_x0000_t202" style="position:absolute;width:1460;height:15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" filled="f" stroked="f">
                  <v:textbox inset="0,0,0,0">
                    <w:txbxContent>
                      <w:p w14:paraId="67BA5AAE" w14:textId="77777777" w:rsidR="00020DE3" w:rsidRDefault="00020DE3" w:rsidP="004544A2">
                        <w:pPr>
                          <w:pStyle w:val="ListParagraph"/>
                          <w:kinsoku w:val="0"/>
                          <w:overflowPunct w:val="0"/>
                          <w:rPr>
                            <w:sz w:val="22"/>
                            <w:szCs w:val="22"/>
                          </w:rPr>
                        </w:pPr>
                      </w:p>
                      <w:p w14:paraId="7335C077" w14:textId="77777777" w:rsidR="00020DE3" w:rsidRDefault="00020DE3" w:rsidP="004544A2">
                        <w:pPr>
                          <w:pStyle w:val="ListParagraph"/>
                          <w:kinsoku w:val="0"/>
                          <w:overflowPunct w:val="0"/>
                          <w:ind w:left="870"/>
                          <w:rPr>
                            <w:sz w:val="23"/>
                            <w:szCs w:val="23"/>
                          </w:rPr>
                        </w:pPr>
                        <w:r>
                          <w:rPr>
                            <w:spacing w:val="-11"/>
                            <w:sz w:val="23"/>
                            <w:szCs w:val="23"/>
                          </w:rPr>
                          <w:t>3/4”</w:t>
                        </w:r>
                      </w:p>
                      <w:p w14:paraId="70258DB6" w14:textId="77777777" w:rsidR="00020DE3" w:rsidRDefault="00020DE3" w:rsidP="004544A2">
                        <w:pPr>
                          <w:pStyle w:val="ListParagraph"/>
                          <w:kinsoku w:val="0"/>
                          <w:overflowPunct w:val="0"/>
                          <w:spacing w:before="7"/>
                          <w:rPr>
                            <w:sz w:val="31"/>
                            <w:szCs w:val="31"/>
                          </w:rPr>
                        </w:pPr>
                      </w:p>
                      <w:p w14:paraId="6BBA8250" w14:textId="77777777" w:rsidR="00020DE3" w:rsidRDefault="00020DE3" w:rsidP="004544A2">
                        <w:pPr>
                          <w:pStyle w:val="ListParagraph"/>
                          <w:kinsoku w:val="0"/>
                          <w:overflowPunct w:val="0"/>
                          <w:ind w:left="885"/>
                          <w:rPr>
                            <w:sz w:val="23"/>
                            <w:szCs w:val="23"/>
                          </w:rPr>
                        </w:pPr>
                        <w:r>
                          <w:rPr>
                            <w:spacing w:val="-8"/>
                            <w:sz w:val="23"/>
                            <w:szCs w:val="23"/>
                          </w:rPr>
                          <w:t>3/4”</w:t>
                        </w:r>
                      </w:p>
                    </w:txbxContent>
                  </v:textbox>
                </v:shape>
                <w10:wrap type="topAndBottom"/>
              </v:group>
            </w:pict>
          </mc:Fallback>
        </mc:AlternateContent>
      </w:r>
      <w:r>
        <w:rPr>
          <w:rFonts w:ascii="Arial" w:hAnsi="Arial" w:cs="Arial"/>
        </w:rPr>
        <w:t>Sometimes a double block is preferred on</w:t>
      </w:r>
      <w:r w:rsidR="00801E80">
        <w:rPr>
          <w:rFonts w:ascii="Arial" w:hAnsi="Arial" w:cs="Arial"/>
        </w:rPr>
        <w:t xml:space="preserve"> vent and</w:t>
      </w:r>
      <w:r>
        <w:rPr>
          <w:rFonts w:ascii="Arial" w:hAnsi="Arial" w:cs="Arial"/>
        </w:rPr>
        <w:t xml:space="preserve"> drain connections at high ratings (</w:t>
      </w:r>
      <w:r w:rsidR="00CE2B85">
        <w:rPr>
          <w:rFonts w:ascii="Arial" w:hAnsi="Arial" w:cs="Arial"/>
        </w:rPr>
        <w:t>e.g.,</w:t>
      </w:r>
      <w:r>
        <w:rPr>
          <w:rFonts w:ascii="Arial" w:hAnsi="Arial" w:cs="Arial"/>
        </w:rPr>
        <w:t xml:space="preserve"> 600# and higher). Note that where it is possible to vent the system before draining, the double block is not necessary</w:t>
      </w:r>
      <w:r w:rsidR="00801E80">
        <w:rPr>
          <w:rFonts w:ascii="Arial" w:hAnsi="Arial" w:cs="Arial"/>
        </w:rPr>
        <w:t xml:space="preserve"> for drain connections.</w:t>
      </w:r>
    </w:p>
    <w:p w14:paraId="357D2CCE" w14:textId="77777777" w:rsidR="004544A2" w:rsidRPr="004544A2" w:rsidRDefault="004544A2" w:rsidP="004544A2">
      <w:pPr>
        <w:kinsoku w:val="0"/>
        <w:overflowPunct w:val="0"/>
        <w:autoSpaceDE w:val="0"/>
        <w:autoSpaceDN w:val="0"/>
        <w:adjustRightInd w:val="0"/>
        <w:spacing w:line="200" w:lineRule="atLeast"/>
        <w:ind w:left="360"/>
        <w:rPr>
          <w:sz w:val="20"/>
          <w:szCs w:val="20"/>
        </w:rPr>
      </w:pPr>
    </w:p>
    <w:p w14:paraId="1E2C997A" w14:textId="77777777" w:rsidR="005267B2" w:rsidRPr="005267B2" w:rsidRDefault="005267B2" w:rsidP="008F3F15">
      <w:pPr>
        <w:numPr>
          <w:ilvl w:val="1"/>
          <w:numId w:val="1"/>
        </w:numPr>
        <w:spacing w:after="120"/>
        <w:jc w:val="both"/>
        <w:rPr>
          <w:rFonts w:ascii="Arial" w:hAnsi="Arial" w:cs="Arial"/>
        </w:rPr>
      </w:pPr>
      <w:r w:rsidRPr="005267B2">
        <w:rPr>
          <w:rFonts w:ascii="Arial" w:hAnsi="Arial" w:cs="Arial"/>
        </w:rPr>
        <w:t>Recommended Size of Vent and Drain for Pipes at Battery Limit</w:t>
      </w:r>
    </w:p>
    <w:tbl>
      <w:tblPr>
        <w:tblStyle w:val="TableGrid"/>
        <w:tblW w:w="0" w:type="auto"/>
        <w:jc w:val="center"/>
        <w:tblLook w:val="04A0" w:firstRow="1" w:lastRow="0" w:firstColumn="1" w:lastColumn="0" w:noHBand="0" w:noVBand="1"/>
      </w:tblPr>
      <w:tblGrid>
        <w:gridCol w:w="5125"/>
        <w:gridCol w:w="2880"/>
      </w:tblGrid>
      <w:tr w:rsidR="005267B2" w14:paraId="33953160" w14:textId="77777777" w:rsidTr="005267B2">
        <w:trPr>
          <w:jc w:val="center"/>
        </w:trPr>
        <w:tc>
          <w:tcPr>
            <w:tcW w:w="5125" w:type="dxa"/>
          </w:tcPr>
          <w:p w14:paraId="3008B177" w14:textId="77777777" w:rsidR="005267B2" w:rsidRPr="00E618FB" w:rsidRDefault="005267B2" w:rsidP="007B4CA5">
            <w:pPr>
              <w:jc w:val="center"/>
              <w:rPr>
                <w:rFonts w:ascii="Arial" w:hAnsi="Arial" w:cs="Arial"/>
              </w:rPr>
            </w:pPr>
            <w:r w:rsidRPr="00E618FB">
              <w:rPr>
                <w:rFonts w:ascii="Arial" w:hAnsi="Arial" w:cs="Arial"/>
              </w:rPr>
              <w:br w:type="page"/>
            </w:r>
            <w:r>
              <w:rPr>
                <w:rFonts w:ascii="Arial" w:hAnsi="Arial" w:cs="Arial"/>
              </w:rPr>
              <w:t>Line Size</w:t>
            </w:r>
          </w:p>
        </w:tc>
        <w:tc>
          <w:tcPr>
            <w:tcW w:w="2880" w:type="dxa"/>
          </w:tcPr>
          <w:p w14:paraId="588CFB65" w14:textId="77777777" w:rsidR="005267B2" w:rsidRPr="00E618FB" w:rsidRDefault="005267B2" w:rsidP="007B4CA5">
            <w:pPr>
              <w:jc w:val="center"/>
              <w:rPr>
                <w:rFonts w:ascii="Arial" w:hAnsi="Arial" w:cs="Arial"/>
              </w:rPr>
            </w:pPr>
            <w:r>
              <w:rPr>
                <w:rFonts w:ascii="Arial" w:hAnsi="Arial" w:cs="Arial"/>
              </w:rPr>
              <w:t>Size of Vent and Drain</w:t>
            </w:r>
          </w:p>
        </w:tc>
      </w:tr>
      <w:tr w:rsidR="005267B2" w14:paraId="2471C526" w14:textId="77777777" w:rsidTr="005267B2">
        <w:trPr>
          <w:jc w:val="center"/>
        </w:trPr>
        <w:tc>
          <w:tcPr>
            <w:tcW w:w="5125" w:type="dxa"/>
          </w:tcPr>
          <w:p w14:paraId="7D9407FD" w14:textId="77777777" w:rsidR="005267B2" w:rsidRPr="00E618FB" w:rsidRDefault="005267B2" w:rsidP="007B4CA5">
            <w:pPr>
              <w:rPr>
                <w:rFonts w:ascii="Arial" w:hAnsi="Arial" w:cs="Arial"/>
              </w:rPr>
            </w:pPr>
            <w:r w:rsidRPr="00E618FB">
              <w:rPr>
                <w:rFonts w:ascii="Arial" w:hAnsi="Arial" w:cs="Arial"/>
              </w:rPr>
              <w:t>For Line Size</w:t>
            </w:r>
            <w:r>
              <w:rPr>
                <w:rFonts w:ascii="Arial" w:hAnsi="Arial" w:cs="Arial"/>
              </w:rPr>
              <w:t xml:space="preserve"> ≤ 3”</w:t>
            </w:r>
          </w:p>
        </w:tc>
        <w:tc>
          <w:tcPr>
            <w:tcW w:w="2880" w:type="dxa"/>
          </w:tcPr>
          <w:p w14:paraId="33036621" w14:textId="77777777" w:rsidR="005267B2" w:rsidRPr="00E618FB" w:rsidRDefault="005267B2" w:rsidP="007B4CA5">
            <w:pPr>
              <w:jc w:val="center"/>
              <w:rPr>
                <w:rFonts w:ascii="Arial" w:hAnsi="Arial" w:cs="Arial"/>
              </w:rPr>
            </w:pPr>
            <w:r>
              <w:rPr>
                <w:rFonts w:ascii="Arial" w:hAnsi="Arial" w:cs="Arial"/>
              </w:rPr>
              <w:t>1”</w:t>
            </w:r>
          </w:p>
        </w:tc>
      </w:tr>
      <w:tr w:rsidR="005267B2" w14:paraId="6A09A4C6" w14:textId="77777777" w:rsidTr="005267B2">
        <w:trPr>
          <w:jc w:val="center"/>
        </w:trPr>
        <w:tc>
          <w:tcPr>
            <w:tcW w:w="5125" w:type="dxa"/>
          </w:tcPr>
          <w:p w14:paraId="3BA50F62" w14:textId="1ED6A720" w:rsidR="005267B2" w:rsidRPr="00E618FB" w:rsidRDefault="005267B2" w:rsidP="007B4CA5">
            <w:pPr>
              <w:rPr>
                <w:rFonts w:ascii="Arial" w:hAnsi="Arial" w:cs="Arial"/>
              </w:rPr>
            </w:pPr>
            <w:r w:rsidRPr="00E618FB">
              <w:rPr>
                <w:rFonts w:ascii="Arial" w:hAnsi="Arial" w:cs="Arial"/>
              </w:rPr>
              <w:t>For Line Size</w:t>
            </w:r>
            <w:r>
              <w:rPr>
                <w:rFonts w:ascii="Arial" w:hAnsi="Arial" w:cs="Arial"/>
              </w:rPr>
              <w:t xml:space="preserve"> between 4” to </w:t>
            </w:r>
            <w:r w:rsidR="00CE2B85">
              <w:rPr>
                <w:rFonts w:ascii="Arial" w:hAnsi="Arial" w:cs="Arial"/>
              </w:rPr>
              <w:t>10“(</w:t>
            </w:r>
            <w:r>
              <w:rPr>
                <w:rFonts w:ascii="Arial" w:hAnsi="Arial" w:cs="Arial"/>
              </w:rPr>
              <w:t>Inclusive)</w:t>
            </w:r>
          </w:p>
        </w:tc>
        <w:tc>
          <w:tcPr>
            <w:tcW w:w="2880" w:type="dxa"/>
          </w:tcPr>
          <w:p w14:paraId="464BEE81" w14:textId="77777777" w:rsidR="005267B2" w:rsidRPr="00E618FB" w:rsidRDefault="005267B2" w:rsidP="007B4CA5">
            <w:pPr>
              <w:jc w:val="center"/>
              <w:rPr>
                <w:rFonts w:ascii="Arial" w:hAnsi="Arial" w:cs="Arial"/>
              </w:rPr>
            </w:pPr>
            <w:r>
              <w:rPr>
                <w:rFonts w:ascii="Arial" w:hAnsi="Arial" w:cs="Arial"/>
              </w:rPr>
              <w:t>2”</w:t>
            </w:r>
          </w:p>
        </w:tc>
      </w:tr>
      <w:tr w:rsidR="005267B2" w14:paraId="24B26352" w14:textId="77777777" w:rsidTr="005267B2">
        <w:trPr>
          <w:jc w:val="center"/>
        </w:trPr>
        <w:tc>
          <w:tcPr>
            <w:tcW w:w="5125" w:type="dxa"/>
          </w:tcPr>
          <w:p w14:paraId="0F033EF0" w14:textId="77777777" w:rsidR="005267B2" w:rsidRPr="00E618FB" w:rsidRDefault="005267B2" w:rsidP="007B4CA5">
            <w:pPr>
              <w:rPr>
                <w:rFonts w:ascii="Arial" w:hAnsi="Arial" w:cs="Arial"/>
              </w:rPr>
            </w:pPr>
            <w:r>
              <w:rPr>
                <w:rFonts w:ascii="Arial" w:hAnsi="Arial" w:cs="Arial"/>
              </w:rPr>
              <w:t>For Line Sizes ≥12”</w:t>
            </w:r>
          </w:p>
        </w:tc>
        <w:tc>
          <w:tcPr>
            <w:tcW w:w="2880" w:type="dxa"/>
          </w:tcPr>
          <w:p w14:paraId="0A922C19" w14:textId="77777777" w:rsidR="005267B2" w:rsidRPr="00E618FB" w:rsidRDefault="005267B2" w:rsidP="007B4CA5">
            <w:pPr>
              <w:jc w:val="center"/>
              <w:rPr>
                <w:rFonts w:ascii="Arial" w:hAnsi="Arial" w:cs="Arial"/>
              </w:rPr>
            </w:pPr>
            <w:r>
              <w:rPr>
                <w:rFonts w:ascii="Arial" w:hAnsi="Arial" w:cs="Arial"/>
              </w:rPr>
              <w:t>3”</w:t>
            </w:r>
          </w:p>
        </w:tc>
      </w:tr>
    </w:tbl>
    <w:p w14:paraId="6A990905" w14:textId="77777777" w:rsidR="00234DBD" w:rsidRDefault="00234DBD" w:rsidP="00234DBD">
      <w:pPr>
        <w:spacing w:after="120"/>
        <w:ind w:left="1620"/>
        <w:jc w:val="both"/>
        <w:rPr>
          <w:rFonts w:ascii="Arial" w:hAnsi="Arial" w:cs="Arial"/>
        </w:rPr>
      </w:pPr>
    </w:p>
    <w:p w14:paraId="0BFBE28E" w14:textId="77777777" w:rsidR="005267B2" w:rsidRDefault="005267B2" w:rsidP="005267B2">
      <w:pPr>
        <w:spacing w:after="120"/>
        <w:ind w:left="1620"/>
        <w:jc w:val="both"/>
        <w:rPr>
          <w:rFonts w:ascii="Arial" w:hAnsi="Arial" w:cs="Arial"/>
        </w:rPr>
      </w:pPr>
    </w:p>
    <w:p w14:paraId="592F1DFA" w14:textId="77777777" w:rsidR="00437AC2" w:rsidRDefault="006D1708" w:rsidP="001B3A39">
      <w:pPr>
        <w:jc w:val="center"/>
        <w:rPr>
          <w:rFonts w:ascii="Arial" w:hAnsi="Arial" w:cs="Arial"/>
        </w:rPr>
      </w:pPr>
      <w:r>
        <w:rPr>
          <w:rFonts w:ascii="Arial" w:hAnsi="Arial" w:cs="Arial"/>
        </w:rPr>
        <w:object w:dxaOrig="1534" w:dyaOrig="994" w14:anchorId="50B45946">
          <v:shape id="_x0000_i1029" type="#_x0000_t75" style="width:77pt;height:49.4pt" o:ole="">
            <v:imagedata r:id="rId19" o:title=""/>
          </v:shape>
          <o:OLEObject Type="Embed" ProgID="Acrobat.Document.DC" ShapeID="_x0000_i1029" DrawAspect="Icon" ObjectID="_1832681643" r:id="rId20"/>
        </w:object>
      </w:r>
    </w:p>
    <w:p w14:paraId="7F9DE917" w14:textId="77777777" w:rsidR="00437AC2" w:rsidRPr="00437AC2" w:rsidRDefault="009B4A70" w:rsidP="001B3A39">
      <w:pPr>
        <w:jc w:val="center"/>
        <w:rPr>
          <w:rFonts w:ascii="Arial" w:hAnsi="Arial" w:cs="Arial"/>
        </w:rPr>
      </w:pPr>
      <w:r>
        <w:rPr>
          <w:rFonts w:ascii="Arial" w:hAnsi="Arial" w:cs="Arial"/>
        </w:rPr>
        <w:object w:dxaOrig="1534" w:dyaOrig="994" w14:anchorId="31D1B81C">
          <v:shape id="_x0000_i1030" type="#_x0000_t75" style="width:77pt;height:49.4pt" o:ole="">
            <v:imagedata r:id="rId21" o:title=""/>
          </v:shape>
          <o:OLEObject Type="Embed" ProgID="Acrobat.Document.DC" ShapeID="_x0000_i1030" DrawAspect="Icon" ObjectID="_1832681644" r:id="rId22"/>
        </w:object>
      </w:r>
    </w:p>
    <w:p w14:paraId="68041F6C" w14:textId="77777777" w:rsidR="00437AC2" w:rsidRPr="00437AC2" w:rsidRDefault="00437AC2" w:rsidP="00437AC2">
      <w:pPr>
        <w:rPr>
          <w:rFonts w:ascii="Arial" w:hAnsi="Arial" w:cs="Arial"/>
        </w:rPr>
      </w:pPr>
    </w:p>
    <w:p w14:paraId="01366D0C" w14:textId="77777777" w:rsidR="00437AC2" w:rsidRDefault="00437AC2" w:rsidP="00437AC2">
      <w:pPr>
        <w:rPr>
          <w:rFonts w:ascii="Arial" w:hAnsi="Arial" w:cs="Arial"/>
        </w:rPr>
      </w:pPr>
    </w:p>
    <w:p w14:paraId="20020DAC" w14:textId="77777777" w:rsidR="00B6434A" w:rsidRPr="00437AC2" w:rsidRDefault="00B6434A" w:rsidP="00437AC2">
      <w:pPr>
        <w:spacing w:after="120"/>
        <w:ind w:left="1620"/>
        <w:jc w:val="both"/>
        <w:rPr>
          <w:rFonts w:ascii="Arial" w:hAnsi="Arial" w:cs="Arial"/>
        </w:rPr>
      </w:pPr>
    </w:p>
    <w:p w14:paraId="09D34EB0" w14:textId="77777777" w:rsidR="00CF1241" w:rsidRDefault="00C664A2" w:rsidP="00CF1241">
      <w:pPr>
        <w:autoSpaceDE w:val="0"/>
        <w:autoSpaceDN w:val="0"/>
        <w:adjustRightInd w:val="0"/>
        <w:spacing w:before="60" w:after="60"/>
        <w:ind w:left="1800"/>
        <w:rPr>
          <w:rFonts w:ascii="Arial" w:hAnsi="Arial" w:cs="Arial"/>
        </w:rPr>
      </w:pPr>
      <w:r>
        <w:rPr>
          <w:rFonts w:ascii="Arial" w:hAnsi="Arial" w:cs="Arial"/>
          <w:noProof/>
        </w:rPr>
        <w:drawing>
          <wp:inline distT="0" distB="0" distL="0" distR="0" wp14:anchorId="5590D04E" wp14:editId="2F941AC7">
            <wp:extent cx="4326255" cy="2865755"/>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srcRect/>
                    <a:stretch>
                      <a:fillRect/>
                    </a:stretch>
                  </pic:blipFill>
                  <pic:spPr bwMode="auto">
                    <a:xfrm>
                      <a:off x="0" y="0"/>
                      <a:ext cx="4326255" cy="2865755"/>
                    </a:xfrm>
                    <a:prstGeom prst="rect">
                      <a:avLst/>
                    </a:prstGeom>
                    <a:noFill/>
                    <a:ln w="9525">
                      <a:noFill/>
                      <a:miter lim="800000"/>
                      <a:headEnd/>
                      <a:tailEnd/>
                    </a:ln>
                  </pic:spPr>
                </pic:pic>
              </a:graphicData>
            </a:graphic>
          </wp:inline>
        </w:drawing>
      </w:r>
    </w:p>
    <w:p w14:paraId="0A7E74B2" w14:textId="77777777" w:rsidR="00CF1241" w:rsidRPr="00CF1241" w:rsidRDefault="00CF1241" w:rsidP="00CF1241">
      <w:pPr>
        <w:rPr>
          <w:rFonts w:ascii="Arial" w:hAnsi="Arial" w:cs="Arial"/>
        </w:rPr>
      </w:pPr>
    </w:p>
    <w:p w14:paraId="304F75B8" w14:textId="77777777" w:rsidR="00CF1241" w:rsidRDefault="00CF1241" w:rsidP="00CF1241">
      <w:pPr>
        <w:rPr>
          <w:rFonts w:ascii="Arial" w:hAnsi="Arial" w:cs="Arial"/>
        </w:rPr>
      </w:pPr>
    </w:p>
    <w:p w14:paraId="7363D3A4" w14:textId="77777777" w:rsidR="00CF1241" w:rsidRDefault="00CF1241" w:rsidP="00CF1241">
      <w:pPr>
        <w:tabs>
          <w:tab w:val="left" w:pos="2450"/>
        </w:tabs>
        <w:rPr>
          <w:rFonts w:ascii="Arial" w:hAnsi="Arial" w:cs="Arial"/>
        </w:rPr>
      </w:pPr>
      <w:r>
        <w:rPr>
          <w:rFonts w:ascii="Arial" w:hAnsi="Arial" w:cs="Arial"/>
        </w:rPr>
        <w:tab/>
      </w:r>
    </w:p>
    <w:p w14:paraId="57BB4130" w14:textId="77777777" w:rsidR="00CA7091" w:rsidRPr="006F4D3D" w:rsidRDefault="006B624E" w:rsidP="006B624E">
      <w:pPr>
        <w:spacing w:after="120"/>
        <w:ind w:left="360"/>
        <w:jc w:val="center"/>
        <w:rPr>
          <w:rFonts w:ascii="Arial" w:hAnsi="Arial" w:cs="Arial"/>
        </w:rPr>
      </w:pPr>
      <w:r>
        <w:rPr>
          <w:rFonts w:ascii="Arial" w:hAnsi="Arial" w:cs="Arial"/>
          <w:noProof/>
        </w:rPr>
        <w:lastRenderedPageBreak/>
        <w:drawing>
          <wp:inline distT="0" distB="0" distL="0" distR="0" wp14:anchorId="5FD400FC" wp14:editId="6336A254">
            <wp:extent cx="4962525" cy="53435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ump Drains.jpg"/>
                    <pic:cNvPicPr/>
                  </pic:nvPicPr>
                  <pic:blipFill>
                    <a:blip r:embed="rId24">
                      <a:extLst>
                        <a:ext uri="{28A0092B-C50C-407E-A947-70E740481C1C}">
                          <a14:useLocalDpi xmlns:a14="http://schemas.microsoft.com/office/drawing/2010/main" val="0"/>
                        </a:ext>
                      </a:extLst>
                    </a:blip>
                    <a:stretch>
                      <a:fillRect/>
                    </a:stretch>
                  </pic:blipFill>
                  <pic:spPr>
                    <a:xfrm>
                      <a:off x="0" y="0"/>
                      <a:ext cx="4962525" cy="5343525"/>
                    </a:xfrm>
                    <a:prstGeom prst="rect">
                      <a:avLst/>
                    </a:prstGeom>
                  </pic:spPr>
                </pic:pic>
              </a:graphicData>
            </a:graphic>
          </wp:inline>
        </w:drawing>
      </w:r>
    </w:p>
    <w:p w14:paraId="781A62B1" w14:textId="77777777" w:rsidR="00C7700B" w:rsidRDefault="00120DDC" w:rsidP="008F3F15">
      <w:pPr>
        <w:pStyle w:val="Heading1"/>
        <w:numPr>
          <w:ilvl w:val="0"/>
          <w:numId w:val="4"/>
        </w:numPr>
        <w:spacing w:before="600" w:after="120" w:line="600" w:lineRule="auto"/>
      </w:pPr>
      <w:bookmarkStart w:id="9" w:name="_Toc222068460"/>
      <w:r w:rsidRPr="006F4D3D">
        <w:t>Equipment</w:t>
      </w:r>
      <w:r w:rsidR="009E739F" w:rsidRPr="006F4D3D">
        <w:t xml:space="preserve"> Details</w:t>
      </w:r>
      <w:bookmarkEnd w:id="9"/>
    </w:p>
    <w:p w14:paraId="274906CE" w14:textId="77777777" w:rsidR="00C7700B" w:rsidRDefault="00854233" w:rsidP="00F3545B">
      <w:pPr>
        <w:spacing w:after="120"/>
        <w:ind w:left="720"/>
        <w:jc w:val="both"/>
        <w:rPr>
          <w:rFonts w:ascii="Arial" w:hAnsi="Arial" w:cs="Arial"/>
        </w:rPr>
      </w:pPr>
      <w:r w:rsidRPr="00854233">
        <w:rPr>
          <w:rFonts w:ascii="Arial" w:hAnsi="Arial" w:cs="Arial"/>
        </w:rPr>
        <w:t xml:space="preserve">The </w:t>
      </w:r>
      <w:r>
        <w:rPr>
          <w:rFonts w:ascii="Arial" w:hAnsi="Arial" w:cs="Arial"/>
        </w:rPr>
        <w:t xml:space="preserve">minimum information to be shown on </w:t>
      </w:r>
      <w:r w:rsidRPr="00854233">
        <w:rPr>
          <w:rFonts w:ascii="Arial" w:hAnsi="Arial" w:cs="Arial"/>
          <w:u w:val="single"/>
        </w:rPr>
        <w:t>general</w:t>
      </w:r>
      <w:r>
        <w:rPr>
          <w:rFonts w:ascii="Arial" w:hAnsi="Arial" w:cs="Arial"/>
        </w:rPr>
        <w:t xml:space="preserve"> P&amp;IDs should be as follows. </w:t>
      </w:r>
      <w:r w:rsidR="00F3545B">
        <w:rPr>
          <w:rFonts w:ascii="Arial" w:hAnsi="Arial" w:cs="Arial"/>
        </w:rPr>
        <w:t>Vendor</w:t>
      </w:r>
      <w:r>
        <w:rPr>
          <w:rFonts w:ascii="Arial" w:hAnsi="Arial" w:cs="Arial"/>
        </w:rPr>
        <w:t xml:space="preserve"> P&amp;IDs include much more details not specified here.</w:t>
      </w:r>
    </w:p>
    <w:p w14:paraId="3796D2E5" w14:textId="77777777" w:rsidR="004029A6" w:rsidRDefault="004029A6" w:rsidP="004029A6">
      <w:pPr>
        <w:pStyle w:val="ListParagraph"/>
        <w:spacing w:after="120"/>
        <w:ind w:left="792"/>
        <w:jc w:val="both"/>
        <w:rPr>
          <w:rFonts w:ascii="Arial" w:hAnsi="Arial" w:cs="Arial"/>
        </w:rPr>
      </w:pPr>
    </w:p>
    <w:p w14:paraId="30256EAA" w14:textId="62A3D637" w:rsidR="00A26367" w:rsidRPr="004029A6" w:rsidRDefault="004029A6" w:rsidP="00010602">
      <w:pPr>
        <w:pStyle w:val="Heading2"/>
        <w:numPr>
          <w:ilvl w:val="1"/>
          <w:numId w:val="20"/>
        </w:numPr>
        <w:rPr>
          <w:rFonts w:cs="Arial"/>
        </w:rPr>
      </w:pPr>
      <w:bookmarkStart w:id="10" w:name="_Toc222068461"/>
      <w:r w:rsidRPr="004029A6">
        <w:t>Centrifugal Pumps</w:t>
      </w:r>
      <w:bookmarkEnd w:id="10"/>
      <w:r w:rsidRPr="004029A6">
        <w:rPr>
          <w:rFonts w:cs="Arial"/>
        </w:rPr>
        <w:t xml:space="preserve"> </w:t>
      </w:r>
    </w:p>
    <w:p w14:paraId="27133093" w14:textId="77777777" w:rsidR="00036D84" w:rsidRDefault="00C7700B" w:rsidP="008F3F15">
      <w:pPr>
        <w:numPr>
          <w:ilvl w:val="0"/>
          <w:numId w:val="3"/>
        </w:numPr>
        <w:autoSpaceDE w:val="0"/>
        <w:autoSpaceDN w:val="0"/>
        <w:adjustRightInd w:val="0"/>
        <w:spacing w:before="60" w:after="60"/>
        <w:jc w:val="both"/>
        <w:rPr>
          <w:rFonts w:ascii="Arial" w:hAnsi="Arial" w:cs="Arial"/>
        </w:rPr>
      </w:pPr>
      <w:r>
        <w:rPr>
          <w:rFonts w:ascii="Arial" w:hAnsi="Arial" w:cs="Arial"/>
        </w:rPr>
        <w:t>Size of nozzles</w:t>
      </w:r>
    </w:p>
    <w:p w14:paraId="263B2F73" w14:textId="77777777" w:rsidR="00C7700B" w:rsidRDefault="00C7700B" w:rsidP="008F3F15">
      <w:pPr>
        <w:numPr>
          <w:ilvl w:val="0"/>
          <w:numId w:val="3"/>
        </w:numPr>
        <w:autoSpaceDE w:val="0"/>
        <w:autoSpaceDN w:val="0"/>
        <w:adjustRightInd w:val="0"/>
        <w:spacing w:before="60" w:after="60"/>
        <w:jc w:val="both"/>
        <w:rPr>
          <w:rFonts w:ascii="Arial" w:hAnsi="Arial" w:cs="Arial"/>
        </w:rPr>
      </w:pPr>
      <w:r>
        <w:rPr>
          <w:rFonts w:ascii="Arial" w:hAnsi="Arial" w:cs="Arial"/>
        </w:rPr>
        <w:t>Driver</w:t>
      </w:r>
    </w:p>
    <w:p w14:paraId="47982385" w14:textId="77777777" w:rsidR="00184686" w:rsidRDefault="00184686" w:rsidP="008F3F15">
      <w:pPr>
        <w:numPr>
          <w:ilvl w:val="0"/>
          <w:numId w:val="3"/>
        </w:numPr>
        <w:autoSpaceDE w:val="0"/>
        <w:autoSpaceDN w:val="0"/>
        <w:adjustRightInd w:val="0"/>
        <w:spacing w:before="60" w:after="60"/>
        <w:jc w:val="both"/>
        <w:rPr>
          <w:rFonts w:ascii="Arial" w:hAnsi="Arial" w:cs="Arial"/>
        </w:rPr>
      </w:pPr>
      <w:r>
        <w:rPr>
          <w:rFonts w:ascii="Arial" w:hAnsi="Arial" w:cs="Arial"/>
        </w:rPr>
        <w:t>Consider foot valve and priming line (or connection) for suction lift pumps if self-prime pump is not selected.</w:t>
      </w:r>
    </w:p>
    <w:p w14:paraId="32978FDE" w14:textId="77777777" w:rsidR="00C7700B" w:rsidRDefault="00C7700B" w:rsidP="008F3F15">
      <w:pPr>
        <w:numPr>
          <w:ilvl w:val="0"/>
          <w:numId w:val="3"/>
        </w:numPr>
        <w:autoSpaceDE w:val="0"/>
        <w:autoSpaceDN w:val="0"/>
        <w:adjustRightInd w:val="0"/>
        <w:spacing w:before="60" w:after="60"/>
        <w:jc w:val="both"/>
        <w:rPr>
          <w:rFonts w:ascii="Arial" w:hAnsi="Arial" w:cs="Arial"/>
        </w:rPr>
      </w:pPr>
      <w:r>
        <w:rPr>
          <w:rFonts w:ascii="Arial" w:hAnsi="Arial" w:cs="Arial"/>
        </w:rPr>
        <w:t>Vent and drains</w:t>
      </w:r>
    </w:p>
    <w:p w14:paraId="7B76F65C" w14:textId="77777777" w:rsidR="006D640F" w:rsidRDefault="006D640F" w:rsidP="006D640F">
      <w:pPr>
        <w:autoSpaceDE w:val="0"/>
        <w:autoSpaceDN w:val="0"/>
        <w:adjustRightInd w:val="0"/>
        <w:spacing w:before="60" w:after="60"/>
        <w:ind w:left="2160"/>
        <w:jc w:val="both"/>
        <w:rPr>
          <w:rFonts w:ascii="Arial" w:hAnsi="Arial" w:cs="Arial"/>
        </w:rPr>
      </w:pPr>
      <w:r>
        <w:rPr>
          <w:rFonts w:ascii="Arial" w:hAnsi="Arial" w:cs="Arial"/>
        </w:rPr>
        <w:t xml:space="preserve">According to API </w:t>
      </w:r>
      <w:r w:rsidR="004868E7">
        <w:rPr>
          <w:rFonts w:ascii="Arial" w:hAnsi="Arial" w:cs="Arial"/>
        </w:rPr>
        <w:t xml:space="preserve">RP </w:t>
      </w:r>
      <w:r>
        <w:rPr>
          <w:rFonts w:ascii="Arial" w:hAnsi="Arial" w:cs="Arial"/>
        </w:rPr>
        <w:t>686:</w:t>
      </w:r>
    </w:p>
    <w:p w14:paraId="1DD628E6" w14:textId="77777777" w:rsidR="006D640F" w:rsidRPr="006D640F" w:rsidRDefault="006D640F" w:rsidP="006D640F">
      <w:pPr>
        <w:autoSpaceDE w:val="0"/>
        <w:autoSpaceDN w:val="0"/>
        <w:adjustRightInd w:val="0"/>
        <w:ind w:left="2160"/>
        <w:rPr>
          <w:i/>
          <w:iCs/>
          <w:sz w:val="21"/>
          <w:szCs w:val="21"/>
        </w:rPr>
      </w:pPr>
      <w:r w:rsidRPr="006D640F">
        <w:rPr>
          <w:rFonts w:ascii="Arial" w:hAnsi="Arial" w:cs="Arial"/>
          <w:b/>
          <w:bCs/>
          <w:i/>
          <w:iCs/>
          <w:sz w:val="21"/>
          <w:szCs w:val="21"/>
        </w:rPr>
        <w:t xml:space="preserve">2.10.2 </w:t>
      </w:r>
      <w:r w:rsidRPr="006D640F">
        <w:rPr>
          <w:i/>
          <w:iCs/>
          <w:sz w:val="21"/>
          <w:szCs w:val="21"/>
        </w:rPr>
        <w:t>Piping vents and drains shall be located in breakout spools on the inlet a</w:t>
      </w:r>
      <w:r>
        <w:rPr>
          <w:i/>
          <w:iCs/>
          <w:sz w:val="21"/>
          <w:szCs w:val="21"/>
        </w:rPr>
        <w:t>nd outlet piping to the machine.</w:t>
      </w:r>
    </w:p>
    <w:p w14:paraId="3BEBD499" w14:textId="77777777" w:rsidR="006D640F" w:rsidRDefault="006D640F" w:rsidP="006D640F">
      <w:pPr>
        <w:autoSpaceDE w:val="0"/>
        <w:autoSpaceDN w:val="0"/>
        <w:adjustRightInd w:val="0"/>
        <w:spacing w:before="60" w:after="60"/>
        <w:ind w:left="2160"/>
        <w:jc w:val="both"/>
        <w:rPr>
          <w:rFonts w:ascii="Arial" w:hAnsi="Arial" w:cs="Arial"/>
        </w:rPr>
      </w:pPr>
    </w:p>
    <w:p w14:paraId="6147D1A3" w14:textId="77777777" w:rsidR="002242BB" w:rsidRDefault="002242BB" w:rsidP="008F3F15">
      <w:pPr>
        <w:numPr>
          <w:ilvl w:val="0"/>
          <w:numId w:val="3"/>
        </w:numPr>
        <w:autoSpaceDE w:val="0"/>
        <w:autoSpaceDN w:val="0"/>
        <w:adjustRightInd w:val="0"/>
        <w:spacing w:before="60" w:after="60"/>
        <w:jc w:val="both"/>
        <w:rPr>
          <w:rFonts w:ascii="Arial" w:hAnsi="Arial" w:cs="Arial"/>
        </w:rPr>
      </w:pPr>
      <w:r>
        <w:rPr>
          <w:rFonts w:ascii="Arial" w:hAnsi="Arial" w:cs="Arial"/>
        </w:rPr>
        <w:t>Connect vent of pipe and casing to upstream vessel where p</w:t>
      </w:r>
      <w:r w:rsidR="00AB56EF">
        <w:rPr>
          <w:rFonts w:ascii="Arial" w:hAnsi="Arial" w:cs="Arial"/>
        </w:rPr>
        <w:t>ractical</w:t>
      </w:r>
      <w:r>
        <w:rPr>
          <w:rFonts w:ascii="Arial" w:hAnsi="Arial" w:cs="Arial"/>
        </w:rPr>
        <w:t>.</w:t>
      </w:r>
    </w:p>
    <w:p w14:paraId="1B42552D" w14:textId="77777777" w:rsidR="007F2498" w:rsidRDefault="007F2498" w:rsidP="008F3F15">
      <w:pPr>
        <w:numPr>
          <w:ilvl w:val="0"/>
          <w:numId w:val="3"/>
        </w:numPr>
        <w:autoSpaceDE w:val="0"/>
        <w:autoSpaceDN w:val="0"/>
        <w:adjustRightInd w:val="0"/>
        <w:spacing w:before="60" w:after="60"/>
        <w:jc w:val="both"/>
        <w:rPr>
          <w:rFonts w:ascii="Arial" w:hAnsi="Arial" w:cs="Arial"/>
        </w:rPr>
      </w:pPr>
      <w:r>
        <w:rPr>
          <w:rFonts w:ascii="Arial" w:hAnsi="Arial" w:cs="Arial"/>
        </w:rPr>
        <w:t>Size of block valves (NIOEC Concept)</w:t>
      </w:r>
    </w:p>
    <w:p w14:paraId="5ACA5598" w14:textId="77777777" w:rsidR="003D7D39" w:rsidRDefault="003D7D39" w:rsidP="008F3F15">
      <w:pPr>
        <w:numPr>
          <w:ilvl w:val="0"/>
          <w:numId w:val="3"/>
        </w:numPr>
        <w:autoSpaceDE w:val="0"/>
        <w:autoSpaceDN w:val="0"/>
        <w:adjustRightInd w:val="0"/>
        <w:spacing w:before="60" w:after="60"/>
        <w:jc w:val="both"/>
        <w:rPr>
          <w:rFonts w:ascii="Arial" w:hAnsi="Arial" w:cs="Arial"/>
        </w:rPr>
      </w:pPr>
      <w:r>
        <w:rPr>
          <w:rFonts w:ascii="Arial" w:hAnsi="Arial" w:cs="Arial"/>
        </w:rPr>
        <w:t>Check the necessity of PSV for LPG pumps, if can be isolated.</w:t>
      </w:r>
    </w:p>
    <w:p w14:paraId="1F42958B" w14:textId="3984FE23" w:rsidR="00C76B86" w:rsidRDefault="00C76B86" w:rsidP="008F3F15">
      <w:pPr>
        <w:numPr>
          <w:ilvl w:val="0"/>
          <w:numId w:val="3"/>
        </w:numPr>
        <w:autoSpaceDE w:val="0"/>
        <w:autoSpaceDN w:val="0"/>
        <w:adjustRightInd w:val="0"/>
        <w:spacing w:before="60" w:after="60"/>
        <w:jc w:val="both"/>
        <w:rPr>
          <w:rFonts w:ascii="Arial" w:hAnsi="Arial" w:cs="Arial"/>
        </w:rPr>
      </w:pPr>
      <w:r>
        <w:rPr>
          <w:rFonts w:ascii="Arial" w:hAnsi="Arial" w:cs="Arial"/>
        </w:rPr>
        <w:t>F</w:t>
      </w:r>
      <w:r w:rsidR="00D11E38">
        <w:rPr>
          <w:rFonts w:ascii="Arial" w:hAnsi="Arial" w:cs="Arial"/>
        </w:rPr>
        <w:t>or</w:t>
      </w:r>
      <w:r>
        <w:rPr>
          <w:rFonts w:ascii="Arial" w:hAnsi="Arial" w:cs="Arial"/>
        </w:rPr>
        <w:t xml:space="preserve"> highly volatile liquids (</w:t>
      </w:r>
      <w:r w:rsidR="00CE2B85">
        <w:rPr>
          <w:rFonts w:ascii="Arial" w:hAnsi="Arial" w:cs="Arial"/>
        </w:rPr>
        <w:t>e.g.,</w:t>
      </w:r>
      <w:r>
        <w:rPr>
          <w:rFonts w:ascii="Arial" w:hAnsi="Arial" w:cs="Arial"/>
        </w:rPr>
        <w:t xml:space="preserve"> LPG), it is recommended to provide N2 purge connection. N2 may be supplied from utility stations. Other connections for temporary purging, if considered around the pump, are acceptable.</w:t>
      </w:r>
    </w:p>
    <w:p w14:paraId="586FA97F" w14:textId="49F6AF88" w:rsidR="00D11E38" w:rsidRDefault="00D11E38" w:rsidP="00D11E38">
      <w:pPr>
        <w:autoSpaceDE w:val="0"/>
        <w:autoSpaceDN w:val="0"/>
        <w:adjustRightInd w:val="0"/>
        <w:spacing w:before="60" w:after="60"/>
        <w:ind w:left="2160"/>
        <w:jc w:val="both"/>
        <w:rPr>
          <w:rFonts w:ascii="Arial" w:hAnsi="Arial" w:cs="Arial"/>
        </w:rPr>
      </w:pPr>
      <w:r>
        <w:rPr>
          <w:rFonts w:ascii="Arial" w:hAnsi="Arial" w:cs="Arial"/>
        </w:rPr>
        <w:t>Also, N2 purge-out connection should be provided where the system shall be maintained free from moisture (</w:t>
      </w:r>
      <w:r w:rsidR="00CE2B85">
        <w:rPr>
          <w:rFonts w:ascii="Arial" w:hAnsi="Arial" w:cs="Arial"/>
        </w:rPr>
        <w:t>e.g.,</w:t>
      </w:r>
      <w:r>
        <w:rPr>
          <w:rFonts w:ascii="Arial" w:hAnsi="Arial" w:cs="Arial"/>
        </w:rPr>
        <w:t xml:space="preserve"> cryogenic or pyrophoric service).</w:t>
      </w:r>
    </w:p>
    <w:p w14:paraId="4EC64939" w14:textId="77777777" w:rsidR="00C7700B" w:rsidRDefault="00C7700B" w:rsidP="008F3F15">
      <w:pPr>
        <w:numPr>
          <w:ilvl w:val="0"/>
          <w:numId w:val="3"/>
        </w:numPr>
        <w:autoSpaceDE w:val="0"/>
        <w:autoSpaceDN w:val="0"/>
        <w:adjustRightInd w:val="0"/>
        <w:spacing w:before="60" w:after="60"/>
        <w:jc w:val="both"/>
        <w:rPr>
          <w:rFonts w:ascii="Arial" w:hAnsi="Arial" w:cs="Arial"/>
        </w:rPr>
      </w:pPr>
      <w:r>
        <w:rPr>
          <w:rFonts w:ascii="Arial" w:hAnsi="Arial" w:cs="Arial"/>
        </w:rPr>
        <w:t>External flushing</w:t>
      </w:r>
      <w:r w:rsidR="00854233">
        <w:rPr>
          <w:rFonts w:ascii="Arial" w:hAnsi="Arial" w:cs="Arial"/>
        </w:rPr>
        <w:t>, if any</w:t>
      </w:r>
    </w:p>
    <w:p w14:paraId="27F3F29D" w14:textId="77777777" w:rsidR="00E72C75" w:rsidRDefault="00E72C75" w:rsidP="00E72C75">
      <w:pPr>
        <w:tabs>
          <w:tab w:val="left" w:pos="2160"/>
        </w:tabs>
        <w:autoSpaceDE w:val="0"/>
        <w:autoSpaceDN w:val="0"/>
        <w:adjustRightInd w:val="0"/>
        <w:spacing w:before="60" w:after="60"/>
        <w:jc w:val="both"/>
        <w:rPr>
          <w:rFonts w:ascii="Arial" w:hAnsi="Arial" w:cs="Arial"/>
        </w:rPr>
      </w:pPr>
      <w:r>
        <w:rPr>
          <w:rFonts w:ascii="Arial" w:hAnsi="Arial" w:cs="Arial"/>
        </w:rPr>
        <w:tab/>
      </w:r>
      <w:r w:rsidRPr="00E72C75">
        <w:rPr>
          <w:rFonts w:ascii="Arial" w:hAnsi="Arial" w:cs="Arial"/>
          <w:noProof/>
        </w:rPr>
        <w:drawing>
          <wp:inline distT="0" distB="0" distL="0" distR="0" wp14:anchorId="1D92D5FE" wp14:editId="25283E14">
            <wp:extent cx="4229100" cy="1612049"/>
            <wp:effectExtent l="0" t="0" r="0" b="762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42798" cy="1617270"/>
                    </a:xfrm>
                    <a:prstGeom prst="rect">
                      <a:avLst/>
                    </a:prstGeom>
                    <a:noFill/>
                    <a:ln>
                      <a:noFill/>
                    </a:ln>
                  </pic:spPr>
                </pic:pic>
              </a:graphicData>
            </a:graphic>
          </wp:inline>
        </w:drawing>
      </w:r>
    </w:p>
    <w:p w14:paraId="54AF41E2" w14:textId="77777777" w:rsidR="00E72C75" w:rsidRPr="00020DE3" w:rsidRDefault="00E72C75" w:rsidP="00D0614F">
      <w:pPr>
        <w:numPr>
          <w:ilvl w:val="1"/>
          <w:numId w:val="3"/>
        </w:numPr>
        <w:tabs>
          <w:tab w:val="left" w:pos="2880"/>
        </w:tabs>
        <w:autoSpaceDE w:val="0"/>
        <w:autoSpaceDN w:val="0"/>
        <w:adjustRightInd w:val="0"/>
        <w:spacing w:before="60" w:after="60"/>
        <w:jc w:val="both"/>
        <w:rPr>
          <w:rFonts w:ascii="Arial" w:hAnsi="Arial" w:cs="Arial"/>
        </w:rPr>
      </w:pPr>
      <w:r w:rsidRPr="00020DE3">
        <w:rPr>
          <w:rFonts w:ascii="Arial" w:hAnsi="Arial" w:cs="Arial"/>
        </w:rPr>
        <w:t>Select flush fluid not likely to vaporize or degrade the product.</w:t>
      </w:r>
      <w:r w:rsidR="00020DE3" w:rsidRPr="00020DE3">
        <w:rPr>
          <w:rFonts w:ascii="Arial" w:hAnsi="Arial" w:cs="Arial"/>
        </w:rPr>
        <w:t xml:space="preserve"> F</w:t>
      </w:r>
      <w:r w:rsidRPr="00020DE3">
        <w:rPr>
          <w:rFonts w:ascii="Arial" w:hAnsi="Arial" w:cs="Arial"/>
        </w:rPr>
        <w:t xml:space="preserve">low rate </w:t>
      </w:r>
      <w:r w:rsidR="00020DE3" w:rsidRPr="00020DE3">
        <w:rPr>
          <w:rFonts w:ascii="Arial" w:hAnsi="Arial" w:cs="Arial"/>
        </w:rPr>
        <w:t xml:space="preserve">is </w:t>
      </w:r>
      <w:r w:rsidRPr="00020DE3">
        <w:rPr>
          <w:rFonts w:ascii="Arial" w:hAnsi="Arial" w:cs="Arial"/>
        </w:rPr>
        <w:t xml:space="preserve">usually ≤ </w:t>
      </w:r>
      <w:r w:rsidR="009A596D" w:rsidRPr="00020DE3">
        <w:rPr>
          <w:rFonts w:ascii="Arial" w:hAnsi="Arial" w:cs="Arial"/>
        </w:rPr>
        <w:t>1</w:t>
      </w:r>
      <w:r w:rsidR="00020DE3" w:rsidRPr="00020DE3">
        <w:rPr>
          <w:rFonts w:ascii="Arial" w:hAnsi="Arial" w:cs="Arial"/>
        </w:rPr>
        <w:t xml:space="preserve"> m3/hr.</w:t>
      </w:r>
    </w:p>
    <w:p w14:paraId="627F5490" w14:textId="77777777" w:rsidR="00E72C75" w:rsidRPr="00E72C75" w:rsidRDefault="00E72C75" w:rsidP="00020DE3">
      <w:pPr>
        <w:numPr>
          <w:ilvl w:val="1"/>
          <w:numId w:val="3"/>
        </w:numPr>
        <w:tabs>
          <w:tab w:val="left" w:pos="2880"/>
        </w:tabs>
        <w:autoSpaceDE w:val="0"/>
        <w:autoSpaceDN w:val="0"/>
        <w:adjustRightInd w:val="0"/>
        <w:spacing w:before="60" w:after="60"/>
        <w:jc w:val="both"/>
        <w:rPr>
          <w:rFonts w:ascii="Arial" w:hAnsi="Arial" w:cs="Arial"/>
        </w:rPr>
      </w:pPr>
      <w:r w:rsidRPr="00E72C75">
        <w:rPr>
          <w:rFonts w:ascii="Arial" w:hAnsi="Arial" w:cs="Arial"/>
        </w:rPr>
        <w:t>Set pressure is usually maximum suction pressure +2.0 kg/cm2G. PI indicates whether strainer chokes.</w:t>
      </w:r>
    </w:p>
    <w:p w14:paraId="49DC13DE" w14:textId="77777777" w:rsidR="00C7700B" w:rsidRDefault="00C7700B" w:rsidP="008F3F15">
      <w:pPr>
        <w:numPr>
          <w:ilvl w:val="0"/>
          <w:numId w:val="3"/>
        </w:numPr>
        <w:autoSpaceDE w:val="0"/>
        <w:autoSpaceDN w:val="0"/>
        <w:adjustRightInd w:val="0"/>
        <w:spacing w:before="60" w:after="60"/>
        <w:jc w:val="both"/>
        <w:rPr>
          <w:rFonts w:ascii="Arial" w:hAnsi="Arial" w:cs="Arial"/>
        </w:rPr>
      </w:pPr>
      <w:r>
        <w:rPr>
          <w:rFonts w:ascii="Arial" w:hAnsi="Arial" w:cs="Arial"/>
        </w:rPr>
        <w:t>Seal System for dual seal pumps</w:t>
      </w:r>
    </w:p>
    <w:p w14:paraId="1AF319A5" w14:textId="314EBE28" w:rsidR="00C7700B" w:rsidRDefault="00C7700B" w:rsidP="008F3F15">
      <w:pPr>
        <w:numPr>
          <w:ilvl w:val="1"/>
          <w:numId w:val="3"/>
        </w:numPr>
        <w:autoSpaceDE w:val="0"/>
        <w:autoSpaceDN w:val="0"/>
        <w:adjustRightInd w:val="0"/>
        <w:spacing w:before="60" w:after="60"/>
        <w:jc w:val="both"/>
        <w:rPr>
          <w:rFonts w:ascii="Arial" w:hAnsi="Arial" w:cs="Arial"/>
        </w:rPr>
      </w:pPr>
      <w:r>
        <w:rPr>
          <w:rFonts w:ascii="Arial" w:hAnsi="Arial" w:cs="Arial"/>
        </w:rPr>
        <w:t>Utilities as required (</w:t>
      </w:r>
      <w:r w:rsidR="00CE2B85">
        <w:rPr>
          <w:rFonts w:ascii="Arial" w:hAnsi="Arial" w:cs="Arial"/>
        </w:rPr>
        <w:t>e.g.,</w:t>
      </w:r>
      <w:r>
        <w:rPr>
          <w:rFonts w:ascii="Arial" w:hAnsi="Arial" w:cs="Arial"/>
        </w:rPr>
        <w:t xml:space="preserve"> cooling water)</w:t>
      </w:r>
    </w:p>
    <w:p w14:paraId="7B2B9B4A" w14:textId="77777777" w:rsidR="00C7700B" w:rsidRDefault="00C7700B" w:rsidP="008F3F15">
      <w:pPr>
        <w:numPr>
          <w:ilvl w:val="1"/>
          <w:numId w:val="3"/>
        </w:numPr>
        <w:autoSpaceDE w:val="0"/>
        <w:autoSpaceDN w:val="0"/>
        <w:adjustRightInd w:val="0"/>
        <w:spacing w:before="60" w:after="60"/>
        <w:jc w:val="both"/>
        <w:rPr>
          <w:rFonts w:ascii="Arial" w:hAnsi="Arial" w:cs="Arial"/>
        </w:rPr>
      </w:pPr>
      <w:r>
        <w:rPr>
          <w:rFonts w:ascii="Arial" w:hAnsi="Arial" w:cs="Arial"/>
        </w:rPr>
        <w:t>Gages, switches or transmitters</w:t>
      </w:r>
    </w:p>
    <w:p w14:paraId="52F1699B" w14:textId="77777777" w:rsidR="00036D84" w:rsidRDefault="00036D84" w:rsidP="008F3F15">
      <w:pPr>
        <w:numPr>
          <w:ilvl w:val="0"/>
          <w:numId w:val="3"/>
        </w:numPr>
        <w:autoSpaceDE w:val="0"/>
        <w:autoSpaceDN w:val="0"/>
        <w:adjustRightInd w:val="0"/>
        <w:spacing w:before="60" w:after="60"/>
        <w:jc w:val="both"/>
        <w:rPr>
          <w:rFonts w:ascii="Arial" w:hAnsi="Arial" w:cs="Arial"/>
        </w:rPr>
      </w:pPr>
      <w:r>
        <w:rPr>
          <w:rFonts w:ascii="Arial" w:hAnsi="Arial" w:cs="Arial"/>
        </w:rPr>
        <w:t>Instrumentation</w:t>
      </w:r>
    </w:p>
    <w:p w14:paraId="126D45BD" w14:textId="77777777" w:rsidR="000B13F5" w:rsidRDefault="000B13F5" w:rsidP="008F3F15">
      <w:pPr>
        <w:numPr>
          <w:ilvl w:val="1"/>
          <w:numId w:val="2"/>
        </w:numPr>
        <w:autoSpaceDE w:val="0"/>
        <w:autoSpaceDN w:val="0"/>
        <w:adjustRightInd w:val="0"/>
        <w:spacing w:before="60" w:after="60"/>
        <w:jc w:val="both"/>
        <w:rPr>
          <w:rFonts w:ascii="Arial" w:hAnsi="Arial" w:cs="Arial"/>
        </w:rPr>
      </w:pPr>
      <w:r>
        <w:rPr>
          <w:rFonts w:ascii="Arial" w:hAnsi="Arial" w:cs="Arial"/>
        </w:rPr>
        <w:t xml:space="preserve">It is good to have a differential pressure transmitter (with DPAH) around strainers of pumps with pressure rise (ΔP&gt;35 bar). A utility/purge connection at upstream of the strainer </w:t>
      </w:r>
      <w:r w:rsidR="00144E40">
        <w:rPr>
          <w:rFonts w:ascii="Arial" w:hAnsi="Arial" w:cs="Arial"/>
        </w:rPr>
        <w:t>may</w:t>
      </w:r>
      <w:r>
        <w:rPr>
          <w:rFonts w:ascii="Arial" w:hAnsi="Arial" w:cs="Arial"/>
        </w:rPr>
        <w:t xml:space="preserve"> also </w:t>
      </w:r>
      <w:r w:rsidR="00144E40">
        <w:rPr>
          <w:rFonts w:ascii="Arial" w:hAnsi="Arial" w:cs="Arial"/>
        </w:rPr>
        <w:t xml:space="preserve">be </w:t>
      </w:r>
      <w:r>
        <w:rPr>
          <w:rFonts w:ascii="Arial" w:hAnsi="Arial" w:cs="Arial"/>
        </w:rPr>
        <w:t xml:space="preserve">recommended </w:t>
      </w:r>
      <w:r w:rsidR="00144E40">
        <w:rPr>
          <w:rFonts w:ascii="Arial" w:hAnsi="Arial" w:cs="Arial"/>
        </w:rPr>
        <w:t>for lethal or very toxic services.</w:t>
      </w:r>
    </w:p>
    <w:p w14:paraId="051922C1" w14:textId="77777777" w:rsidR="00036D84" w:rsidRDefault="008F40CA" w:rsidP="008F3F15">
      <w:pPr>
        <w:numPr>
          <w:ilvl w:val="1"/>
          <w:numId w:val="2"/>
        </w:numPr>
        <w:autoSpaceDE w:val="0"/>
        <w:autoSpaceDN w:val="0"/>
        <w:adjustRightInd w:val="0"/>
        <w:spacing w:before="60" w:after="60"/>
        <w:jc w:val="both"/>
        <w:rPr>
          <w:rFonts w:ascii="Arial" w:hAnsi="Arial" w:cs="Arial"/>
        </w:rPr>
      </w:pPr>
      <w:r>
        <w:rPr>
          <w:rFonts w:ascii="Arial" w:hAnsi="Arial" w:cs="Arial"/>
        </w:rPr>
        <w:t>Local Start/Stop</w:t>
      </w:r>
      <w:r w:rsidR="00FA18C7">
        <w:rPr>
          <w:rFonts w:ascii="Arial" w:hAnsi="Arial" w:cs="Arial"/>
        </w:rPr>
        <w:t xml:space="preserve">: </w:t>
      </w:r>
      <w:r w:rsidR="00F63163">
        <w:rPr>
          <w:rFonts w:ascii="Arial" w:hAnsi="Arial" w:cs="Arial"/>
        </w:rPr>
        <w:t>The local start/stop button of motors usually do not act via the control system. Hence, it is not shown on P&amp;ID.</w:t>
      </w:r>
    </w:p>
    <w:p w14:paraId="3056F758" w14:textId="77777777" w:rsidR="00F63163" w:rsidRDefault="00F63163" w:rsidP="008F3F15">
      <w:pPr>
        <w:numPr>
          <w:ilvl w:val="1"/>
          <w:numId w:val="2"/>
        </w:numPr>
        <w:autoSpaceDE w:val="0"/>
        <w:autoSpaceDN w:val="0"/>
        <w:adjustRightInd w:val="0"/>
        <w:spacing w:before="60" w:after="60"/>
        <w:jc w:val="both"/>
        <w:rPr>
          <w:rFonts w:ascii="Arial" w:hAnsi="Arial" w:cs="Arial"/>
        </w:rPr>
      </w:pPr>
      <w:r>
        <w:rPr>
          <w:rFonts w:ascii="Arial" w:hAnsi="Arial" w:cs="Arial"/>
        </w:rPr>
        <w:t>Remote start/stop</w:t>
      </w:r>
    </w:p>
    <w:p w14:paraId="135BAB69" w14:textId="77777777" w:rsidR="008F40CA" w:rsidRDefault="008F40CA" w:rsidP="008F3F15">
      <w:pPr>
        <w:numPr>
          <w:ilvl w:val="1"/>
          <w:numId w:val="2"/>
        </w:numPr>
        <w:autoSpaceDE w:val="0"/>
        <w:autoSpaceDN w:val="0"/>
        <w:adjustRightInd w:val="0"/>
        <w:spacing w:before="60" w:after="60"/>
        <w:jc w:val="both"/>
        <w:rPr>
          <w:rFonts w:ascii="Arial" w:hAnsi="Arial" w:cs="Arial"/>
        </w:rPr>
      </w:pPr>
      <w:r>
        <w:rPr>
          <w:rFonts w:ascii="Arial" w:hAnsi="Arial" w:cs="Arial"/>
        </w:rPr>
        <w:t>Stand-by auto-start</w:t>
      </w:r>
      <w:r w:rsidR="0000414B">
        <w:rPr>
          <w:rFonts w:ascii="Arial" w:hAnsi="Arial" w:cs="Arial"/>
        </w:rPr>
        <w:t xml:space="preserve"> (Flow</w:t>
      </w:r>
      <w:r w:rsidR="0041705B">
        <w:rPr>
          <w:rFonts w:ascii="Arial" w:hAnsi="Arial" w:cs="Arial"/>
        </w:rPr>
        <w:t>,</w:t>
      </w:r>
      <w:r w:rsidR="0000414B">
        <w:rPr>
          <w:rFonts w:ascii="Arial" w:hAnsi="Arial" w:cs="Arial"/>
        </w:rPr>
        <w:t xml:space="preserve"> Pressure</w:t>
      </w:r>
      <w:r w:rsidR="0041705B">
        <w:rPr>
          <w:rFonts w:ascii="Arial" w:hAnsi="Arial" w:cs="Arial"/>
        </w:rPr>
        <w:t>, etc.</w:t>
      </w:r>
      <w:r w:rsidR="0000414B">
        <w:rPr>
          <w:rFonts w:ascii="Arial" w:hAnsi="Arial" w:cs="Arial"/>
        </w:rPr>
        <w:t>)</w:t>
      </w:r>
    </w:p>
    <w:p w14:paraId="3ECB96B7" w14:textId="77777777" w:rsidR="00414490" w:rsidRDefault="00414490" w:rsidP="008F3F15">
      <w:pPr>
        <w:numPr>
          <w:ilvl w:val="2"/>
          <w:numId w:val="2"/>
        </w:numPr>
        <w:autoSpaceDE w:val="0"/>
        <w:autoSpaceDN w:val="0"/>
        <w:adjustRightInd w:val="0"/>
        <w:spacing w:before="60" w:after="60"/>
        <w:jc w:val="both"/>
        <w:rPr>
          <w:rFonts w:ascii="Arial" w:hAnsi="Arial" w:cs="Arial"/>
        </w:rPr>
      </w:pPr>
      <w:r>
        <w:rPr>
          <w:rFonts w:ascii="Arial" w:hAnsi="Arial" w:cs="Arial"/>
        </w:rPr>
        <w:t>Fired reboiler circulating pumps</w:t>
      </w:r>
    </w:p>
    <w:p w14:paraId="2361AD78" w14:textId="7A491D77" w:rsidR="00414490" w:rsidRDefault="00414490" w:rsidP="008F3F15">
      <w:pPr>
        <w:numPr>
          <w:ilvl w:val="2"/>
          <w:numId w:val="2"/>
        </w:numPr>
        <w:autoSpaceDE w:val="0"/>
        <w:autoSpaceDN w:val="0"/>
        <w:adjustRightInd w:val="0"/>
        <w:spacing w:before="60" w:after="60"/>
        <w:jc w:val="both"/>
        <w:rPr>
          <w:rFonts w:ascii="Arial" w:hAnsi="Arial" w:cs="Arial"/>
        </w:rPr>
      </w:pPr>
      <w:r>
        <w:rPr>
          <w:rFonts w:ascii="Arial" w:hAnsi="Arial" w:cs="Arial"/>
        </w:rPr>
        <w:t>Steam generation (</w:t>
      </w:r>
      <w:r w:rsidR="00CE2B85">
        <w:rPr>
          <w:rFonts w:ascii="Arial" w:hAnsi="Arial" w:cs="Arial"/>
        </w:rPr>
        <w:t>e.g.,</w:t>
      </w:r>
      <w:r>
        <w:rPr>
          <w:rFonts w:ascii="Arial" w:hAnsi="Arial" w:cs="Arial"/>
        </w:rPr>
        <w:t xml:space="preserve"> HRSG) circulating pump</w:t>
      </w:r>
    </w:p>
    <w:p w14:paraId="754896E7" w14:textId="77777777" w:rsidR="00414490" w:rsidRDefault="00414490" w:rsidP="008F3F15">
      <w:pPr>
        <w:numPr>
          <w:ilvl w:val="2"/>
          <w:numId w:val="2"/>
        </w:numPr>
        <w:autoSpaceDE w:val="0"/>
        <w:autoSpaceDN w:val="0"/>
        <w:adjustRightInd w:val="0"/>
        <w:spacing w:before="60" w:after="60"/>
        <w:jc w:val="both"/>
        <w:rPr>
          <w:rFonts w:ascii="Arial" w:hAnsi="Arial" w:cs="Arial"/>
        </w:rPr>
      </w:pPr>
      <w:r>
        <w:rPr>
          <w:rFonts w:ascii="Arial" w:hAnsi="Arial" w:cs="Arial"/>
        </w:rPr>
        <w:t>Surface condenser condensate pumps</w:t>
      </w:r>
    </w:p>
    <w:p w14:paraId="7CD2129A" w14:textId="77777777" w:rsidR="008F40CA" w:rsidRDefault="008F40CA" w:rsidP="008F3F15">
      <w:pPr>
        <w:numPr>
          <w:ilvl w:val="1"/>
          <w:numId w:val="2"/>
        </w:numPr>
        <w:autoSpaceDE w:val="0"/>
        <w:autoSpaceDN w:val="0"/>
        <w:adjustRightInd w:val="0"/>
        <w:spacing w:before="60" w:after="60"/>
        <w:jc w:val="both"/>
        <w:rPr>
          <w:rFonts w:ascii="Arial" w:hAnsi="Arial" w:cs="Arial"/>
        </w:rPr>
      </w:pPr>
      <w:r>
        <w:rPr>
          <w:rFonts w:ascii="Arial" w:hAnsi="Arial" w:cs="Arial"/>
        </w:rPr>
        <w:t>Status (Run/Stop)</w:t>
      </w:r>
    </w:p>
    <w:p w14:paraId="2220935C" w14:textId="77777777" w:rsidR="008F40CA" w:rsidRDefault="009B3E49" w:rsidP="008F3F15">
      <w:pPr>
        <w:numPr>
          <w:ilvl w:val="1"/>
          <w:numId w:val="2"/>
        </w:numPr>
        <w:autoSpaceDE w:val="0"/>
        <w:autoSpaceDN w:val="0"/>
        <w:adjustRightInd w:val="0"/>
        <w:spacing w:before="60" w:after="60"/>
        <w:jc w:val="both"/>
        <w:rPr>
          <w:rFonts w:ascii="Arial" w:hAnsi="Arial" w:cs="Arial"/>
        </w:rPr>
      </w:pPr>
      <w:r>
        <w:rPr>
          <w:rFonts w:ascii="Arial" w:hAnsi="Arial" w:cs="Arial"/>
        </w:rPr>
        <w:t>MCC Fault</w:t>
      </w:r>
    </w:p>
    <w:p w14:paraId="56C1FC2C" w14:textId="77777777" w:rsidR="009B3E49" w:rsidRDefault="00CF5E6C" w:rsidP="008F3F15">
      <w:pPr>
        <w:numPr>
          <w:ilvl w:val="1"/>
          <w:numId w:val="2"/>
        </w:numPr>
        <w:autoSpaceDE w:val="0"/>
        <w:autoSpaceDN w:val="0"/>
        <w:adjustRightInd w:val="0"/>
        <w:spacing w:before="60" w:after="60"/>
        <w:jc w:val="both"/>
        <w:rPr>
          <w:rFonts w:ascii="Arial" w:hAnsi="Arial" w:cs="Arial"/>
        </w:rPr>
      </w:pPr>
      <w:r>
        <w:rPr>
          <w:rFonts w:ascii="Arial" w:hAnsi="Arial" w:cs="Arial"/>
        </w:rPr>
        <w:t>DCS or safety interlocks which start/stop pump</w:t>
      </w:r>
    </w:p>
    <w:p w14:paraId="6AF41653" w14:textId="77777777" w:rsidR="003D7D39" w:rsidRDefault="003D7D39" w:rsidP="003D7D39">
      <w:pPr>
        <w:autoSpaceDE w:val="0"/>
        <w:autoSpaceDN w:val="0"/>
        <w:adjustRightInd w:val="0"/>
        <w:spacing w:before="60" w:after="60"/>
        <w:ind w:left="2880"/>
        <w:jc w:val="both"/>
        <w:rPr>
          <w:rFonts w:ascii="Arial" w:hAnsi="Arial" w:cs="Arial"/>
        </w:rPr>
      </w:pPr>
    </w:p>
    <w:p w14:paraId="31094F09" w14:textId="77777777" w:rsidR="00DF6B8B" w:rsidRDefault="00CF5E6C" w:rsidP="008F3F15">
      <w:pPr>
        <w:numPr>
          <w:ilvl w:val="0"/>
          <w:numId w:val="3"/>
        </w:numPr>
        <w:autoSpaceDE w:val="0"/>
        <w:autoSpaceDN w:val="0"/>
        <w:adjustRightInd w:val="0"/>
        <w:spacing w:before="60" w:after="60"/>
        <w:jc w:val="both"/>
        <w:rPr>
          <w:rFonts w:ascii="Arial" w:hAnsi="Arial" w:cs="Arial"/>
        </w:rPr>
      </w:pPr>
      <w:r w:rsidRPr="00191D7B">
        <w:rPr>
          <w:rFonts w:ascii="Arial" w:hAnsi="Arial" w:cs="Arial"/>
        </w:rPr>
        <w:t>Centrifugal pumps have usually check valve(s) and a pressure gauge upstream of</w:t>
      </w:r>
      <w:r w:rsidR="00A06BCC">
        <w:rPr>
          <w:rFonts w:ascii="Arial" w:hAnsi="Arial" w:cs="Arial"/>
        </w:rPr>
        <w:t xml:space="preserve"> the</w:t>
      </w:r>
      <w:r w:rsidRPr="00191D7B">
        <w:rPr>
          <w:rFonts w:ascii="Arial" w:hAnsi="Arial" w:cs="Arial"/>
        </w:rPr>
        <w:t xml:space="preserve"> check valve(s)</w:t>
      </w:r>
      <w:r w:rsidR="00A06BCC">
        <w:rPr>
          <w:rFonts w:ascii="Arial" w:hAnsi="Arial" w:cs="Arial"/>
        </w:rPr>
        <w:t xml:space="preserve"> on the discharge line</w:t>
      </w:r>
      <w:r w:rsidRPr="00191D7B">
        <w:rPr>
          <w:rFonts w:ascii="Arial" w:hAnsi="Arial" w:cs="Arial"/>
        </w:rPr>
        <w:t>.</w:t>
      </w:r>
    </w:p>
    <w:p w14:paraId="4D29E0DD" w14:textId="1AAEE8F0" w:rsidR="00282958" w:rsidRDefault="00282958" w:rsidP="008F3F15">
      <w:pPr>
        <w:numPr>
          <w:ilvl w:val="0"/>
          <w:numId w:val="3"/>
        </w:numPr>
        <w:autoSpaceDE w:val="0"/>
        <w:autoSpaceDN w:val="0"/>
        <w:adjustRightInd w:val="0"/>
        <w:spacing w:before="60" w:after="60"/>
        <w:jc w:val="both"/>
        <w:rPr>
          <w:rFonts w:ascii="Arial" w:hAnsi="Arial" w:cs="Arial"/>
        </w:rPr>
      </w:pPr>
      <w:r>
        <w:rPr>
          <w:rFonts w:ascii="Arial" w:hAnsi="Arial" w:cs="Arial"/>
        </w:rPr>
        <w:lastRenderedPageBreak/>
        <w:t>In rare cases, the pump received the fluid from discharge of another pump (</w:t>
      </w:r>
      <w:r w:rsidR="00CE2B85">
        <w:rPr>
          <w:rFonts w:ascii="Arial" w:hAnsi="Arial" w:cs="Arial"/>
        </w:rPr>
        <w:t>i.e.,</w:t>
      </w:r>
      <w:r>
        <w:rPr>
          <w:rFonts w:ascii="Arial" w:hAnsi="Arial" w:cs="Arial"/>
        </w:rPr>
        <w:t xml:space="preserve"> there is no drum upstream of the pump). In such cases, using a PT (with PAL) at upstream of the pumps is recommended.</w:t>
      </w:r>
    </w:p>
    <w:p w14:paraId="5AA45AE5" w14:textId="0B23D711" w:rsidR="00BA0458" w:rsidRDefault="00BA0458" w:rsidP="008F3F15">
      <w:pPr>
        <w:numPr>
          <w:ilvl w:val="0"/>
          <w:numId w:val="3"/>
        </w:numPr>
        <w:autoSpaceDE w:val="0"/>
        <w:autoSpaceDN w:val="0"/>
        <w:adjustRightInd w:val="0"/>
        <w:spacing w:before="60" w:after="60"/>
        <w:jc w:val="both"/>
        <w:rPr>
          <w:rFonts w:ascii="Arial" w:hAnsi="Arial" w:cs="Arial"/>
        </w:rPr>
      </w:pPr>
      <w:r>
        <w:rPr>
          <w:rFonts w:ascii="Arial" w:hAnsi="Arial" w:cs="Arial"/>
        </w:rPr>
        <w:t>Check the necessity of PSV at the pump discharge, if the pump is driven by turbine or diesel engine</w:t>
      </w:r>
      <w:r w:rsidR="003F1636">
        <w:rPr>
          <w:rFonts w:ascii="Arial" w:hAnsi="Arial" w:cs="Arial"/>
        </w:rPr>
        <w:t>.</w:t>
      </w:r>
    </w:p>
    <w:p w14:paraId="25FAABF5" w14:textId="4E92A53D" w:rsidR="00BB6702" w:rsidRDefault="00BB6702">
      <w:pPr>
        <w:rPr>
          <w:rFonts w:ascii="Arial" w:hAnsi="Arial" w:cs="Arial"/>
          <w:u w:val="single"/>
        </w:rPr>
      </w:pPr>
    </w:p>
    <w:p w14:paraId="1CA38BE1" w14:textId="77777777" w:rsidR="00191D7B" w:rsidRPr="005769A8" w:rsidRDefault="00191D7B" w:rsidP="00BD7C4E">
      <w:pPr>
        <w:jc w:val="center"/>
        <w:rPr>
          <w:rFonts w:ascii="Arial" w:hAnsi="Arial" w:cs="Arial"/>
          <w:u w:val="single"/>
        </w:rPr>
      </w:pPr>
      <w:r w:rsidRPr="005769A8">
        <w:rPr>
          <w:rFonts w:ascii="Arial" w:hAnsi="Arial" w:cs="Arial"/>
          <w:u w:val="single"/>
        </w:rPr>
        <w:t>Basic Arrangement for Centrifugal Pumps</w:t>
      </w:r>
    </w:p>
    <w:p w14:paraId="493A0137" w14:textId="77777777" w:rsidR="00191D7B" w:rsidRPr="00191D7B" w:rsidRDefault="00191D7B" w:rsidP="00191D7B">
      <w:pPr>
        <w:pStyle w:val="BodyText"/>
        <w:kinsoku w:val="0"/>
        <w:overflowPunct w:val="0"/>
        <w:spacing w:before="7"/>
        <w:ind w:left="0"/>
        <w:jc w:val="center"/>
        <w:rPr>
          <w:rFonts w:ascii="Arial" w:hAnsi="Arial" w:cs="Arial"/>
          <w:sz w:val="24"/>
          <w:szCs w:val="24"/>
        </w:rPr>
      </w:pPr>
    </w:p>
    <w:p w14:paraId="514D89F3" w14:textId="77777777" w:rsidR="00191D7B" w:rsidRDefault="00191D7B" w:rsidP="00191D7B">
      <w:pPr>
        <w:pStyle w:val="BodyText"/>
        <w:kinsoku w:val="0"/>
        <w:overflowPunct w:val="0"/>
        <w:spacing w:line="200" w:lineRule="atLeast"/>
        <w:ind w:left="628"/>
      </w:pPr>
    </w:p>
    <w:p w14:paraId="26B2097E" w14:textId="77777777" w:rsidR="00191D7B" w:rsidRDefault="00150D86">
      <w:pPr>
        <w:rPr>
          <w:rFonts w:ascii="Arial" w:hAnsi="Arial" w:cs="Arial"/>
        </w:rPr>
      </w:pPr>
      <w:r>
        <w:rPr>
          <w:rFonts w:ascii="Arial" w:hAnsi="Arial" w:cs="Arial"/>
          <w:noProof/>
        </w:rPr>
        <w:drawing>
          <wp:inline distT="0" distB="0" distL="0" distR="0" wp14:anchorId="13E23FB6" wp14:editId="69B2F6AA">
            <wp:extent cx="6464935" cy="5313680"/>
            <wp:effectExtent l="0" t="0" r="0" b="1270"/>
            <wp:docPr id="809" name="Picture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 name="Centrifugal Pumps.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464935" cy="5313680"/>
                    </a:xfrm>
                    <a:prstGeom prst="rect">
                      <a:avLst/>
                    </a:prstGeom>
                  </pic:spPr>
                </pic:pic>
              </a:graphicData>
            </a:graphic>
          </wp:inline>
        </w:drawing>
      </w:r>
      <w:r w:rsidR="00191D7B">
        <w:rPr>
          <w:rFonts w:ascii="Arial" w:hAnsi="Arial" w:cs="Arial"/>
        </w:rPr>
        <w:br w:type="page"/>
      </w:r>
    </w:p>
    <w:p w14:paraId="1722F4ED" w14:textId="77777777" w:rsidR="00D92EA0" w:rsidRDefault="009F747A" w:rsidP="00981E2D">
      <w:pPr>
        <w:tabs>
          <w:tab w:val="left" w:pos="3514"/>
        </w:tabs>
        <w:jc w:val="center"/>
        <w:rPr>
          <w:rFonts w:ascii="Arial" w:hAnsi="Arial" w:cs="Arial"/>
        </w:rPr>
      </w:pPr>
      <w:r w:rsidRPr="00847A59">
        <w:rPr>
          <w:rFonts w:ascii="Arial" w:hAnsi="Arial" w:cs="Arial"/>
          <w:b/>
          <w:bCs/>
          <w:noProof/>
          <w:sz w:val="28"/>
          <w:szCs w:val="28"/>
        </w:rPr>
        <w:lastRenderedPageBreak/>
        <mc:AlternateContent>
          <mc:Choice Requires="wps">
            <w:drawing>
              <wp:anchor distT="0" distB="0" distL="114300" distR="114300" simplePos="0" relativeHeight="251705344" behindDoc="0" locked="0" layoutInCell="1" allowOverlap="1" wp14:anchorId="11ADD7E3" wp14:editId="553FEA2B">
                <wp:simplePos x="0" y="0"/>
                <wp:positionH relativeFrom="column">
                  <wp:posOffset>4231312</wp:posOffset>
                </wp:positionH>
                <wp:positionV relativeFrom="paragraph">
                  <wp:posOffset>3909671</wp:posOffset>
                </wp:positionV>
                <wp:extent cx="45719" cy="47670"/>
                <wp:effectExtent l="0" t="0" r="12065" b="28575"/>
                <wp:wrapNone/>
                <wp:docPr id="1411" name="Oval 1411"/>
                <wp:cNvGraphicFramePr/>
                <a:graphic xmlns:a="http://schemas.openxmlformats.org/drawingml/2006/main">
                  <a:graphicData uri="http://schemas.microsoft.com/office/word/2010/wordprocessingShape">
                    <wps:wsp>
                      <wps:cNvSpPr/>
                      <wps:spPr>
                        <a:xfrm>
                          <a:off x="0" y="0"/>
                          <a:ext cx="45719" cy="47670"/>
                        </a:xfrm>
                        <a:prstGeom prst="ellipse">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4C91D16" id="Oval 1411" o:spid="_x0000_s1026" style="position:absolute;margin-left:333.15pt;margin-top:307.85pt;width:3.6pt;height:3.75pt;z-index:25170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" fillcolor="#4f81bd [3204]" strokecolor="black [3213]" strokeweight="2pt"/>
            </w:pict>
          </mc:Fallback>
        </mc:AlternateContent>
      </w:r>
      <w:r w:rsidRPr="00847A59">
        <w:rPr>
          <w:rFonts w:ascii="Arial" w:hAnsi="Arial" w:cs="Arial"/>
          <w:b/>
          <w:bCs/>
          <w:noProof/>
          <w:sz w:val="28"/>
          <w:szCs w:val="28"/>
        </w:rPr>
        <mc:AlternateContent>
          <mc:Choice Requires="wps">
            <w:drawing>
              <wp:anchor distT="0" distB="0" distL="114300" distR="114300" simplePos="0" relativeHeight="251701248" behindDoc="0" locked="0" layoutInCell="1" allowOverlap="1" wp14:anchorId="10075123" wp14:editId="03C05335">
                <wp:simplePos x="0" y="0"/>
                <wp:positionH relativeFrom="column">
                  <wp:posOffset>1743394</wp:posOffset>
                </wp:positionH>
                <wp:positionV relativeFrom="paragraph">
                  <wp:posOffset>3904606</wp:posOffset>
                </wp:positionV>
                <wp:extent cx="45719" cy="47670"/>
                <wp:effectExtent l="0" t="0" r="12065" b="28575"/>
                <wp:wrapNone/>
                <wp:docPr id="1409" name="Oval 1409"/>
                <wp:cNvGraphicFramePr/>
                <a:graphic xmlns:a="http://schemas.openxmlformats.org/drawingml/2006/main">
                  <a:graphicData uri="http://schemas.microsoft.com/office/word/2010/wordprocessingShape">
                    <wps:wsp>
                      <wps:cNvSpPr/>
                      <wps:spPr>
                        <a:xfrm>
                          <a:off x="0" y="0"/>
                          <a:ext cx="45719" cy="47670"/>
                        </a:xfrm>
                        <a:prstGeom prst="ellipse">
                          <a:avLst/>
                        </a:prstGeom>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78F542A" id="Oval 1409" o:spid="_x0000_s1026" style="position:absolute;margin-left:137.3pt;margin-top:307.45pt;width:3.6pt;height:3.75pt;z-index:251701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" fillcolor="#4f81bd [3204]" strokecolor="black [3213]" strokeweight="2pt"/>
            </w:pict>
          </mc:Fallback>
        </mc:AlternateContent>
      </w:r>
      <w:r w:rsidR="00981E2D" w:rsidRPr="00847A59">
        <w:rPr>
          <w:rFonts w:ascii="Arial" w:hAnsi="Arial" w:cs="Arial"/>
          <w:b/>
          <w:bCs/>
          <w:sz w:val="28"/>
          <w:szCs w:val="28"/>
        </w:rPr>
        <w:t>Flushing Connection</w:t>
      </w:r>
      <w:r w:rsidRPr="009F747A">
        <w:rPr>
          <w:rFonts w:ascii="Arial" w:hAnsi="Arial" w:cs="Arial"/>
          <w:noProof/>
        </w:rPr>
        <w:drawing>
          <wp:inline distT="0" distB="0" distL="0" distR="0" wp14:anchorId="0444C12B" wp14:editId="5CB348D7">
            <wp:extent cx="6464935" cy="5335643"/>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464935" cy="5335643"/>
                    </a:xfrm>
                    <a:prstGeom prst="rect">
                      <a:avLst/>
                    </a:prstGeom>
                    <a:noFill/>
                    <a:ln>
                      <a:noFill/>
                    </a:ln>
                  </pic:spPr>
                </pic:pic>
              </a:graphicData>
            </a:graphic>
          </wp:inline>
        </w:drawing>
      </w:r>
    </w:p>
    <w:p w14:paraId="331AECE2" w14:textId="77777777" w:rsidR="009F747A" w:rsidRDefault="009F747A" w:rsidP="009F747A">
      <w:pPr>
        <w:autoSpaceDE w:val="0"/>
        <w:autoSpaceDN w:val="0"/>
        <w:adjustRightInd w:val="0"/>
        <w:spacing w:before="60" w:after="60"/>
        <w:ind w:left="2160"/>
        <w:jc w:val="both"/>
        <w:rPr>
          <w:rFonts w:ascii="Arial" w:hAnsi="Arial" w:cs="Arial"/>
        </w:rPr>
      </w:pPr>
    </w:p>
    <w:p w14:paraId="2AFE6A34" w14:textId="77777777" w:rsidR="00716980" w:rsidRPr="002E47A9" w:rsidRDefault="00716980" w:rsidP="008F3F15">
      <w:pPr>
        <w:numPr>
          <w:ilvl w:val="0"/>
          <w:numId w:val="3"/>
        </w:numPr>
        <w:autoSpaceDE w:val="0"/>
        <w:autoSpaceDN w:val="0"/>
        <w:adjustRightInd w:val="0"/>
        <w:spacing w:before="60" w:after="60"/>
        <w:jc w:val="both"/>
        <w:rPr>
          <w:rFonts w:ascii="Arial" w:hAnsi="Arial" w:cs="Arial"/>
          <w:highlight w:val="yellow"/>
        </w:rPr>
      </w:pPr>
      <w:r w:rsidRPr="002E47A9">
        <w:rPr>
          <w:rFonts w:ascii="Arial" w:hAnsi="Arial" w:cs="Arial"/>
          <w:highlight w:val="yellow"/>
        </w:rPr>
        <w:t>Minimum Flow Protection:</w:t>
      </w:r>
    </w:p>
    <w:p w14:paraId="7D3D0708" w14:textId="1BC0B67E" w:rsidR="00716980" w:rsidRDefault="00716980" w:rsidP="008F3F15">
      <w:pPr>
        <w:numPr>
          <w:ilvl w:val="1"/>
          <w:numId w:val="3"/>
        </w:numPr>
        <w:autoSpaceDE w:val="0"/>
        <w:autoSpaceDN w:val="0"/>
        <w:adjustRightInd w:val="0"/>
        <w:spacing w:before="60" w:after="60"/>
        <w:jc w:val="both"/>
        <w:rPr>
          <w:rFonts w:ascii="Arial" w:hAnsi="Arial" w:cs="Arial"/>
        </w:rPr>
      </w:pPr>
      <w:r>
        <w:rPr>
          <w:rFonts w:ascii="Arial" w:hAnsi="Arial" w:cs="Arial"/>
        </w:rPr>
        <w:t>Definition</w:t>
      </w:r>
    </w:p>
    <w:p w14:paraId="4B25B9C5" w14:textId="13FCF9A6" w:rsidR="007C63E2" w:rsidRDefault="007C63E2" w:rsidP="008F3F15">
      <w:pPr>
        <w:numPr>
          <w:ilvl w:val="1"/>
          <w:numId w:val="3"/>
        </w:numPr>
        <w:autoSpaceDE w:val="0"/>
        <w:autoSpaceDN w:val="0"/>
        <w:adjustRightInd w:val="0"/>
        <w:spacing w:before="60" w:after="60"/>
        <w:jc w:val="both"/>
        <w:rPr>
          <w:rFonts w:ascii="Arial" w:hAnsi="Arial" w:cs="Arial"/>
        </w:rPr>
      </w:pPr>
      <w:r>
        <w:rPr>
          <w:rFonts w:ascii="Arial" w:hAnsi="Arial" w:cs="Arial"/>
        </w:rPr>
        <w:t>Destination:</w:t>
      </w:r>
    </w:p>
    <w:p w14:paraId="6B021F42" w14:textId="4B7AB714" w:rsidR="007C63E2" w:rsidRDefault="007C63E2" w:rsidP="007C63E2">
      <w:pPr>
        <w:numPr>
          <w:ilvl w:val="2"/>
          <w:numId w:val="3"/>
        </w:numPr>
        <w:autoSpaceDE w:val="0"/>
        <w:autoSpaceDN w:val="0"/>
        <w:adjustRightInd w:val="0"/>
        <w:spacing w:before="60" w:after="60"/>
        <w:jc w:val="both"/>
        <w:rPr>
          <w:rFonts w:ascii="Arial" w:hAnsi="Arial" w:cs="Arial"/>
        </w:rPr>
      </w:pPr>
      <w:r>
        <w:rPr>
          <w:rFonts w:ascii="Arial" w:hAnsi="Arial" w:cs="Arial"/>
        </w:rPr>
        <w:t>In case there is an upstream drum/tank, the minimum flow line should be connected to the upstream drum.</w:t>
      </w:r>
    </w:p>
    <w:p w14:paraId="3DCE681C" w14:textId="48A8AEB7" w:rsidR="007C63E2" w:rsidRDefault="007C63E2" w:rsidP="007C63E2">
      <w:pPr>
        <w:numPr>
          <w:ilvl w:val="2"/>
          <w:numId w:val="3"/>
        </w:numPr>
        <w:autoSpaceDE w:val="0"/>
        <w:autoSpaceDN w:val="0"/>
        <w:adjustRightInd w:val="0"/>
        <w:spacing w:before="60" w:after="60"/>
        <w:jc w:val="both"/>
        <w:rPr>
          <w:rFonts w:ascii="Arial" w:hAnsi="Arial" w:cs="Arial"/>
        </w:rPr>
      </w:pPr>
      <w:r>
        <w:rPr>
          <w:rFonts w:ascii="Arial" w:hAnsi="Arial" w:cs="Arial"/>
        </w:rPr>
        <w:t xml:space="preserve">If the inlet stream to the upstream drum/tank is liquid phase, it is recommended </w:t>
      </w:r>
      <w:r w:rsidR="00AA60F3">
        <w:rPr>
          <w:rFonts w:ascii="Arial" w:hAnsi="Arial" w:cs="Arial"/>
        </w:rPr>
        <w:t>to connect the minimum flow to the main inlet stream line to the drum.</w:t>
      </w:r>
    </w:p>
    <w:p w14:paraId="0A4380D2" w14:textId="01F21404" w:rsidR="00AA60F3" w:rsidRDefault="00AA60F3" w:rsidP="007C63E2">
      <w:pPr>
        <w:numPr>
          <w:ilvl w:val="2"/>
          <w:numId w:val="3"/>
        </w:numPr>
        <w:autoSpaceDE w:val="0"/>
        <w:autoSpaceDN w:val="0"/>
        <w:adjustRightInd w:val="0"/>
        <w:spacing w:before="60" w:after="60"/>
        <w:jc w:val="both"/>
        <w:rPr>
          <w:rFonts w:ascii="Arial" w:hAnsi="Arial" w:cs="Arial"/>
        </w:rPr>
      </w:pPr>
      <w:r>
        <w:rPr>
          <w:rFonts w:ascii="Arial" w:hAnsi="Arial" w:cs="Arial"/>
        </w:rPr>
        <w:t>If it is not practical to send the minimum flow to the upstream drum/tank, the minimum flow line may be connected to the common suction line of the pumps.</w:t>
      </w:r>
    </w:p>
    <w:p w14:paraId="2943BC50" w14:textId="77777777" w:rsidR="00716980" w:rsidRDefault="00716980" w:rsidP="008F3F15">
      <w:pPr>
        <w:numPr>
          <w:ilvl w:val="1"/>
          <w:numId w:val="3"/>
        </w:numPr>
        <w:autoSpaceDE w:val="0"/>
        <w:autoSpaceDN w:val="0"/>
        <w:adjustRightInd w:val="0"/>
        <w:spacing w:before="60" w:after="60"/>
        <w:jc w:val="both"/>
        <w:rPr>
          <w:rFonts w:ascii="Arial" w:hAnsi="Arial" w:cs="Arial"/>
        </w:rPr>
      </w:pPr>
      <w:r>
        <w:rPr>
          <w:rFonts w:ascii="Arial" w:hAnsi="Arial" w:cs="Arial"/>
        </w:rPr>
        <w:t>Methods of Protection</w:t>
      </w:r>
    </w:p>
    <w:p w14:paraId="269C0D06" w14:textId="1E76AD52" w:rsidR="00716980" w:rsidRDefault="00716980" w:rsidP="008F3F15">
      <w:pPr>
        <w:numPr>
          <w:ilvl w:val="2"/>
          <w:numId w:val="3"/>
        </w:numPr>
        <w:autoSpaceDE w:val="0"/>
        <w:autoSpaceDN w:val="0"/>
        <w:adjustRightInd w:val="0"/>
        <w:spacing w:before="60" w:after="60"/>
        <w:jc w:val="both"/>
        <w:rPr>
          <w:rFonts w:ascii="Arial" w:hAnsi="Arial" w:cs="Arial"/>
        </w:rPr>
      </w:pPr>
      <w:r>
        <w:rPr>
          <w:rFonts w:ascii="Arial" w:hAnsi="Arial" w:cs="Arial"/>
        </w:rPr>
        <w:t>Pressure Control Loop</w:t>
      </w:r>
      <w:r w:rsidR="00003C46">
        <w:rPr>
          <w:rFonts w:ascii="Arial" w:hAnsi="Arial" w:cs="Arial"/>
        </w:rPr>
        <w:t xml:space="preserve"> (Beware of flat H-Q curves)</w:t>
      </w:r>
    </w:p>
    <w:p w14:paraId="6C74BD42" w14:textId="2D1FB607" w:rsidR="00F454EC" w:rsidRPr="00F454EC" w:rsidRDefault="00F454EC" w:rsidP="00F454EC">
      <w:pPr>
        <w:numPr>
          <w:ilvl w:val="3"/>
          <w:numId w:val="3"/>
        </w:numPr>
        <w:autoSpaceDE w:val="0"/>
        <w:autoSpaceDN w:val="0"/>
        <w:adjustRightInd w:val="0"/>
        <w:spacing w:before="60" w:after="60"/>
        <w:jc w:val="both"/>
        <w:rPr>
          <w:rFonts w:ascii="Arial" w:hAnsi="Arial" w:cs="Arial"/>
        </w:rPr>
      </w:pPr>
      <w:r w:rsidRPr="00F454EC">
        <w:rPr>
          <w:rFonts w:ascii="Arial" w:hAnsi="Arial" w:cs="Arial"/>
        </w:rPr>
        <w:t>Note: For parallel operating pumps (</w:t>
      </w:r>
      <w:r w:rsidR="00CE2B85" w:rsidRPr="00F454EC">
        <w:rPr>
          <w:rFonts w:ascii="Arial" w:hAnsi="Arial" w:cs="Arial"/>
        </w:rPr>
        <w:t>i.e.,</w:t>
      </w:r>
      <w:r w:rsidRPr="00F454EC">
        <w:rPr>
          <w:rFonts w:ascii="Arial" w:hAnsi="Arial" w:cs="Arial"/>
        </w:rPr>
        <w:t xml:space="preserve"> M+N arrangement where M ≥ 2), pressure control loop may </w:t>
      </w:r>
      <w:r w:rsidRPr="00F454EC">
        <w:rPr>
          <w:rFonts w:ascii="Arial" w:hAnsi="Arial" w:cs="Arial"/>
        </w:rPr>
        <w:lastRenderedPageBreak/>
        <w:t>be successfully used and FIC loop should not be used unless FIC is provided for each pump). In this case, it is recommended to provide a PT (with PAH) at downstream of each pump (upstream of the discharge block valve). The respective PIs, high selector</w:t>
      </w:r>
      <w:r w:rsidR="00112BC6">
        <w:rPr>
          <w:rFonts w:ascii="Arial" w:hAnsi="Arial" w:cs="Arial"/>
        </w:rPr>
        <w:t xml:space="preserve"> (or low selector </w:t>
      </w:r>
      <w:r w:rsidR="00BE598D">
        <w:rPr>
          <w:rFonts w:ascii="Arial" w:hAnsi="Arial" w:cs="Arial"/>
        </w:rPr>
        <w:t>depending</w:t>
      </w:r>
      <w:r w:rsidR="00112BC6">
        <w:rPr>
          <w:rFonts w:ascii="Arial" w:hAnsi="Arial" w:cs="Arial"/>
        </w:rPr>
        <w:t xml:space="preserve"> on </w:t>
      </w:r>
      <w:r w:rsidR="00BE598D">
        <w:rPr>
          <w:rFonts w:ascii="Arial" w:hAnsi="Arial" w:cs="Arial"/>
        </w:rPr>
        <w:t xml:space="preserve">the </w:t>
      </w:r>
      <w:r w:rsidR="00112BC6">
        <w:rPr>
          <w:rFonts w:ascii="Arial" w:hAnsi="Arial" w:cs="Arial"/>
        </w:rPr>
        <w:t>control scheme)</w:t>
      </w:r>
      <w:r w:rsidRPr="00F454EC">
        <w:rPr>
          <w:rFonts w:ascii="Arial" w:hAnsi="Arial" w:cs="Arial"/>
        </w:rPr>
        <w:t xml:space="preserve"> and PIC will protect the pumps against the minimum flow.</w:t>
      </w:r>
    </w:p>
    <w:p w14:paraId="49E3E387" w14:textId="77777777" w:rsidR="00F454EC" w:rsidRDefault="00F454EC" w:rsidP="00F454EC">
      <w:pPr>
        <w:autoSpaceDE w:val="0"/>
        <w:autoSpaceDN w:val="0"/>
        <w:adjustRightInd w:val="0"/>
        <w:spacing w:before="60" w:after="60"/>
        <w:ind w:left="3600"/>
        <w:jc w:val="both"/>
        <w:rPr>
          <w:rFonts w:ascii="Arial" w:hAnsi="Arial" w:cs="Arial"/>
        </w:rPr>
      </w:pPr>
    </w:p>
    <w:p w14:paraId="4BAC6F5A" w14:textId="77777777" w:rsidR="00716980" w:rsidRDefault="00716980" w:rsidP="008F3F15">
      <w:pPr>
        <w:numPr>
          <w:ilvl w:val="2"/>
          <w:numId w:val="3"/>
        </w:numPr>
        <w:autoSpaceDE w:val="0"/>
        <w:autoSpaceDN w:val="0"/>
        <w:adjustRightInd w:val="0"/>
        <w:spacing w:before="60" w:after="60"/>
        <w:jc w:val="both"/>
        <w:rPr>
          <w:rFonts w:ascii="Arial" w:hAnsi="Arial" w:cs="Arial"/>
        </w:rPr>
      </w:pPr>
      <w:r>
        <w:rPr>
          <w:rFonts w:ascii="Arial" w:hAnsi="Arial" w:cs="Arial"/>
        </w:rPr>
        <w:t>Flow Control Loop</w:t>
      </w:r>
      <w:r w:rsidR="005F2FDB">
        <w:rPr>
          <w:rFonts w:ascii="Arial" w:hAnsi="Arial" w:cs="Arial"/>
        </w:rPr>
        <w:t xml:space="preserve"> with one Flow </w:t>
      </w:r>
      <w:r w:rsidR="002D4F88">
        <w:rPr>
          <w:rFonts w:ascii="Arial" w:hAnsi="Arial" w:cs="Arial"/>
        </w:rPr>
        <w:t>Transmitter</w:t>
      </w:r>
      <w:r w:rsidR="009D05FC">
        <w:rPr>
          <w:rFonts w:ascii="Arial" w:hAnsi="Arial" w:cs="Arial"/>
        </w:rPr>
        <w:t xml:space="preserve"> (Less Convenient)</w:t>
      </w:r>
    </w:p>
    <w:p w14:paraId="3138B72C" w14:textId="77777777" w:rsidR="00716980" w:rsidRDefault="00716980" w:rsidP="00FE60C6">
      <w:pPr>
        <w:autoSpaceDE w:val="0"/>
        <w:autoSpaceDN w:val="0"/>
        <w:adjustRightInd w:val="0"/>
        <w:spacing w:before="60" w:after="60"/>
        <w:ind w:left="3600"/>
        <w:jc w:val="both"/>
        <w:rPr>
          <w:rFonts w:ascii="Arial" w:hAnsi="Arial" w:cs="Arial"/>
        </w:rPr>
      </w:pPr>
      <w:r>
        <w:rPr>
          <w:rFonts w:ascii="Arial" w:hAnsi="Arial" w:cs="Arial"/>
        </w:rPr>
        <w:t xml:space="preserve">Attention: </w:t>
      </w:r>
      <w:r w:rsidR="00FE60C6">
        <w:rPr>
          <w:rFonts w:ascii="Arial" w:hAnsi="Arial" w:cs="Arial"/>
        </w:rPr>
        <w:t>In any case, the f</w:t>
      </w:r>
      <w:r>
        <w:rPr>
          <w:rFonts w:ascii="Arial" w:hAnsi="Arial" w:cs="Arial"/>
        </w:rPr>
        <w:t xml:space="preserve">low </w:t>
      </w:r>
      <w:r w:rsidR="00FE60C6">
        <w:rPr>
          <w:rFonts w:ascii="Arial" w:hAnsi="Arial" w:cs="Arial"/>
        </w:rPr>
        <w:t>t</w:t>
      </w:r>
      <w:r>
        <w:rPr>
          <w:rFonts w:ascii="Arial" w:hAnsi="Arial" w:cs="Arial"/>
        </w:rPr>
        <w:t>ransmitter shall</w:t>
      </w:r>
      <w:r w:rsidR="00FE60C6">
        <w:rPr>
          <w:rFonts w:ascii="Arial" w:hAnsi="Arial" w:cs="Arial"/>
        </w:rPr>
        <w:t xml:space="preserve"> </w:t>
      </w:r>
      <w:r>
        <w:rPr>
          <w:rFonts w:ascii="Arial" w:hAnsi="Arial" w:cs="Arial"/>
        </w:rPr>
        <w:t>be installed upstream of min flow protection branch.</w:t>
      </w:r>
    </w:p>
    <w:p w14:paraId="67D7E6E7" w14:textId="77777777" w:rsidR="002136DD" w:rsidRDefault="00054503" w:rsidP="00716980">
      <w:pPr>
        <w:autoSpaceDE w:val="0"/>
        <w:autoSpaceDN w:val="0"/>
        <w:adjustRightInd w:val="0"/>
        <w:spacing w:before="60" w:after="60"/>
        <w:ind w:left="3600"/>
        <w:jc w:val="both"/>
        <w:rPr>
          <w:rFonts w:ascii="Arial" w:hAnsi="Arial" w:cs="Arial"/>
        </w:rPr>
      </w:pPr>
      <w:r>
        <w:rPr>
          <w:rFonts w:ascii="Arial" w:hAnsi="Arial" w:cs="Arial"/>
        </w:rPr>
        <w:object w:dxaOrig="1534" w:dyaOrig="994" w14:anchorId="64FE3F1D">
          <v:shape id="_x0000_i1031" type="#_x0000_t75" style="width:76.45pt;height:49.5pt" o:ole="">
            <v:imagedata r:id="rId28" o:title=""/>
          </v:shape>
          <o:OLEObject Type="Embed" ProgID="Acrobat.Document.DC" ShapeID="_x0000_i1031" DrawAspect="Icon" ObjectID="_1832681645" r:id="rId29"/>
        </w:object>
      </w:r>
    </w:p>
    <w:p w14:paraId="60C2168A" w14:textId="77777777" w:rsidR="005F2FDB" w:rsidRPr="00F454EC" w:rsidRDefault="005F2FDB" w:rsidP="008F3F15">
      <w:pPr>
        <w:numPr>
          <w:ilvl w:val="2"/>
          <w:numId w:val="3"/>
        </w:numPr>
        <w:autoSpaceDE w:val="0"/>
        <w:autoSpaceDN w:val="0"/>
        <w:adjustRightInd w:val="0"/>
        <w:spacing w:before="60" w:after="60"/>
        <w:jc w:val="both"/>
        <w:rPr>
          <w:rFonts w:ascii="Arial" w:hAnsi="Arial" w:cs="Arial"/>
        </w:rPr>
      </w:pPr>
      <w:r w:rsidRPr="00F454EC">
        <w:rPr>
          <w:rFonts w:ascii="Arial" w:hAnsi="Arial" w:cs="Arial"/>
        </w:rPr>
        <w:t>Flow Cont</w:t>
      </w:r>
      <w:r w:rsidR="00F04102" w:rsidRPr="00F454EC">
        <w:rPr>
          <w:rFonts w:ascii="Arial" w:hAnsi="Arial" w:cs="Arial"/>
        </w:rPr>
        <w:t>rol Loop with two Flow Elements</w:t>
      </w:r>
    </w:p>
    <w:p w14:paraId="1FC5F3B4" w14:textId="77777777" w:rsidR="00716980" w:rsidRPr="006F4D3D" w:rsidRDefault="00716980" w:rsidP="008F3F15">
      <w:pPr>
        <w:numPr>
          <w:ilvl w:val="2"/>
          <w:numId w:val="3"/>
        </w:numPr>
        <w:autoSpaceDE w:val="0"/>
        <w:autoSpaceDN w:val="0"/>
        <w:adjustRightInd w:val="0"/>
        <w:spacing w:before="60" w:after="60"/>
        <w:jc w:val="both"/>
        <w:rPr>
          <w:rFonts w:ascii="Arial" w:hAnsi="Arial" w:cs="Arial"/>
        </w:rPr>
      </w:pPr>
      <w:r w:rsidRPr="006F4D3D">
        <w:rPr>
          <w:rFonts w:ascii="Arial" w:hAnsi="Arial" w:cs="Arial"/>
        </w:rPr>
        <w:t>ARC Valves</w:t>
      </w:r>
      <w:r w:rsidR="001F6EB5">
        <w:rPr>
          <w:rFonts w:ascii="Arial" w:hAnsi="Arial" w:cs="Arial"/>
        </w:rPr>
        <w:t xml:space="preserve"> (Automatic ReCirculation Val</w:t>
      </w:r>
      <w:r w:rsidR="00445DA1">
        <w:rPr>
          <w:rFonts w:ascii="Arial" w:hAnsi="Arial" w:cs="Arial"/>
        </w:rPr>
        <w:t>v</w:t>
      </w:r>
      <w:r w:rsidR="001F6EB5">
        <w:rPr>
          <w:rFonts w:ascii="Arial" w:hAnsi="Arial" w:cs="Arial"/>
        </w:rPr>
        <w:t>e)</w:t>
      </w:r>
    </w:p>
    <w:p w14:paraId="082315D0" w14:textId="77777777" w:rsidR="00716980" w:rsidRDefault="00716980" w:rsidP="008F3F15">
      <w:pPr>
        <w:numPr>
          <w:ilvl w:val="3"/>
          <w:numId w:val="2"/>
        </w:numPr>
        <w:autoSpaceDE w:val="0"/>
        <w:autoSpaceDN w:val="0"/>
        <w:adjustRightInd w:val="0"/>
        <w:spacing w:before="60" w:after="60"/>
        <w:jc w:val="both"/>
        <w:rPr>
          <w:rFonts w:ascii="Arial" w:hAnsi="Arial" w:cs="Arial"/>
        </w:rPr>
      </w:pPr>
      <w:r w:rsidRPr="006F4D3D">
        <w:rPr>
          <w:rFonts w:ascii="Arial" w:hAnsi="Arial" w:cs="Arial"/>
        </w:rPr>
        <w:t>Operati</w:t>
      </w:r>
      <w:r w:rsidR="00C7177C">
        <w:rPr>
          <w:rFonts w:ascii="Arial" w:hAnsi="Arial" w:cs="Arial"/>
        </w:rPr>
        <w:t>ng</w:t>
      </w:r>
      <w:r w:rsidRPr="006F4D3D">
        <w:rPr>
          <w:rFonts w:ascii="Arial" w:hAnsi="Arial" w:cs="Arial"/>
        </w:rPr>
        <w:t xml:space="preserve"> Philosophy</w:t>
      </w:r>
    </w:p>
    <w:p w14:paraId="450882BC" w14:textId="77777777" w:rsidR="00B75CBE" w:rsidRDefault="00B75CBE" w:rsidP="008F3F15">
      <w:pPr>
        <w:numPr>
          <w:ilvl w:val="3"/>
          <w:numId w:val="2"/>
        </w:numPr>
        <w:autoSpaceDE w:val="0"/>
        <w:autoSpaceDN w:val="0"/>
        <w:adjustRightInd w:val="0"/>
        <w:spacing w:before="60" w:after="60"/>
        <w:jc w:val="both"/>
        <w:rPr>
          <w:rFonts w:ascii="Arial" w:hAnsi="Arial" w:cs="Arial"/>
        </w:rPr>
      </w:pPr>
      <w:r>
        <w:rPr>
          <w:rFonts w:ascii="Arial" w:hAnsi="Arial" w:cs="Arial"/>
        </w:rPr>
        <w:t>ARC valves larger than 8” are so expensive and should not be used. Use flow (or pressure) control loop for large sizes.</w:t>
      </w:r>
    </w:p>
    <w:p w14:paraId="728C4CA5" w14:textId="77777777" w:rsidR="00B75CBE" w:rsidRPr="006F4D3D" w:rsidRDefault="00B75CBE" w:rsidP="008F3F15">
      <w:pPr>
        <w:numPr>
          <w:ilvl w:val="3"/>
          <w:numId w:val="2"/>
        </w:numPr>
        <w:autoSpaceDE w:val="0"/>
        <w:autoSpaceDN w:val="0"/>
        <w:adjustRightInd w:val="0"/>
        <w:spacing w:before="60" w:after="60"/>
        <w:jc w:val="both"/>
        <w:rPr>
          <w:rFonts w:ascii="Arial" w:hAnsi="Arial" w:cs="Arial"/>
        </w:rPr>
      </w:pPr>
      <w:r>
        <w:rPr>
          <w:rFonts w:ascii="Arial" w:hAnsi="Arial" w:cs="Arial"/>
        </w:rPr>
        <w:t>ARC valves shall be used on clean services only.</w:t>
      </w:r>
    </w:p>
    <w:p w14:paraId="0B655ACB" w14:textId="77777777" w:rsidR="00716980" w:rsidRPr="006F4D3D" w:rsidRDefault="00716980" w:rsidP="008F3F15">
      <w:pPr>
        <w:numPr>
          <w:ilvl w:val="3"/>
          <w:numId w:val="2"/>
        </w:numPr>
        <w:autoSpaceDE w:val="0"/>
        <w:autoSpaceDN w:val="0"/>
        <w:adjustRightInd w:val="0"/>
        <w:spacing w:before="60" w:after="60"/>
        <w:jc w:val="both"/>
        <w:rPr>
          <w:rFonts w:ascii="Arial" w:hAnsi="Arial" w:cs="Arial"/>
        </w:rPr>
      </w:pPr>
      <w:r w:rsidRPr="006F4D3D">
        <w:rPr>
          <w:rFonts w:ascii="Arial" w:hAnsi="Arial" w:cs="Arial"/>
        </w:rPr>
        <w:t>Is NRV Required?</w:t>
      </w:r>
    </w:p>
    <w:p w14:paraId="4A58D32B" w14:textId="77777777" w:rsidR="00716980" w:rsidRDefault="00C67042" w:rsidP="008F3F15">
      <w:pPr>
        <w:numPr>
          <w:ilvl w:val="2"/>
          <w:numId w:val="3"/>
        </w:numPr>
        <w:autoSpaceDE w:val="0"/>
        <w:autoSpaceDN w:val="0"/>
        <w:adjustRightInd w:val="0"/>
        <w:spacing w:before="60" w:after="60"/>
        <w:jc w:val="both"/>
        <w:rPr>
          <w:rFonts w:ascii="Arial" w:hAnsi="Arial" w:cs="Arial"/>
        </w:rPr>
      </w:pPr>
      <w:r>
        <w:rPr>
          <w:rFonts w:ascii="Arial" w:hAnsi="Arial" w:cs="Arial"/>
        </w:rPr>
        <w:t>Restriction Orifice</w:t>
      </w:r>
    </w:p>
    <w:p w14:paraId="4CAA0604" w14:textId="77777777" w:rsidR="00C67042" w:rsidRDefault="0098383D" w:rsidP="008F3F15">
      <w:pPr>
        <w:numPr>
          <w:ilvl w:val="3"/>
          <w:numId w:val="3"/>
        </w:numPr>
        <w:autoSpaceDE w:val="0"/>
        <w:autoSpaceDN w:val="0"/>
        <w:adjustRightInd w:val="0"/>
        <w:spacing w:before="60" w:after="60"/>
        <w:jc w:val="both"/>
        <w:rPr>
          <w:rFonts w:ascii="Arial" w:hAnsi="Arial" w:cs="Arial"/>
        </w:rPr>
      </w:pPr>
      <w:r>
        <w:rPr>
          <w:rFonts w:ascii="Arial" w:hAnsi="Arial" w:cs="Arial"/>
        </w:rPr>
        <w:t>It is recommended for pump with power consumption of 25 kW or less.</w:t>
      </w:r>
      <w:r w:rsidR="00C67042">
        <w:rPr>
          <w:rFonts w:ascii="Arial" w:hAnsi="Arial" w:cs="Arial"/>
        </w:rPr>
        <w:t xml:space="preserve"> </w:t>
      </w:r>
    </w:p>
    <w:p w14:paraId="31B5A8C9" w14:textId="77777777" w:rsidR="001F7EAE" w:rsidRDefault="001F7EAE" w:rsidP="008F3F15">
      <w:pPr>
        <w:numPr>
          <w:ilvl w:val="2"/>
          <w:numId w:val="3"/>
        </w:numPr>
        <w:autoSpaceDE w:val="0"/>
        <w:autoSpaceDN w:val="0"/>
        <w:adjustRightInd w:val="0"/>
        <w:spacing w:before="60" w:after="60"/>
        <w:jc w:val="both"/>
        <w:rPr>
          <w:rFonts w:ascii="Arial" w:hAnsi="Arial" w:cs="Arial"/>
        </w:rPr>
      </w:pPr>
      <w:r>
        <w:rPr>
          <w:rFonts w:ascii="Arial" w:hAnsi="Arial" w:cs="Arial"/>
        </w:rPr>
        <w:t>It is recommended to have dedicated minimum flow protection line for each pump in the following cases:</w:t>
      </w:r>
    </w:p>
    <w:p w14:paraId="2118FEFD" w14:textId="77777777" w:rsidR="001F7EAE" w:rsidRDefault="001F7EAE" w:rsidP="008F3F15">
      <w:pPr>
        <w:numPr>
          <w:ilvl w:val="3"/>
          <w:numId w:val="3"/>
        </w:numPr>
        <w:autoSpaceDE w:val="0"/>
        <w:autoSpaceDN w:val="0"/>
        <w:adjustRightInd w:val="0"/>
        <w:spacing w:before="60" w:after="60"/>
        <w:jc w:val="both"/>
        <w:rPr>
          <w:rFonts w:ascii="Arial" w:hAnsi="Arial" w:cs="Arial"/>
        </w:rPr>
      </w:pPr>
      <w:r>
        <w:rPr>
          <w:rFonts w:ascii="Arial" w:hAnsi="Arial" w:cs="Arial"/>
        </w:rPr>
        <w:t xml:space="preserve">Where pumps cannot be operated in shut-off pressure even for a short period of time, for example high pressure pump such as </w:t>
      </w:r>
      <w:r w:rsidR="00A42803">
        <w:rPr>
          <w:rFonts w:ascii="Arial" w:hAnsi="Arial" w:cs="Arial"/>
        </w:rPr>
        <w:t xml:space="preserve">Sundyne pump, </w:t>
      </w:r>
      <w:r w:rsidR="00783394">
        <w:rPr>
          <w:rFonts w:ascii="Arial" w:hAnsi="Arial" w:cs="Arial"/>
        </w:rPr>
        <w:t xml:space="preserve">BFW Pump </w:t>
      </w:r>
      <w:r w:rsidR="00A42803">
        <w:rPr>
          <w:rFonts w:ascii="Arial" w:hAnsi="Arial" w:cs="Arial"/>
        </w:rPr>
        <w:t>Hydrocracker or RHU feed pump</w:t>
      </w:r>
      <w:r w:rsidR="00783394">
        <w:rPr>
          <w:rFonts w:ascii="Arial" w:hAnsi="Arial" w:cs="Arial"/>
        </w:rPr>
        <w:t>.</w:t>
      </w:r>
    </w:p>
    <w:p w14:paraId="56FAECD3" w14:textId="1FFA4F49" w:rsidR="00A42803" w:rsidRDefault="00A42803" w:rsidP="008F3F15">
      <w:pPr>
        <w:numPr>
          <w:ilvl w:val="3"/>
          <w:numId w:val="3"/>
        </w:numPr>
        <w:autoSpaceDE w:val="0"/>
        <w:autoSpaceDN w:val="0"/>
        <w:adjustRightInd w:val="0"/>
        <w:spacing w:before="60" w:after="60"/>
        <w:jc w:val="both"/>
        <w:rPr>
          <w:rFonts w:ascii="Arial" w:hAnsi="Arial" w:cs="Arial"/>
        </w:rPr>
      </w:pPr>
      <w:r>
        <w:rPr>
          <w:rFonts w:ascii="Arial" w:hAnsi="Arial" w:cs="Arial"/>
        </w:rPr>
        <w:t>Low temperature service pump</w:t>
      </w:r>
      <w:r w:rsidR="00FE5D13">
        <w:rPr>
          <w:rFonts w:ascii="Arial" w:hAnsi="Arial" w:cs="Arial"/>
        </w:rPr>
        <w:t>s</w:t>
      </w:r>
      <w:r>
        <w:rPr>
          <w:rFonts w:ascii="Arial" w:hAnsi="Arial" w:cs="Arial"/>
        </w:rPr>
        <w:t xml:space="preserve"> as those pumps need to be operated in minimum flow at start-up after maintenance until th</w:t>
      </w:r>
      <w:r w:rsidR="00FE5D13">
        <w:rPr>
          <w:rFonts w:ascii="Arial" w:hAnsi="Arial" w:cs="Arial"/>
        </w:rPr>
        <w:t>eir</w:t>
      </w:r>
      <w:r>
        <w:rPr>
          <w:rFonts w:ascii="Arial" w:hAnsi="Arial" w:cs="Arial"/>
        </w:rPr>
        <w:t xml:space="preserve"> services </w:t>
      </w:r>
      <w:r w:rsidR="00FE5D13">
        <w:rPr>
          <w:rFonts w:ascii="Arial" w:hAnsi="Arial" w:cs="Arial"/>
        </w:rPr>
        <w:t>are</w:t>
      </w:r>
      <w:r>
        <w:rPr>
          <w:rFonts w:ascii="Arial" w:hAnsi="Arial" w:cs="Arial"/>
        </w:rPr>
        <w:t xml:space="preserve"> stable, and then discharge valves should be opened </w:t>
      </w:r>
      <w:r w:rsidR="00FE5D13">
        <w:rPr>
          <w:rFonts w:ascii="Arial" w:hAnsi="Arial" w:cs="Arial"/>
        </w:rPr>
        <w:t>gradually</w:t>
      </w:r>
      <w:r>
        <w:rPr>
          <w:rFonts w:ascii="Arial" w:hAnsi="Arial" w:cs="Arial"/>
        </w:rPr>
        <w:t>.</w:t>
      </w:r>
    </w:p>
    <w:p w14:paraId="735C4E57" w14:textId="77777777" w:rsidR="00A42803" w:rsidRDefault="00C36548" w:rsidP="008F3F15">
      <w:pPr>
        <w:numPr>
          <w:ilvl w:val="3"/>
          <w:numId w:val="3"/>
        </w:numPr>
        <w:autoSpaceDE w:val="0"/>
        <w:autoSpaceDN w:val="0"/>
        <w:adjustRightInd w:val="0"/>
        <w:spacing w:before="60" w:after="60"/>
        <w:jc w:val="both"/>
        <w:rPr>
          <w:rFonts w:ascii="Arial" w:hAnsi="Arial" w:cs="Arial"/>
        </w:rPr>
      </w:pPr>
      <w:r>
        <w:rPr>
          <w:rFonts w:ascii="Arial" w:hAnsi="Arial" w:cs="Arial"/>
        </w:rPr>
        <w:t>Two or more pumps are operating in parallel and:</w:t>
      </w:r>
    </w:p>
    <w:p w14:paraId="37364AD4" w14:textId="77777777" w:rsidR="00C36548" w:rsidRDefault="00C36548" w:rsidP="008F3F15">
      <w:pPr>
        <w:numPr>
          <w:ilvl w:val="4"/>
          <w:numId w:val="3"/>
        </w:numPr>
        <w:autoSpaceDE w:val="0"/>
        <w:autoSpaceDN w:val="0"/>
        <w:adjustRightInd w:val="0"/>
        <w:spacing w:before="60" w:after="60"/>
        <w:jc w:val="both"/>
        <w:rPr>
          <w:rFonts w:ascii="Arial" w:hAnsi="Arial" w:cs="Arial"/>
        </w:rPr>
      </w:pPr>
      <w:r>
        <w:rPr>
          <w:rFonts w:ascii="Arial" w:hAnsi="Arial" w:cs="Arial"/>
        </w:rPr>
        <w:t>Pumps have high ΔP or</w:t>
      </w:r>
    </w:p>
    <w:p w14:paraId="38E17E28" w14:textId="77777777" w:rsidR="00C36548" w:rsidRDefault="00C36548" w:rsidP="008F3F15">
      <w:pPr>
        <w:numPr>
          <w:ilvl w:val="4"/>
          <w:numId w:val="3"/>
        </w:numPr>
        <w:autoSpaceDE w:val="0"/>
        <w:autoSpaceDN w:val="0"/>
        <w:adjustRightInd w:val="0"/>
        <w:spacing w:before="60" w:after="60"/>
        <w:jc w:val="both"/>
        <w:rPr>
          <w:rFonts w:ascii="Arial" w:hAnsi="Arial" w:cs="Arial"/>
        </w:rPr>
      </w:pPr>
      <w:r>
        <w:rPr>
          <w:rFonts w:ascii="Arial" w:hAnsi="Arial" w:cs="Arial"/>
        </w:rPr>
        <w:t>Pumps are engine/turbine driven</w:t>
      </w:r>
    </w:p>
    <w:p w14:paraId="3DB1A7E3" w14:textId="77777777" w:rsidR="00C36548" w:rsidRDefault="00C36548" w:rsidP="00C36548">
      <w:pPr>
        <w:autoSpaceDE w:val="0"/>
        <w:autoSpaceDN w:val="0"/>
        <w:adjustRightInd w:val="0"/>
        <w:spacing w:before="60" w:after="60"/>
        <w:ind w:left="4320"/>
        <w:jc w:val="both"/>
        <w:rPr>
          <w:rFonts w:ascii="Arial" w:hAnsi="Arial" w:cs="Arial"/>
        </w:rPr>
      </w:pPr>
    </w:p>
    <w:p w14:paraId="638283C2" w14:textId="77777777" w:rsidR="00A37279" w:rsidRDefault="00A37279" w:rsidP="008F3F15">
      <w:pPr>
        <w:numPr>
          <w:ilvl w:val="1"/>
          <w:numId w:val="3"/>
        </w:numPr>
        <w:autoSpaceDE w:val="0"/>
        <w:autoSpaceDN w:val="0"/>
        <w:adjustRightInd w:val="0"/>
        <w:spacing w:before="60" w:after="60"/>
        <w:jc w:val="both"/>
        <w:rPr>
          <w:rFonts w:ascii="Arial" w:hAnsi="Arial" w:cs="Arial"/>
        </w:rPr>
      </w:pPr>
      <w:r>
        <w:rPr>
          <w:rFonts w:ascii="Arial" w:hAnsi="Arial" w:cs="Arial"/>
        </w:rPr>
        <w:t xml:space="preserve">Note: </w:t>
      </w:r>
      <w:r w:rsidR="00B050C0">
        <w:rPr>
          <w:rFonts w:ascii="Arial" w:hAnsi="Arial" w:cs="Arial"/>
        </w:rPr>
        <w:t>Very h</w:t>
      </w:r>
      <w:r>
        <w:rPr>
          <w:rFonts w:ascii="Arial" w:hAnsi="Arial" w:cs="Arial"/>
        </w:rPr>
        <w:t>igh ΔP pumps may have dedicated minimum flow lines</w:t>
      </w:r>
      <w:r w:rsidR="006363AE">
        <w:rPr>
          <w:rFonts w:ascii="Arial" w:hAnsi="Arial" w:cs="Arial"/>
        </w:rPr>
        <w:t xml:space="preserve">. Otherwise, </w:t>
      </w:r>
      <w:r w:rsidR="00B050C0">
        <w:rPr>
          <w:rFonts w:ascii="Arial" w:hAnsi="Arial" w:cs="Arial"/>
        </w:rPr>
        <w:t>d</w:t>
      </w:r>
      <w:r w:rsidR="006363AE">
        <w:rPr>
          <w:rFonts w:ascii="Arial" w:hAnsi="Arial" w:cs="Arial"/>
        </w:rPr>
        <w:t>edicated</w:t>
      </w:r>
      <w:r w:rsidR="00D66271">
        <w:rPr>
          <w:rFonts w:ascii="Arial" w:hAnsi="Arial" w:cs="Arial"/>
        </w:rPr>
        <w:t xml:space="preserve"> “Maintenance</w:t>
      </w:r>
      <w:r w:rsidR="006363AE">
        <w:rPr>
          <w:rFonts w:ascii="Arial" w:hAnsi="Arial" w:cs="Arial"/>
        </w:rPr>
        <w:t xml:space="preserve"> </w:t>
      </w:r>
      <w:r w:rsidR="00D66271">
        <w:rPr>
          <w:rFonts w:ascii="Arial" w:hAnsi="Arial" w:cs="Arial"/>
        </w:rPr>
        <w:t xml:space="preserve">Line“ equipped with RO for each pump </w:t>
      </w:r>
      <w:r w:rsidR="00B050C0">
        <w:rPr>
          <w:rFonts w:ascii="Arial" w:hAnsi="Arial" w:cs="Arial"/>
        </w:rPr>
        <w:t xml:space="preserve">may be considered </w:t>
      </w:r>
      <w:r w:rsidR="00D66271">
        <w:rPr>
          <w:rFonts w:ascii="Arial" w:hAnsi="Arial" w:cs="Arial"/>
        </w:rPr>
        <w:t>so that each</w:t>
      </w:r>
      <w:r w:rsidR="00282958">
        <w:rPr>
          <w:rFonts w:ascii="Arial" w:hAnsi="Arial" w:cs="Arial"/>
        </w:rPr>
        <w:t xml:space="preserve"> </w:t>
      </w:r>
      <w:r w:rsidR="00D66271">
        <w:rPr>
          <w:rFonts w:ascii="Arial" w:hAnsi="Arial" w:cs="Arial"/>
        </w:rPr>
        <w:t>pump can operate at ~</w:t>
      </w:r>
      <w:r w:rsidR="00B050C0">
        <w:rPr>
          <w:rFonts w:ascii="Arial" w:hAnsi="Arial" w:cs="Arial"/>
        </w:rPr>
        <w:t>3</w:t>
      </w:r>
      <w:r w:rsidR="00D66271">
        <w:rPr>
          <w:rFonts w:ascii="Arial" w:hAnsi="Arial" w:cs="Arial"/>
        </w:rPr>
        <w:t>0% of its capacity while the discharge isolation valve is closed.</w:t>
      </w:r>
    </w:p>
    <w:p w14:paraId="21059095" w14:textId="77777777" w:rsidR="00716980" w:rsidRDefault="00716980" w:rsidP="008F3F15">
      <w:pPr>
        <w:numPr>
          <w:ilvl w:val="1"/>
          <w:numId w:val="3"/>
        </w:numPr>
        <w:autoSpaceDE w:val="0"/>
        <w:autoSpaceDN w:val="0"/>
        <w:adjustRightInd w:val="0"/>
        <w:spacing w:before="60" w:after="60"/>
        <w:jc w:val="both"/>
        <w:rPr>
          <w:rFonts w:ascii="Arial" w:hAnsi="Arial" w:cs="Arial"/>
        </w:rPr>
      </w:pPr>
      <w:r>
        <w:rPr>
          <w:rFonts w:ascii="Arial" w:hAnsi="Arial" w:cs="Arial"/>
        </w:rPr>
        <w:lastRenderedPageBreak/>
        <w:t>When to provide minimum flow protection line</w:t>
      </w:r>
      <w:r w:rsidR="00FB62BA">
        <w:rPr>
          <w:rFonts w:ascii="Arial" w:hAnsi="Arial" w:cs="Arial"/>
        </w:rPr>
        <w:t>: The following criteria may be followed:</w:t>
      </w:r>
    </w:p>
    <w:p w14:paraId="6D885534" w14:textId="77777777" w:rsidR="00716980" w:rsidRPr="00716980" w:rsidRDefault="00716980" w:rsidP="008F3F15">
      <w:pPr>
        <w:numPr>
          <w:ilvl w:val="2"/>
          <w:numId w:val="3"/>
        </w:numPr>
        <w:autoSpaceDE w:val="0"/>
        <w:autoSpaceDN w:val="0"/>
        <w:adjustRightInd w:val="0"/>
        <w:spacing w:before="60" w:after="60"/>
        <w:jc w:val="both"/>
        <w:rPr>
          <w:rFonts w:ascii="Arial" w:hAnsi="Arial" w:cs="Arial"/>
        </w:rPr>
      </w:pPr>
      <w:r w:rsidRPr="00716980">
        <w:rPr>
          <w:rFonts w:ascii="Arial" w:hAnsi="Arial" w:cs="Arial"/>
        </w:rPr>
        <w:t xml:space="preserve">Differential pressure multistage pumps higher than or equal </w:t>
      </w:r>
      <w:r w:rsidR="005769A8">
        <w:rPr>
          <w:rFonts w:ascii="Arial" w:hAnsi="Arial" w:cs="Arial"/>
        </w:rPr>
        <w:t xml:space="preserve">to </w:t>
      </w:r>
      <w:r w:rsidRPr="00716980">
        <w:rPr>
          <w:rFonts w:ascii="Arial" w:hAnsi="Arial" w:cs="Arial"/>
        </w:rPr>
        <w:t>35 bar</w:t>
      </w:r>
    </w:p>
    <w:p w14:paraId="2239AB1F" w14:textId="77777777" w:rsidR="00716980" w:rsidRPr="00716980" w:rsidRDefault="00716980" w:rsidP="008F3F15">
      <w:pPr>
        <w:numPr>
          <w:ilvl w:val="2"/>
          <w:numId w:val="3"/>
        </w:numPr>
        <w:autoSpaceDE w:val="0"/>
        <w:autoSpaceDN w:val="0"/>
        <w:adjustRightInd w:val="0"/>
        <w:spacing w:before="60" w:after="60"/>
        <w:jc w:val="both"/>
        <w:rPr>
          <w:rFonts w:ascii="Arial" w:hAnsi="Arial" w:cs="Arial"/>
        </w:rPr>
      </w:pPr>
      <w:r w:rsidRPr="00716980">
        <w:rPr>
          <w:rFonts w:ascii="Arial" w:hAnsi="Arial" w:cs="Arial"/>
        </w:rPr>
        <w:t>Large pumps with driver power higher than 160 kW</w:t>
      </w:r>
    </w:p>
    <w:p w14:paraId="19668839" w14:textId="77777777" w:rsidR="00716980" w:rsidRPr="00716980" w:rsidRDefault="00716980" w:rsidP="008F3F15">
      <w:pPr>
        <w:numPr>
          <w:ilvl w:val="2"/>
          <w:numId w:val="3"/>
        </w:numPr>
        <w:autoSpaceDE w:val="0"/>
        <w:autoSpaceDN w:val="0"/>
        <w:adjustRightInd w:val="0"/>
        <w:spacing w:before="60" w:after="60"/>
        <w:jc w:val="both"/>
        <w:rPr>
          <w:rFonts w:ascii="Arial" w:hAnsi="Arial" w:cs="Arial"/>
        </w:rPr>
      </w:pPr>
      <w:r w:rsidRPr="00716980">
        <w:rPr>
          <w:rFonts w:ascii="Arial" w:hAnsi="Arial" w:cs="Arial"/>
        </w:rPr>
        <w:t>For process reason (turndown), flowrate lower than or equal 30 per cent of max flowrate</w:t>
      </w:r>
    </w:p>
    <w:p w14:paraId="0D84C2E2" w14:textId="77777777" w:rsidR="00716980" w:rsidRDefault="00716980" w:rsidP="008F3F15">
      <w:pPr>
        <w:numPr>
          <w:ilvl w:val="2"/>
          <w:numId w:val="3"/>
        </w:numPr>
        <w:autoSpaceDE w:val="0"/>
        <w:autoSpaceDN w:val="0"/>
        <w:adjustRightInd w:val="0"/>
        <w:spacing w:before="60" w:after="60"/>
        <w:jc w:val="both"/>
        <w:rPr>
          <w:rFonts w:ascii="Arial" w:hAnsi="Arial" w:cs="Arial"/>
        </w:rPr>
      </w:pPr>
      <w:r w:rsidRPr="00716980">
        <w:rPr>
          <w:rFonts w:ascii="Arial" w:hAnsi="Arial" w:cs="Arial"/>
        </w:rPr>
        <w:t>Level control valve at pump discharge line</w:t>
      </w:r>
      <w:r w:rsidR="007E5CCA">
        <w:rPr>
          <w:rFonts w:ascii="Arial" w:hAnsi="Arial" w:cs="Arial"/>
        </w:rPr>
        <w:t xml:space="preserve"> (To be studied case by case).</w:t>
      </w:r>
    </w:p>
    <w:p w14:paraId="39351937" w14:textId="77777777" w:rsidR="00716980" w:rsidRDefault="00716980" w:rsidP="00716980">
      <w:pPr>
        <w:spacing w:after="120"/>
        <w:ind w:left="1620"/>
        <w:jc w:val="both"/>
        <w:rPr>
          <w:rFonts w:ascii="Arial" w:hAnsi="Arial" w:cs="Arial"/>
          <w:b/>
          <w:bCs/>
          <w:u w:val="single"/>
        </w:rPr>
      </w:pPr>
    </w:p>
    <w:p w14:paraId="451526E6" w14:textId="77777777" w:rsidR="00C7700B" w:rsidRPr="004029A6" w:rsidRDefault="00C7700B" w:rsidP="00010602">
      <w:pPr>
        <w:pStyle w:val="Heading2"/>
        <w:numPr>
          <w:ilvl w:val="1"/>
          <w:numId w:val="20"/>
        </w:numPr>
      </w:pPr>
      <w:bookmarkStart w:id="11" w:name="_Toc222068462"/>
      <w:r w:rsidRPr="004029A6">
        <w:t>Metering Pumps</w:t>
      </w:r>
      <w:bookmarkEnd w:id="11"/>
    </w:p>
    <w:p w14:paraId="5782302D" w14:textId="77777777" w:rsidR="00C7700B" w:rsidRDefault="00C7700B" w:rsidP="008F3F15">
      <w:pPr>
        <w:numPr>
          <w:ilvl w:val="0"/>
          <w:numId w:val="3"/>
        </w:numPr>
        <w:autoSpaceDE w:val="0"/>
        <w:autoSpaceDN w:val="0"/>
        <w:adjustRightInd w:val="0"/>
        <w:spacing w:before="60" w:after="60"/>
        <w:jc w:val="both"/>
        <w:rPr>
          <w:rFonts w:ascii="Arial" w:hAnsi="Arial" w:cs="Arial"/>
        </w:rPr>
      </w:pPr>
      <w:r w:rsidRPr="00401991">
        <w:rPr>
          <w:rFonts w:ascii="Arial" w:hAnsi="Arial" w:cs="Arial"/>
        </w:rPr>
        <w:t>PSV</w:t>
      </w:r>
    </w:p>
    <w:p w14:paraId="387F1A65" w14:textId="77777777" w:rsidR="00E561F1" w:rsidRPr="00E561F1" w:rsidRDefault="00E561F1" w:rsidP="008F3F15">
      <w:pPr>
        <w:numPr>
          <w:ilvl w:val="1"/>
          <w:numId w:val="3"/>
        </w:numPr>
        <w:autoSpaceDE w:val="0"/>
        <w:autoSpaceDN w:val="0"/>
        <w:adjustRightInd w:val="0"/>
        <w:spacing w:before="60" w:after="60"/>
        <w:jc w:val="both"/>
        <w:rPr>
          <w:rFonts w:ascii="Arial" w:hAnsi="Arial" w:cs="Arial"/>
        </w:rPr>
      </w:pPr>
      <w:r w:rsidRPr="00E561F1">
        <w:rPr>
          <w:rFonts w:ascii="Arial" w:hAnsi="Arial" w:cs="Arial"/>
        </w:rPr>
        <w:t>According to DEP 31.38.01.11: “Positive displacement pumps SHALL be safeguarded against a blocked outlet with a pressure-relief device. This SHALL not be an integral part of the pump and shall be in accordance with DEP 31.29.12.30-Gen. The relief valve SHALL be installed in a bypass between the discharge pipe upstream of the block valve and the suction vessel.</w:t>
      </w:r>
    </w:p>
    <w:p w14:paraId="7F246BAE" w14:textId="77777777" w:rsidR="00C24EB9" w:rsidRDefault="00C7700B" w:rsidP="008F3F15">
      <w:pPr>
        <w:numPr>
          <w:ilvl w:val="0"/>
          <w:numId w:val="3"/>
        </w:numPr>
        <w:autoSpaceDE w:val="0"/>
        <w:autoSpaceDN w:val="0"/>
        <w:adjustRightInd w:val="0"/>
        <w:spacing w:before="60" w:after="60"/>
        <w:jc w:val="both"/>
        <w:rPr>
          <w:rFonts w:ascii="Arial" w:hAnsi="Arial" w:cs="Arial"/>
        </w:rPr>
      </w:pPr>
      <w:r w:rsidRPr="00401991">
        <w:rPr>
          <w:rFonts w:ascii="Arial" w:hAnsi="Arial" w:cs="Arial"/>
        </w:rPr>
        <w:t>Pulsation Damper</w:t>
      </w:r>
    </w:p>
    <w:p w14:paraId="3343EDFE" w14:textId="77777777" w:rsidR="00C24EB9" w:rsidRDefault="00C24EB9" w:rsidP="008F3F15">
      <w:pPr>
        <w:numPr>
          <w:ilvl w:val="1"/>
          <w:numId w:val="3"/>
        </w:numPr>
        <w:autoSpaceDE w:val="0"/>
        <w:autoSpaceDN w:val="0"/>
        <w:adjustRightInd w:val="0"/>
        <w:spacing w:before="60" w:after="60"/>
        <w:jc w:val="both"/>
        <w:rPr>
          <w:rFonts w:ascii="Arial" w:hAnsi="Arial" w:cs="Arial"/>
        </w:rPr>
      </w:pPr>
      <w:r>
        <w:rPr>
          <w:rFonts w:ascii="Arial" w:hAnsi="Arial" w:cs="Arial"/>
        </w:rPr>
        <w:t>Use pulsation damper at discharge to reduce the pulsation, if necessary.</w:t>
      </w:r>
    </w:p>
    <w:p w14:paraId="500E05CF" w14:textId="77777777" w:rsidR="00C24EB9" w:rsidRDefault="00C24EB9" w:rsidP="008F3F15">
      <w:pPr>
        <w:numPr>
          <w:ilvl w:val="1"/>
          <w:numId w:val="3"/>
        </w:numPr>
        <w:autoSpaceDE w:val="0"/>
        <w:autoSpaceDN w:val="0"/>
        <w:adjustRightInd w:val="0"/>
        <w:spacing w:before="60" w:after="60"/>
        <w:jc w:val="both"/>
        <w:rPr>
          <w:rFonts w:ascii="Arial" w:hAnsi="Arial" w:cs="Arial"/>
        </w:rPr>
      </w:pPr>
      <w:r w:rsidRPr="00401991">
        <w:rPr>
          <w:rFonts w:ascii="Arial" w:hAnsi="Arial" w:cs="Arial"/>
        </w:rPr>
        <w:t>Back Pressure Valve or RO</w:t>
      </w:r>
      <w:r>
        <w:rPr>
          <w:rFonts w:ascii="Arial" w:hAnsi="Arial" w:cs="Arial"/>
        </w:rPr>
        <w:t xml:space="preserve"> can be used at discharge in combination to pulsation damper to have smoother flow rate</w:t>
      </w:r>
    </w:p>
    <w:p w14:paraId="4501BC8D" w14:textId="77777777" w:rsidR="00C24EB9" w:rsidRDefault="004709EC" w:rsidP="008F3F15">
      <w:pPr>
        <w:numPr>
          <w:ilvl w:val="1"/>
          <w:numId w:val="3"/>
        </w:numPr>
        <w:autoSpaceDE w:val="0"/>
        <w:autoSpaceDN w:val="0"/>
        <w:adjustRightInd w:val="0"/>
        <w:spacing w:before="60" w:after="60"/>
        <w:jc w:val="both"/>
        <w:rPr>
          <w:rFonts w:ascii="Arial" w:hAnsi="Arial" w:cs="Arial"/>
        </w:rPr>
      </w:pPr>
      <w:r>
        <w:rPr>
          <w:rFonts w:ascii="Arial" w:hAnsi="Arial" w:cs="Arial"/>
        </w:rPr>
        <w:t>P</w:t>
      </w:r>
      <w:r w:rsidR="00C24EB9">
        <w:rPr>
          <w:rFonts w:ascii="Arial" w:hAnsi="Arial" w:cs="Arial"/>
        </w:rPr>
        <w:t xml:space="preserve">ulsation damper </w:t>
      </w:r>
      <w:r>
        <w:rPr>
          <w:rFonts w:ascii="Arial" w:hAnsi="Arial" w:cs="Arial"/>
        </w:rPr>
        <w:t xml:space="preserve">can be used </w:t>
      </w:r>
      <w:r w:rsidR="00C24EB9">
        <w:rPr>
          <w:rFonts w:ascii="Arial" w:hAnsi="Arial" w:cs="Arial"/>
        </w:rPr>
        <w:t>at suction line to reduce the acceleration head</w:t>
      </w:r>
      <w:r>
        <w:rPr>
          <w:rFonts w:ascii="Arial" w:hAnsi="Arial" w:cs="Arial"/>
        </w:rPr>
        <w:t xml:space="preserve"> and consequently increase the NPSHa</w:t>
      </w:r>
    </w:p>
    <w:p w14:paraId="6EAB4BB4" w14:textId="7F1440FE" w:rsidR="00996D55" w:rsidRDefault="00996D55" w:rsidP="008F3F15">
      <w:pPr>
        <w:numPr>
          <w:ilvl w:val="0"/>
          <w:numId w:val="3"/>
        </w:numPr>
        <w:autoSpaceDE w:val="0"/>
        <w:autoSpaceDN w:val="0"/>
        <w:adjustRightInd w:val="0"/>
        <w:spacing w:before="60" w:after="60"/>
        <w:jc w:val="both"/>
        <w:rPr>
          <w:rFonts w:ascii="Arial" w:hAnsi="Arial" w:cs="Arial"/>
        </w:rPr>
      </w:pPr>
      <w:r>
        <w:rPr>
          <w:rFonts w:ascii="Arial" w:hAnsi="Arial" w:cs="Arial"/>
        </w:rPr>
        <w:t xml:space="preserve">Material of the upstream drum and the suction piping shall be </w:t>
      </w:r>
      <w:r w:rsidR="00AB3155">
        <w:rPr>
          <w:rFonts w:ascii="Arial" w:hAnsi="Arial" w:cs="Arial"/>
        </w:rPr>
        <w:t>rust-proof (</w:t>
      </w:r>
      <w:r w:rsidR="00FE5D13">
        <w:rPr>
          <w:rFonts w:ascii="Arial" w:hAnsi="Arial" w:cs="Arial"/>
        </w:rPr>
        <w:t>e.g.,</w:t>
      </w:r>
      <w:r w:rsidR="00AB3155">
        <w:rPr>
          <w:rFonts w:ascii="Arial" w:hAnsi="Arial" w:cs="Arial"/>
        </w:rPr>
        <w:t xml:space="preserve"> </w:t>
      </w:r>
      <w:r>
        <w:rPr>
          <w:rFonts w:ascii="Arial" w:hAnsi="Arial" w:cs="Arial"/>
        </w:rPr>
        <w:t xml:space="preserve">stainless steel </w:t>
      </w:r>
      <w:r w:rsidR="00AB3155">
        <w:rPr>
          <w:rFonts w:ascii="Arial" w:hAnsi="Arial" w:cs="Arial"/>
        </w:rPr>
        <w:t xml:space="preserve">or FRP/Plastic) </w:t>
      </w:r>
      <w:r>
        <w:rPr>
          <w:rFonts w:ascii="Arial" w:hAnsi="Arial" w:cs="Arial"/>
        </w:rPr>
        <w:t>to avoid rust entry to the positive displacement pump.</w:t>
      </w:r>
    </w:p>
    <w:p w14:paraId="3C843A77" w14:textId="77777777" w:rsidR="001C7850" w:rsidRPr="00401991" w:rsidRDefault="001C7850" w:rsidP="008F3F15">
      <w:pPr>
        <w:numPr>
          <w:ilvl w:val="0"/>
          <w:numId w:val="3"/>
        </w:numPr>
        <w:autoSpaceDE w:val="0"/>
        <w:autoSpaceDN w:val="0"/>
        <w:adjustRightInd w:val="0"/>
        <w:spacing w:before="60" w:after="60"/>
        <w:jc w:val="both"/>
        <w:rPr>
          <w:rFonts w:ascii="Arial" w:hAnsi="Arial" w:cs="Arial"/>
        </w:rPr>
      </w:pPr>
      <w:r w:rsidRPr="00401991">
        <w:rPr>
          <w:rFonts w:ascii="Arial" w:hAnsi="Arial" w:cs="Arial"/>
        </w:rPr>
        <w:t>Pressure Gauge/Transmitter/switch for double diaphragm pumps</w:t>
      </w:r>
    </w:p>
    <w:p w14:paraId="37C3CDA9" w14:textId="77777777" w:rsidR="00716980" w:rsidRDefault="00716980" w:rsidP="00716980">
      <w:pPr>
        <w:spacing w:after="120"/>
        <w:ind w:left="1620"/>
        <w:jc w:val="both"/>
        <w:rPr>
          <w:rFonts w:ascii="Arial" w:hAnsi="Arial" w:cs="Arial"/>
          <w:b/>
          <w:bCs/>
          <w:u w:val="single"/>
        </w:rPr>
      </w:pPr>
    </w:p>
    <w:p w14:paraId="6DB58B7B" w14:textId="77777777" w:rsidR="001C7850" w:rsidRPr="004029A6" w:rsidRDefault="00565820" w:rsidP="00010602">
      <w:pPr>
        <w:pStyle w:val="Heading2"/>
        <w:numPr>
          <w:ilvl w:val="1"/>
          <w:numId w:val="20"/>
        </w:numPr>
      </w:pPr>
      <w:bookmarkStart w:id="12" w:name="_Toc222068463"/>
      <w:r w:rsidRPr="004029A6">
        <w:t xml:space="preserve">Steam </w:t>
      </w:r>
      <w:r w:rsidR="001C7850" w:rsidRPr="004029A6">
        <w:t>Turbine</w:t>
      </w:r>
      <w:bookmarkEnd w:id="12"/>
    </w:p>
    <w:p w14:paraId="68B4EBA3" w14:textId="77777777" w:rsidR="00E33196" w:rsidRDefault="00E33196" w:rsidP="00E33196">
      <w:pPr>
        <w:autoSpaceDE w:val="0"/>
        <w:autoSpaceDN w:val="0"/>
        <w:adjustRightInd w:val="0"/>
        <w:spacing w:before="60" w:after="60"/>
        <w:ind w:left="2160"/>
        <w:jc w:val="both"/>
        <w:rPr>
          <w:rFonts w:ascii="Arial" w:hAnsi="Arial" w:cs="Arial"/>
          <w:highlight w:val="yellow"/>
        </w:rPr>
      </w:pPr>
    </w:p>
    <w:p w14:paraId="7FC0B316" w14:textId="77777777" w:rsidR="001C7850" w:rsidRPr="00E33196" w:rsidRDefault="001C7850" w:rsidP="008F3F15">
      <w:pPr>
        <w:numPr>
          <w:ilvl w:val="0"/>
          <w:numId w:val="7"/>
        </w:numPr>
        <w:autoSpaceDE w:val="0"/>
        <w:autoSpaceDN w:val="0"/>
        <w:adjustRightInd w:val="0"/>
        <w:spacing w:before="60" w:after="60"/>
        <w:jc w:val="both"/>
        <w:rPr>
          <w:rFonts w:ascii="Arial" w:hAnsi="Arial" w:cs="Arial"/>
        </w:rPr>
      </w:pPr>
      <w:r w:rsidRPr="00E33196">
        <w:rPr>
          <w:rFonts w:ascii="Arial" w:hAnsi="Arial" w:cs="Arial"/>
        </w:rPr>
        <w:t>Have a look on IPS-D-PI-112 and below s</w:t>
      </w:r>
      <w:r w:rsidR="00686BF0" w:rsidRPr="00E33196">
        <w:rPr>
          <w:rFonts w:ascii="Arial" w:hAnsi="Arial" w:cs="Arial"/>
        </w:rPr>
        <w:t>ketch.</w:t>
      </w:r>
    </w:p>
    <w:p w14:paraId="1EA36242" w14:textId="77777777" w:rsidR="00E33196" w:rsidRPr="00E33196" w:rsidRDefault="00E33196" w:rsidP="008F3F15">
      <w:pPr>
        <w:numPr>
          <w:ilvl w:val="0"/>
          <w:numId w:val="7"/>
        </w:numPr>
        <w:autoSpaceDE w:val="0"/>
        <w:autoSpaceDN w:val="0"/>
        <w:adjustRightInd w:val="0"/>
        <w:spacing w:before="60" w:after="60"/>
        <w:jc w:val="both"/>
        <w:rPr>
          <w:rFonts w:ascii="Arial" w:hAnsi="Arial" w:cs="Arial"/>
        </w:rPr>
      </w:pPr>
      <w:r w:rsidRPr="00E33196">
        <w:rPr>
          <w:rFonts w:ascii="Arial" w:hAnsi="Arial" w:cs="Arial"/>
        </w:rPr>
        <w:t>Provide a pressure-relief valve between the turbine exhaust and the outlet isolation valve</w:t>
      </w:r>
      <w:r w:rsidR="00B66D2F">
        <w:rPr>
          <w:rFonts w:ascii="Arial" w:hAnsi="Arial" w:cs="Arial"/>
        </w:rPr>
        <w:t xml:space="preserve"> (Applicable to back-pressure turbines)</w:t>
      </w:r>
      <w:r w:rsidRPr="00E33196">
        <w:rPr>
          <w:rFonts w:ascii="Arial" w:hAnsi="Arial" w:cs="Arial"/>
        </w:rPr>
        <w:t>.</w:t>
      </w:r>
    </w:p>
    <w:p w14:paraId="7CFD3CD7" w14:textId="77777777" w:rsidR="00E33196" w:rsidRPr="00E33196" w:rsidRDefault="00E33196" w:rsidP="008F3F15">
      <w:pPr>
        <w:numPr>
          <w:ilvl w:val="0"/>
          <w:numId w:val="7"/>
        </w:numPr>
        <w:autoSpaceDE w:val="0"/>
        <w:autoSpaceDN w:val="0"/>
        <w:adjustRightInd w:val="0"/>
        <w:spacing w:before="60" w:after="60"/>
        <w:jc w:val="both"/>
        <w:rPr>
          <w:rFonts w:ascii="Arial" w:hAnsi="Arial" w:cs="Arial"/>
        </w:rPr>
      </w:pPr>
      <w:r w:rsidRPr="00E33196">
        <w:rPr>
          <w:rFonts w:ascii="Arial" w:hAnsi="Arial" w:cs="Arial"/>
        </w:rPr>
        <w:t>Provide an isolating valve and a check valve on all turbines exhausting to a steam header.</w:t>
      </w:r>
    </w:p>
    <w:p w14:paraId="1A13ED28" w14:textId="77777777" w:rsidR="00E33196" w:rsidRPr="00E33196" w:rsidRDefault="00E33196" w:rsidP="008F3F15">
      <w:pPr>
        <w:numPr>
          <w:ilvl w:val="0"/>
          <w:numId w:val="7"/>
        </w:numPr>
        <w:autoSpaceDE w:val="0"/>
        <w:autoSpaceDN w:val="0"/>
        <w:adjustRightInd w:val="0"/>
        <w:spacing w:before="60" w:after="60"/>
        <w:jc w:val="both"/>
        <w:rPr>
          <w:rFonts w:ascii="Arial" w:hAnsi="Arial" w:cs="Arial"/>
        </w:rPr>
      </w:pPr>
      <w:r w:rsidRPr="00E33196">
        <w:rPr>
          <w:rFonts w:ascii="Arial" w:hAnsi="Arial" w:cs="Arial"/>
        </w:rPr>
        <w:t>Provide an isolating valve on all turbine inlet lines (to be provided in addition to the turbine trip/throttle valve).</w:t>
      </w:r>
    </w:p>
    <w:p w14:paraId="097DE47C" w14:textId="77777777" w:rsidR="00E33196" w:rsidRPr="00E33196" w:rsidRDefault="00E33196" w:rsidP="008F3F15">
      <w:pPr>
        <w:numPr>
          <w:ilvl w:val="0"/>
          <w:numId w:val="7"/>
        </w:numPr>
        <w:autoSpaceDE w:val="0"/>
        <w:autoSpaceDN w:val="0"/>
        <w:adjustRightInd w:val="0"/>
        <w:spacing w:before="60" w:after="60"/>
        <w:jc w:val="both"/>
        <w:rPr>
          <w:rFonts w:ascii="Arial" w:hAnsi="Arial" w:cs="Arial"/>
        </w:rPr>
      </w:pPr>
      <w:r w:rsidRPr="00E33196">
        <w:rPr>
          <w:rFonts w:ascii="Arial" w:hAnsi="Arial" w:cs="Arial"/>
        </w:rPr>
        <w:t>A second isolating valve and spectacle blind may be provided in the inlet line at the header (up-stream of the F</w:t>
      </w:r>
      <w:r w:rsidR="008B4B5B">
        <w:rPr>
          <w:rFonts w:ascii="Arial" w:hAnsi="Arial" w:cs="Arial"/>
        </w:rPr>
        <w:t>T</w:t>
      </w:r>
      <w:r w:rsidRPr="00E33196">
        <w:rPr>
          <w:rFonts w:ascii="Arial" w:hAnsi="Arial" w:cs="Arial"/>
        </w:rPr>
        <w:t>).</w:t>
      </w:r>
    </w:p>
    <w:p w14:paraId="3DB3316E" w14:textId="77777777" w:rsidR="00E33196" w:rsidRPr="00E33196" w:rsidRDefault="00E33196" w:rsidP="008F3F15">
      <w:pPr>
        <w:numPr>
          <w:ilvl w:val="0"/>
          <w:numId w:val="7"/>
        </w:numPr>
        <w:autoSpaceDE w:val="0"/>
        <w:autoSpaceDN w:val="0"/>
        <w:adjustRightInd w:val="0"/>
        <w:spacing w:before="60" w:after="60"/>
        <w:jc w:val="both"/>
        <w:rPr>
          <w:rFonts w:ascii="Arial" w:hAnsi="Arial" w:cs="Arial"/>
        </w:rPr>
      </w:pPr>
      <w:r w:rsidRPr="00E33196">
        <w:rPr>
          <w:rFonts w:ascii="Arial" w:hAnsi="Arial" w:cs="Arial"/>
        </w:rPr>
        <w:t xml:space="preserve">Provide a spectacle blind at the isolating valve in the exhaust line in all cases (a second valve is not to be provided at the header). </w:t>
      </w:r>
    </w:p>
    <w:p w14:paraId="1E7C0E46" w14:textId="77777777" w:rsidR="00E33196" w:rsidRPr="00E33196" w:rsidRDefault="00E33196" w:rsidP="008F3F15">
      <w:pPr>
        <w:numPr>
          <w:ilvl w:val="0"/>
          <w:numId w:val="7"/>
        </w:numPr>
        <w:autoSpaceDE w:val="0"/>
        <w:autoSpaceDN w:val="0"/>
        <w:adjustRightInd w:val="0"/>
        <w:spacing w:before="60" w:after="60"/>
        <w:jc w:val="both"/>
        <w:rPr>
          <w:rFonts w:ascii="Arial" w:hAnsi="Arial" w:cs="Arial"/>
        </w:rPr>
      </w:pPr>
      <w:r w:rsidRPr="00E33196">
        <w:rPr>
          <w:rFonts w:ascii="Arial" w:hAnsi="Arial" w:cs="Arial"/>
        </w:rPr>
        <w:lastRenderedPageBreak/>
        <w:t>Provide a warming bypass around the inlet isolating valve with one isolating valve and one throttling valve.</w:t>
      </w:r>
      <w:r w:rsidR="001120E9">
        <w:rPr>
          <w:rFonts w:ascii="Arial" w:hAnsi="Arial" w:cs="Arial"/>
        </w:rPr>
        <w:t xml:space="preserve"> This warm-up line shall be minimum 1” with typical size of 2”.</w:t>
      </w:r>
    </w:p>
    <w:p w14:paraId="183C4795" w14:textId="77777777" w:rsidR="00E33196" w:rsidRPr="00E33196" w:rsidRDefault="00E33196" w:rsidP="008F3F15">
      <w:pPr>
        <w:numPr>
          <w:ilvl w:val="0"/>
          <w:numId w:val="7"/>
        </w:numPr>
        <w:autoSpaceDE w:val="0"/>
        <w:autoSpaceDN w:val="0"/>
        <w:adjustRightInd w:val="0"/>
        <w:spacing w:before="60" w:after="60"/>
        <w:jc w:val="both"/>
        <w:rPr>
          <w:rFonts w:ascii="Arial" w:hAnsi="Arial" w:cs="Arial"/>
        </w:rPr>
      </w:pPr>
      <w:r w:rsidRPr="00E33196">
        <w:rPr>
          <w:rFonts w:ascii="Arial" w:hAnsi="Arial" w:cs="Arial"/>
        </w:rPr>
        <w:t>Provide inlet and outlet PI on all turbines at the appropriate locations.</w:t>
      </w:r>
    </w:p>
    <w:p w14:paraId="5B92E2CA" w14:textId="77777777" w:rsidR="00E33196" w:rsidRPr="00E33196" w:rsidRDefault="00E33196" w:rsidP="008F3F15">
      <w:pPr>
        <w:numPr>
          <w:ilvl w:val="0"/>
          <w:numId w:val="7"/>
        </w:numPr>
        <w:autoSpaceDE w:val="0"/>
        <w:autoSpaceDN w:val="0"/>
        <w:adjustRightInd w:val="0"/>
        <w:spacing w:before="60" w:after="60"/>
        <w:jc w:val="both"/>
        <w:rPr>
          <w:rFonts w:ascii="Arial" w:hAnsi="Arial" w:cs="Arial"/>
        </w:rPr>
      </w:pPr>
      <w:r w:rsidRPr="00E33196">
        <w:rPr>
          <w:rFonts w:ascii="Arial" w:hAnsi="Arial" w:cs="Arial"/>
        </w:rPr>
        <w:t>Provide inlet and outlet TW or TI on all turbines in the appropriate location.</w:t>
      </w:r>
    </w:p>
    <w:p w14:paraId="2D133A0C" w14:textId="77777777" w:rsidR="00E33196" w:rsidRPr="00E33196" w:rsidRDefault="00E33196" w:rsidP="008F3F15">
      <w:pPr>
        <w:numPr>
          <w:ilvl w:val="0"/>
          <w:numId w:val="7"/>
        </w:numPr>
        <w:autoSpaceDE w:val="0"/>
        <w:autoSpaceDN w:val="0"/>
        <w:adjustRightInd w:val="0"/>
        <w:spacing w:before="60" w:after="60"/>
        <w:jc w:val="both"/>
        <w:rPr>
          <w:rFonts w:ascii="Arial" w:hAnsi="Arial" w:cs="Arial"/>
        </w:rPr>
      </w:pPr>
      <w:r w:rsidRPr="00E33196">
        <w:rPr>
          <w:rFonts w:ascii="Arial" w:hAnsi="Arial" w:cs="Arial"/>
        </w:rPr>
        <w:t>Provide an inlet F</w:t>
      </w:r>
      <w:r w:rsidR="008B4B5B">
        <w:rPr>
          <w:rFonts w:ascii="Arial" w:hAnsi="Arial" w:cs="Arial"/>
        </w:rPr>
        <w:t xml:space="preserve">T </w:t>
      </w:r>
      <w:r w:rsidRPr="00E33196">
        <w:rPr>
          <w:rFonts w:ascii="Arial" w:hAnsi="Arial" w:cs="Arial"/>
        </w:rPr>
        <w:t xml:space="preserve">or other client requirement on all turbines in the location shown. Do not duplicate with a unit limits </w:t>
      </w:r>
      <w:r w:rsidR="008B4B5B">
        <w:rPr>
          <w:rFonts w:ascii="Arial" w:hAnsi="Arial" w:cs="Arial"/>
        </w:rPr>
        <w:t>FQI</w:t>
      </w:r>
      <w:r w:rsidRPr="00E33196">
        <w:rPr>
          <w:rFonts w:ascii="Arial" w:hAnsi="Arial" w:cs="Arial"/>
        </w:rPr>
        <w:t xml:space="preserve"> when the turbine is the only user in the unit.</w:t>
      </w:r>
    </w:p>
    <w:p w14:paraId="55A6AFF5" w14:textId="77777777" w:rsidR="00E33196" w:rsidRPr="00E33196" w:rsidRDefault="00961B3E" w:rsidP="008F3F15">
      <w:pPr>
        <w:numPr>
          <w:ilvl w:val="0"/>
          <w:numId w:val="7"/>
        </w:numPr>
        <w:autoSpaceDE w:val="0"/>
        <w:autoSpaceDN w:val="0"/>
        <w:adjustRightInd w:val="0"/>
        <w:spacing w:before="60" w:after="60"/>
        <w:jc w:val="both"/>
        <w:rPr>
          <w:rFonts w:ascii="Arial" w:hAnsi="Arial" w:cs="Arial"/>
        </w:rPr>
      </w:pPr>
      <w:r>
        <w:rPr>
          <w:rFonts w:ascii="Arial" w:hAnsi="Arial" w:cs="Arial"/>
        </w:rPr>
        <w:t>C</w:t>
      </w:r>
      <w:r w:rsidR="00E33196" w:rsidRPr="00E33196">
        <w:rPr>
          <w:rFonts w:ascii="Arial" w:hAnsi="Arial" w:cs="Arial"/>
        </w:rPr>
        <w:t>asing trap station is not required for manual start-up turbines.</w:t>
      </w:r>
    </w:p>
    <w:p w14:paraId="76B91C6C" w14:textId="77777777" w:rsidR="00E33196" w:rsidRPr="00E33196" w:rsidRDefault="00E33196" w:rsidP="008F3F15">
      <w:pPr>
        <w:numPr>
          <w:ilvl w:val="0"/>
          <w:numId w:val="7"/>
        </w:numPr>
        <w:autoSpaceDE w:val="0"/>
        <w:autoSpaceDN w:val="0"/>
        <w:adjustRightInd w:val="0"/>
        <w:spacing w:before="60" w:after="60"/>
        <w:jc w:val="both"/>
        <w:rPr>
          <w:rFonts w:ascii="Arial" w:hAnsi="Arial" w:cs="Arial"/>
        </w:rPr>
      </w:pPr>
      <w:r w:rsidRPr="00E33196">
        <w:rPr>
          <w:rFonts w:ascii="Arial" w:hAnsi="Arial" w:cs="Arial"/>
        </w:rPr>
        <w:t>Indicate the existence of drains with valves and leak-off lines from turbines.</w:t>
      </w:r>
    </w:p>
    <w:p w14:paraId="368453F2" w14:textId="77777777" w:rsidR="00E33196" w:rsidRPr="00E33196" w:rsidRDefault="00E33196" w:rsidP="008F3F15">
      <w:pPr>
        <w:numPr>
          <w:ilvl w:val="0"/>
          <w:numId w:val="7"/>
        </w:numPr>
        <w:autoSpaceDE w:val="0"/>
        <w:autoSpaceDN w:val="0"/>
        <w:adjustRightInd w:val="0"/>
        <w:spacing w:before="60" w:after="60"/>
        <w:jc w:val="both"/>
        <w:rPr>
          <w:rFonts w:ascii="Arial" w:hAnsi="Arial" w:cs="Arial"/>
        </w:rPr>
      </w:pPr>
      <w:r w:rsidRPr="00E33196">
        <w:rPr>
          <w:rFonts w:ascii="Arial" w:hAnsi="Arial" w:cs="Arial"/>
        </w:rPr>
        <w:t>Inlet separators are not required in the inlet line because a warming bypass is being included around the inlet isolating valve for start-up.</w:t>
      </w:r>
    </w:p>
    <w:p w14:paraId="0D95365F" w14:textId="77777777" w:rsidR="00E33196" w:rsidRPr="00E33196" w:rsidRDefault="00E33196" w:rsidP="008F3F15">
      <w:pPr>
        <w:numPr>
          <w:ilvl w:val="0"/>
          <w:numId w:val="7"/>
        </w:numPr>
        <w:autoSpaceDE w:val="0"/>
        <w:autoSpaceDN w:val="0"/>
        <w:adjustRightInd w:val="0"/>
        <w:spacing w:before="60" w:after="60"/>
        <w:jc w:val="both"/>
        <w:rPr>
          <w:rFonts w:ascii="Arial" w:hAnsi="Arial" w:cs="Arial"/>
        </w:rPr>
      </w:pPr>
      <w:r w:rsidRPr="00E33196">
        <w:rPr>
          <w:rFonts w:ascii="Arial" w:hAnsi="Arial" w:cs="Arial"/>
        </w:rPr>
        <w:t>Indicate requirements for an inlet line steam trap station (with drain) up-stream of the isolating valve by use of a note.</w:t>
      </w:r>
    </w:p>
    <w:p w14:paraId="30538A9E" w14:textId="77777777" w:rsidR="00E33196" w:rsidRPr="00E33196" w:rsidRDefault="00E33196" w:rsidP="008F3F15">
      <w:pPr>
        <w:numPr>
          <w:ilvl w:val="0"/>
          <w:numId w:val="7"/>
        </w:numPr>
        <w:autoSpaceDE w:val="0"/>
        <w:autoSpaceDN w:val="0"/>
        <w:adjustRightInd w:val="0"/>
        <w:spacing w:before="60" w:after="60"/>
        <w:jc w:val="both"/>
        <w:rPr>
          <w:rFonts w:ascii="Arial" w:hAnsi="Arial" w:cs="Arial"/>
        </w:rPr>
      </w:pPr>
      <w:r w:rsidRPr="00E33196">
        <w:rPr>
          <w:rFonts w:ascii="Arial" w:hAnsi="Arial" w:cs="Arial"/>
        </w:rPr>
        <w:t>When required, indicate remote shut-down.</w:t>
      </w:r>
    </w:p>
    <w:p w14:paraId="0FF99A68" w14:textId="77777777" w:rsidR="00E33196" w:rsidRPr="00E33196" w:rsidRDefault="00E33196" w:rsidP="008F3F15">
      <w:pPr>
        <w:numPr>
          <w:ilvl w:val="0"/>
          <w:numId w:val="7"/>
        </w:numPr>
        <w:autoSpaceDE w:val="0"/>
        <w:autoSpaceDN w:val="0"/>
        <w:adjustRightInd w:val="0"/>
        <w:spacing w:before="60" w:after="60"/>
        <w:jc w:val="both"/>
        <w:rPr>
          <w:rFonts w:ascii="Arial" w:hAnsi="Arial" w:cs="Arial"/>
        </w:rPr>
      </w:pPr>
      <w:r w:rsidRPr="00E33196">
        <w:rPr>
          <w:rFonts w:ascii="Arial" w:hAnsi="Arial" w:cs="Arial"/>
        </w:rPr>
        <w:t>For automatic starting turbines, indicate the on/off start-up valve at this location and include a steam trap assembly for the valve casing drain.</w:t>
      </w:r>
    </w:p>
    <w:p w14:paraId="75A53470" w14:textId="77777777" w:rsidR="001C7850" w:rsidRDefault="00E33196" w:rsidP="008F3F15">
      <w:pPr>
        <w:numPr>
          <w:ilvl w:val="0"/>
          <w:numId w:val="7"/>
        </w:numPr>
        <w:autoSpaceDE w:val="0"/>
        <w:autoSpaceDN w:val="0"/>
        <w:adjustRightInd w:val="0"/>
        <w:spacing w:before="60" w:after="60"/>
        <w:jc w:val="both"/>
        <w:rPr>
          <w:rFonts w:ascii="Arial" w:hAnsi="Arial" w:cs="Arial"/>
        </w:rPr>
      </w:pPr>
      <w:r w:rsidRPr="006B73C2">
        <w:rPr>
          <w:rFonts w:ascii="Arial" w:hAnsi="Arial" w:cs="Arial"/>
        </w:rPr>
        <w:t>For compressors, show temperature indication on local panel(s) with remote (main) panel alarm on compressor discharge applications as high temperature alarm only.</w:t>
      </w:r>
    </w:p>
    <w:p w14:paraId="5DD9906A" w14:textId="77777777" w:rsidR="00226CD0" w:rsidRPr="006B73C2" w:rsidRDefault="00226CD0" w:rsidP="004868E7">
      <w:pPr>
        <w:numPr>
          <w:ilvl w:val="0"/>
          <w:numId w:val="7"/>
        </w:numPr>
        <w:autoSpaceDE w:val="0"/>
        <w:autoSpaceDN w:val="0"/>
        <w:adjustRightInd w:val="0"/>
        <w:spacing w:before="60" w:after="60"/>
        <w:jc w:val="both"/>
        <w:rPr>
          <w:rFonts w:ascii="Arial" w:hAnsi="Arial" w:cs="Arial"/>
        </w:rPr>
      </w:pPr>
      <w:r>
        <w:rPr>
          <w:rFonts w:ascii="Arial" w:hAnsi="Arial" w:cs="Arial"/>
        </w:rPr>
        <w:t xml:space="preserve">See also API </w:t>
      </w:r>
      <w:r w:rsidR="004868E7">
        <w:rPr>
          <w:rFonts w:ascii="Arial" w:hAnsi="Arial" w:cs="Arial"/>
        </w:rPr>
        <w:t xml:space="preserve">RP </w:t>
      </w:r>
      <w:r>
        <w:rPr>
          <w:rFonts w:ascii="Arial" w:hAnsi="Arial" w:cs="Arial"/>
        </w:rPr>
        <w:t>686</w:t>
      </w:r>
      <w:r w:rsidR="004868E7">
        <w:rPr>
          <w:rFonts w:ascii="Arial" w:hAnsi="Arial" w:cs="Arial"/>
        </w:rPr>
        <w:t xml:space="preserve">; </w:t>
      </w:r>
      <w:r>
        <w:rPr>
          <w:rFonts w:ascii="Arial" w:hAnsi="Arial" w:cs="Arial"/>
        </w:rPr>
        <w:t>2009 (Figure B.2)</w:t>
      </w:r>
    </w:p>
    <w:p w14:paraId="7E8629B7" w14:textId="77777777" w:rsidR="001C7850" w:rsidRDefault="00C664A2" w:rsidP="001C7850">
      <w:pPr>
        <w:spacing w:after="120"/>
        <w:ind w:left="1620"/>
        <w:jc w:val="both"/>
        <w:rPr>
          <w:rFonts w:ascii="Arial" w:hAnsi="Arial" w:cs="Arial"/>
        </w:rPr>
      </w:pPr>
      <w:r>
        <w:rPr>
          <w:rFonts w:ascii="Arial" w:hAnsi="Arial" w:cs="Arial"/>
          <w:noProof/>
        </w:rPr>
        <w:lastRenderedPageBreak/>
        <w:drawing>
          <wp:inline distT="0" distB="0" distL="0" distR="0" wp14:anchorId="08C821AB" wp14:editId="00C04057">
            <wp:extent cx="5473065" cy="5499735"/>
            <wp:effectExtent l="19050" t="0" r="0" b="0"/>
            <wp:docPr id="13" name="Picture 13" descr="SKETCH-01 Model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KETCH-01 Model (1)"/>
                    <pic:cNvPicPr>
                      <a:picLocks noChangeAspect="1" noChangeArrowheads="1"/>
                    </pic:cNvPicPr>
                  </pic:nvPicPr>
                  <pic:blipFill>
                    <a:blip r:embed="rId30" cstate="print"/>
                    <a:srcRect/>
                    <a:stretch>
                      <a:fillRect/>
                    </a:stretch>
                  </pic:blipFill>
                  <pic:spPr bwMode="auto">
                    <a:xfrm>
                      <a:off x="0" y="0"/>
                      <a:ext cx="5473065" cy="5499735"/>
                    </a:xfrm>
                    <a:prstGeom prst="rect">
                      <a:avLst/>
                    </a:prstGeom>
                    <a:noFill/>
                    <a:ln w="9525">
                      <a:noFill/>
                      <a:miter lim="800000"/>
                      <a:headEnd/>
                      <a:tailEnd/>
                    </a:ln>
                  </pic:spPr>
                </pic:pic>
              </a:graphicData>
            </a:graphic>
          </wp:inline>
        </w:drawing>
      </w:r>
    </w:p>
    <w:p w14:paraId="7BFB514E" w14:textId="77777777" w:rsidR="00847A59" w:rsidRDefault="006B73C2">
      <w:pPr>
        <w:rPr>
          <w:rFonts w:ascii="Arial" w:hAnsi="Arial" w:cs="Arial"/>
          <w:b/>
          <w:bCs/>
          <w:u w:val="single"/>
        </w:rPr>
      </w:pPr>
      <w:r>
        <w:rPr>
          <w:rFonts w:ascii="Arial" w:hAnsi="Arial" w:cs="Arial"/>
          <w:b/>
          <w:bCs/>
          <w:u w:val="single"/>
        </w:rPr>
        <w:br w:type="page"/>
      </w:r>
    </w:p>
    <w:p w14:paraId="736B190A" w14:textId="77777777" w:rsidR="00961B3E" w:rsidRDefault="00847A59" w:rsidP="00847A59">
      <w:pPr>
        <w:tabs>
          <w:tab w:val="left" w:pos="3578"/>
        </w:tabs>
        <w:rPr>
          <w:rFonts w:ascii="Arial" w:hAnsi="Arial" w:cs="Arial"/>
          <w:b/>
          <w:bCs/>
          <w:u w:val="single"/>
        </w:rPr>
      </w:pPr>
      <w:r>
        <w:rPr>
          <w:rFonts w:ascii="Arial" w:hAnsi="Arial" w:cs="Arial"/>
        </w:rPr>
        <w:lastRenderedPageBreak/>
        <w:tab/>
      </w:r>
      <w:r w:rsidR="0076298E">
        <w:rPr>
          <w:rFonts w:ascii="Arial" w:hAnsi="Arial" w:cs="Arial"/>
          <w:b/>
          <w:bCs/>
          <w:noProof/>
          <w:u w:val="single"/>
        </w:rPr>
        <w:drawing>
          <wp:inline distT="0" distB="0" distL="0" distR="0" wp14:anchorId="6A710B51" wp14:editId="0DCC07BC">
            <wp:extent cx="5731790" cy="7493558"/>
            <wp:effectExtent l="0" t="0" r="2540" b="0"/>
            <wp:docPr id="810" name="Picture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 name="Typical for Back Pressure Steam Turbine.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31790" cy="7493558"/>
                    </a:xfrm>
                    <a:prstGeom prst="rect">
                      <a:avLst/>
                    </a:prstGeom>
                  </pic:spPr>
                </pic:pic>
              </a:graphicData>
            </a:graphic>
          </wp:inline>
        </w:drawing>
      </w:r>
    </w:p>
    <w:p w14:paraId="6EAC90A3" w14:textId="77777777" w:rsidR="0076298E" w:rsidRDefault="0076298E">
      <w:pPr>
        <w:rPr>
          <w:rFonts w:ascii="Arial" w:hAnsi="Arial" w:cs="Arial"/>
          <w:b/>
          <w:bCs/>
          <w:u w:val="single"/>
        </w:rPr>
      </w:pPr>
      <w:r>
        <w:rPr>
          <w:rFonts w:ascii="Arial" w:hAnsi="Arial" w:cs="Arial"/>
          <w:b/>
          <w:bCs/>
          <w:u w:val="single"/>
        </w:rPr>
        <w:br w:type="page"/>
      </w:r>
    </w:p>
    <w:p w14:paraId="6D35AEBB" w14:textId="77777777" w:rsidR="00D11E38" w:rsidRDefault="00D11E38" w:rsidP="00D11E38">
      <w:pPr>
        <w:jc w:val="center"/>
        <w:rPr>
          <w:rFonts w:ascii="Arial" w:hAnsi="Arial" w:cs="Arial"/>
        </w:rPr>
      </w:pPr>
      <w:r>
        <w:rPr>
          <w:rFonts w:ascii="Arial" w:hAnsi="Arial" w:cs="Arial"/>
        </w:rPr>
        <w:lastRenderedPageBreak/>
        <w:t>Typical Arrangement for Condensing Turbine</w:t>
      </w:r>
    </w:p>
    <w:p w14:paraId="3F7D1CF7" w14:textId="77777777" w:rsidR="00D11E38" w:rsidRDefault="00D11E38">
      <w:pPr>
        <w:rPr>
          <w:rFonts w:ascii="Arial" w:hAnsi="Arial" w:cs="Arial"/>
          <w:b/>
          <w:bCs/>
          <w:u w:val="single"/>
        </w:rPr>
      </w:pPr>
      <w:r>
        <w:rPr>
          <w:rFonts w:ascii="Arial" w:hAnsi="Arial" w:cs="Arial"/>
          <w:b/>
          <w:bCs/>
          <w:noProof/>
          <w:u w:val="single"/>
        </w:rPr>
        <w:drawing>
          <wp:inline distT="0" distB="0" distL="0" distR="0" wp14:anchorId="6751660D" wp14:editId="38C4E7C0">
            <wp:extent cx="6188990" cy="8407958"/>
            <wp:effectExtent l="0" t="0" r="254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 name="Condensing Turbine.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88990" cy="8407958"/>
                    </a:xfrm>
                    <a:prstGeom prst="rect">
                      <a:avLst/>
                    </a:prstGeom>
                  </pic:spPr>
                </pic:pic>
              </a:graphicData>
            </a:graphic>
          </wp:inline>
        </w:drawing>
      </w:r>
    </w:p>
    <w:p w14:paraId="3DCD1243" w14:textId="77777777" w:rsidR="00D11E38" w:rsidRDefault="00D11E38">
      <w:pPr>
        <w:rPr>
          <w:rFonts w:ascii="Arial" w:hAnsi="Arial" w:cs="Arial"/>
          <w:b/>
          <w:bCs/>
          <w:u w:val="single"/>
        </w:rPr>
      </w:pPr>
      <w:r>
        <w:rPr>
          <w:rFonts w:ascii="Arial" w:hAnsi="Arial" w:cs="Arial"/>
          <w:b/>
          <w:bCs/>
          <w:u w:val="single"/>
        </w:rPr>
        <w:br w:type="page"/>
      </w:r>
    </w:p>
    <w:p w14:paraId="7F4268B5" w14:textId="77777777" w:rsidR="00BF30BE" w:rsidRPr="004029A6" w:rsidRDefault="00BF30BE" w:rsidP="00010602">
      <w:pPr>
        <w:pStyle w:val="Heading2"/>
        <w:numPr>
          <w:ilvl w:val="1"/>
          <w:numId w:val="20"/>
        </w:numPr>
      </w:pPr>
      <w:bookmarkStart w:id="13" w:name="_Toc222068464"/>
      <w:r w:rsidRPr="004029A6">
        <w:lastRenderedPageBreak/>
        <w:t>Compressor</w:t>
      </w:r>
      <w:r w:rsidR="00C44C5E" w:rsidRPr="004029A6">
        <w:t>s</w:t>
      </w:r>
      <w:bookmarkEnd w:id="13"/>
    </w:p>
    <w:p w14:paraId="31B7D5D3" w14:textId="77777777" w:rsidR="005F1071" w:rsidRDefault="005F1071" w:rsidP="008F3F15">
      <w:pPr>
        <w:numPr>
          <w:ilvl w:val="0"/>
          <w:numId w:val="3"/>
        </w:numPr>
        <w:autoSpaceDE w:val="0"/>
        <w:autoSpaceDN w:val="0"/>
        <w:adjustRightInd w:val="0"/>
        <w:spacing w:before="60" w:after="60"/>
        <w:jc w:val="both"/>
        <w:rPr>
          <w:rFonts w:ascii="Arial" w:hAnsi="Arial" w:cs="Arial"/>
        </w:rPr>
      </w:pPr>
      <w:r>
        <w:rPr>
          <w:rFonts w:ascii="Arial" w:hAnsi="Arial" w:cs="Arial"/>
        </w:rPr>
        <w:t>One purge-out line shall be considered at discharge line of centrifugal</w:t>
      </w:r>
      <w:r w:rsidR="007E5CCA">
        <w:rPr>
          <w:rFonts w:ascii="Arial" w:hAnsi="Arial" w:cs="Arial"/>
        </w:rPr>
        <w:t>/reciprocating</w:t>
      </w:r>
      <w:r>
        <w:rPr>
          <w:rFonts w:ascii="Arial" w:hAnsi="Arial" w:cs="Arial"/>
        </w:rPr>
        <w:t xml:space="preserve"> compressor (discharge of each stage). The by-pass line of discharge PSV may be used for this purpose.</w:t>
      </w:r>
    </w:p>
    <w:p w14:paraId="7492D30B" w14:textId="77777777" w:rsidR="005F1071" w:rsidRDefault="005F1071" w:rsidP="00BC380F">
      <w:pPr>
        <w:autoSpaceDE w:val="0"/>
        <w:autoSpaceDN w:val="0"/>
        <w:adjustRightInd w:val="0"/>
        <w:spacing w:before="60" w:after="60"/>
        <w:ind w:left="2160"/>
        <w:jc w:val="both"/>
        <w:rPr>
          <w:rFonts w:ascii="Arial" w:hAnsi="Arial" w:cs="Arial"/>
        </w:rPr>
      </w:pPr>
      <w:r>
        <w:rPr>
          <w:rFonts w:ascii="Arial" w:hAnsi="Arial" w:cs="Arial"/>
        </w:rPr>
        <w:t>Also, another purge-out line shall be considered at suction line of reciprocating compressor (suction of each stage).</w:t>
      </w:r>
      <w:r w:rsidR="00BC380F">
        <w:rPr>
          <w:rFonts w:ascii="Arial" w:hAnsi="Arial" w:cs="Arial"/>
        </w:rPr>
        <w:t xml:space="preserve"> If a line connecting discharge to suction (with a normally closed valve) is available, the purge-out connection on suction may be eliminated.</w:t>
      </w:r>
    </w:p>
    <w:p w14:paraId="5BABA3CA" w14:textId="2CB17917" w:rsidR="00297E3D" w:rsidRDefault="006F0B21" w:rsidP="008F3F15">
      <w:pPr>
        <w:numPr>
          <w:ilvl w:val="0"/>
          <w:numId w:val="3"/>
        </w:numPr>
        <w:autoSpaceDE w:val="0"/>
        <w:autoSpaceDN w:val="0"/>
        <w:adjustRightInd w:val="0"/>
        <w:spacing w:before="60" w:after="60"/>
        <w:jc w:val="both"/>
        <w:rPr>
          <w:rFonts w:ascii="Arial" w:hAnsi="Arial" w:cs="Arial"/>
        </w:rPr>
      </w:pPr>
      <w:r w:rsidRPr="006F0B21">
        <w:rPr>
          <w:rFonts w:ascii="Arial" w:hAnsi="Arial" w:cs="Arial"/>
        </w:rPr>
        <w:t xml:space="preserve">As for compressor </w:t>
      </w:r>
      <w:r w:rsidR="00044FF7">
        <w:rPr>
          <w:rFonts w:ascii="Arial" w:hAnsi="Arial" w:cs="Arial"/>
        </w:rPr>
        <w:t>(</w:t>
      </w:r>
      <w:r w:rsidRPr="006F0B21">
        <w:rPr>
          <w:rFonts w:ascii="Arial" w:hAnsi="Arial" w:cs="Arial"/>
        </w:rPr>
        <w:t xml:space="preserve">and </w:t>
      </w:r>
      <w:r w:rsidR="00044FF7">
        <w:rPr>
          <w:rFonts w:ascii="Arial" w:hAnsi="Arial" w:cs="Arial"/>
        </w:rPr>
        <w:t xml:space="preserve">some </w:t>
      </w:r>
      <w:r w:rsidRPr="006F0B21">
        <w:rPr>
          <w:rFonts w:ascii="Arial" w:hAnsi="Arial" w:cs="Arial"/>
        </w:rPr>
        <w:t>other package</w:t>
      </w:r>
      <w:r w:rsidR="00044FF7">
        <w:rPr>
          <w:rFonts w:ascii="Arial" w:hAnsi="Arial" w:cs="Arial"/>
        </w:rPr>
        <w:t>s)</w:t>
      </w:r>
      <w:r w:rsidRPr="006F0B21">
        <w:rPr>
          <w:rFonts w:ascii="Arial" w:hAnsi="Arial" w:cs="Arial"/>
        </w:rPr>
        <w:t xml:space="preserve">, alarm and trip signal are indicated on the </w:t>
      </w:r>
      <w:r w:rsidR="00297E3D">
        <w:rPr>
          <w:rFonts w:ascii="Arial" w:hAnsi="Arial" w:cs="Arial"/>
        </w:rPr>
        <w:t>UCP</w:t>
      </w:r>
      <w:r w:rsidR="007A1217">
        <w:rPr>
          <w:rFonts w:ascii="Arial" w:hAnsi="Arial" w:cs="Arial"/>
        </w:rPr>
        <w:t>/L</w:t>
      </w:r>
      <w:r w:rsidR="00297E3D">
        <w:rPr>
          <w:rFonts w:ascii="Arial" w:hAnsi="Arial" w:cs="Arial"/>
        </w:rPr>
        <w:t>CP</w:t>
      </w:r>
      <w:r w:rsidRPr="006F0B21">
        <w:rPr>
          <w:rFonts w:ascii="Arial" w:hAnsi="Arial" w:cs="Arial"/>
        </w:rPr>
        <w:t xml:space="preserve">. </w:t>
      </w:r>
      <w:r w:rsidR="00E65FF6">
        <w:rPr>
          <w:rFonts w:ascii="Arial" w:hAnsi="Arial" w:cs="Arial"/>
        </w:rPr>
        <w:t>Depending on the company policies, t</w:t>
      </w:r>
      <w:r w:rsidR="00297E3D">
        <w:rPr>
          <w:rFonts w:ascii="Arial" w:hAnsi="Arial" w:cs="Arial"/>
        </w:rPr>
        <w:t xml:space="preserve">he following signals may </w:t>
      </w:r>
      <w:r w:rsidR="00E65FF6">
        <w:rPr>
          <w:rFonts w:ascii="Arial" w:hAnsi="Arial" w:cs="Arial"/>
        </w:rPr>
        <w:t>be</w:t>
      </w:r>
      <w:r w:rsidR="00297E3D">
        <w:rPr>
          <w:rFonts w:ascii="Arial" w:hAnsi="Arial" w:cs="Arial"/>
        </w:rPr>
        <w:t xml:space="preserve"> </w:t>
      </w:r>
      <w:r w:rsidR="00E65FF6">
        <w:rPr>
          <w:rFonts w:ascii="Arial" w:hAnsi="Arial" w:cs="Arial"/>
        </w:rPr>
        <w:t>repeated in control room (DCS work station):</w:t>
      </w:r>
    </w:p>
    <w:p w14:paraId="74DE5D8D" w14:textId="5C06BC7F" w:rsidR="00297E3D" w:rsidRDefault="00E65FF6" w:rsidP="00297E3D">
      <w:pPr>
        <w:numPr>
          <w:ilvl w:val="1"/>
          <w:numId w:val="3"/>
        </w:numPr>
        <w:autoSpaceDE w:val="0"/>
        <w:autoSpaceDN w:val="0"/>
        <w:adjustRightInd w:val="0"/>
        <w:spacing w:before="60" w:after="60"/>
        <w:jc w:val="both"/>
        <w:rPr>
          <w:rFonts w:ascii="Arial" w:hAnsi="Arial" w:cs="Arial"/>
        </w:rPr>
      </w:pPr>
      <w:r>
        <w:rPr>
          <w:rFonts w:ascii="Arial" w:hAnsi="Arial" w:cs="Arial"/>
        </w:rPr>
        <w:t>Common alarm</w:t>
      </w:r>
    </w:p>
    <w:p w14:paraId="7920018A" w14:textId="5DD949A4" w:rsidR="00E65FF6" w:rsidRDefault="00E65FF6" w:rsidP="00297E3D">
      <w:pPr>
        <w:numPr>
          <w:ilvl w:val="1"/>
          <w:numId w:val="3"/>
        </w:numPr>
        <w:autoSpaceDE w:val="0"/>
        <w:autoSpaceDN w:val="0"/>
        <w:adjustRightInd w:val="0"/>
        <w:spacing w:before="60" w:after="60"/>
        <w:jc w:val="both"/>
        <w:rPr>
          <w:rFonts w:ascii="Arial" w:hAnsi="Arial" w:cs="Arial"/>
        </w:rPr>
      </w:pPr>
      <w:r>
        <w:rPr>
          <w:rFonts w:ascii="Arial" w:hAnsi="Arial" w:cs="Arial"/>
        </w:rPr>
        <w:t>Common shut-down</w:t>
      </w:r>
    </w:p>
    <w:p w14:paraId="0B132482" w14:textId="7D066364" w:rsidR="00E65FF6" w:rsidRDefault="00E65FF6" w:rsidP="00297E3D">
      <w:pPr>
        <w:numPr>
          <w:ilvl w:val="1"/>
          <w:numId w:val="3"/>
        </w:numPr>
        <w:autoSpaceDE w:val="0"/>
        <w:autoSpaceDN w:val="0"/>
        <w:adjustRightInd w:val="0"/>
        <w:spacing w:before="60" w:after="60"/>
        <w:jc w:val="both"/>
        <w:rPr>
          <w:rFonts w:ascii="Arial" w:hAnsi="Arial" w:cs="Arial"/>
        </w:rPr>
      </w:pPr>
      <w:r>
        <w:rPr>
          <w:rFonts w:ascii="Arial" w:hAnsi="Arial" w:cs="Arial"/>
        </w:rPr>
        <w:t>Common shut-down alarm</w:t>
      </w:r>
    </w:p>
    <w:p w14:paraId="20847E00" w14:textId="39297BD8" w:rsidR="00E65FF6" w:rsidRDefault="00E65FF6" w:rsidP="00297E3D">
      <w:pPr>
        <w:numPr>
          <w:ilvl w:val="1"/>
          <w:numId w:val="3"/>
        </w:numPr>
        <w:autoSpaceDE w:val="0"/>
        <w:autoSpaceDN w:val="0"/>
        <w:adjustRightInd w:val="0"/>
        <w:spacing w:before="60" w:after="60"/>
        <w:jc w:val="both"/>
        <w:rPr>
          <w:rFonts w:ascii="Arial" w:hAnsi="Arial" w:cs="Arial"/>
        </w:rPr>
      </w:pPr>
      <w:r>
        <w:rPr>
          <w:rFonts w:ascii="Arial" w:hAnsi="Arial" w:cs="Arial"/>
        </w:rPr>
        <w:t>Stop/Running</w:t>
      </w:r>
    </w:p>
    <w:p w14:paraId="046AFB10" w14:textId="48760EB7" w:rsidR="00E65FF6" w:rsidRPr="00E65FF6" w:rsidRDefault="00E65FF6" w:rsidP="00E65FF6">
      <w:pPr>
        <w:numPr>
          <w:ilvl w:val="1"/>
          <w:numId w:val="3"/>
        </w:numPr>
        <w:autoSpaceDE w:val="0"/>
        <w:autoSpaceDN w:val="0"/>
        <w:adjustRightInd w:val="0"/>
        <w:spacing w:before="60" w:after="60"/>
        <w:jc w:val="both"/>
        <w:rPr>
          <w:rFonts w:ascii="Arial" w:hAnsi="Arial" w:cs="Arial"/>
        </w:rPr>
      </w:pPr>
      <w:r>
        <w:rPr>
          <w:rFonts w:ascii="Arial" w:hAnsi="Arial" w:cs="Arial"/>
        </w:rPr>
        <w:t>Ready to start</w:t>
      </w:r>
    </w:p>
    <w:p w14:paraId="3FB75391" w14:textId="22F9E280" w:rsidR="006F0B21" w:rsidRDefault="006F0B21" w:rsidP="00297E3D">
      <w:pPr>
        <w:autoSpaceDE w:val="0"/>
        <w:autoSpaceDN w:val="0"/>
        <w:adjustRightInd w:val="0"/>
        <w:spacing w:before="60" w:after="60"/>
        <w:ind w:left="2160"/>
        <w:jc w:val="both"/>
        <w:rPr>
          <w:rFonts w:ascii="Arial" w:hAnsi="Arial" w:cs="Arial"/>
        </w:rPr>
      </w:pPr>
      <w:r w:rsidRPr="006F0B21">
        <w:rPr>
          <w:rFonts w:ascii="Arial" w:hAnsi="Arial" w:cs="Arial"/>
        </w:rPr>
        <w:t xml:space="preserve">It is expected that operator explores cause of the failure at the </w:t>
      </w:r>
      <w:r w:rsidR="00E65FF6">
        <w:rPr>
          <w:rFonts w:ascii="Arial" w:hAnsi="Arial" w:cs="Arial"/>
        </w:rPr>
        <w:t xml:space="preserve">UCP </w:t>
      </w:r>
      <w:r w:rsidRPr="006F0B21">
        <w:rPr>
          <w:rFonts w:ascii="Arial" w:hAnsi="Arial" w:cs="Arial"/>
        </w:rPr>
        <w:t>and takes appropriate actions in accordance with the operating manual.</w:t>
      </w:r>
    </w:p>
    <w:p w14:paraId="770DC434" w14:textId="77777777" w:rsidR="0069164F" w:rsidRDefault="0069164F" w:rsidP="008F3F15">
      <w:pPr>
        <w:numPr>
          <w:ilvl w:val="0"/>
          <w:numId w:val="3"/>
        </w:numPr>
        <w:autoSpaceDE w:val="0"/>
        <w:autoSpaceDN w:val="0"/>
        <w:adjustRightInd w:val="0"/>
        <w:spacing w:before="60" w:after="60"/>
        <w:jc w:val="both"/>
        <w:rPr>
          <w:rFonts w:ascii="Arial" w:hAnsi="Arial" w:cs="Arial"/>
        </w:rPr>
      </w:pPr>
      <w:r>
        <w:rPr>
          <w:rFonts w:ascii="Arial" w:hAnsi="Arial" w:cs="Arial"/>
        </w:rPr>
        <w:t>Parallel operating reciprocating compressors should have common suction K.O. drum. While parallel operating centrifugal compressors should have dedicated suction K.O. drum</w:t>
      </w:r>
      <w:r w:rsidR="00500930">
        <w:rPr>
          <w:rFonts w:ascii="Arial" w:hAnsi="Arial" w:cs="Arial"/>
        </w:rPr>
        <w:t>.</w:t>
      </w:r>
    </w:p>
    <w:p w14:paraId="662CF99F" w14:textId="37195FE1" w:rsidR="0069164F" w:rsidRDefault="0069164F" w:rsidP="008F3F15">
      <w:pPr>
        <w:numPr>
          <w:ilvl w:val="0"/>
          <w:numId w:val="3"/>
        </w:numPr>
        <w:autoSpaceDE w:val="0"/>
        <w:autoSpaceDN w:val="0"/>
        <w:adjustRightInd w:val="0"/>
        <w:spacing w:before="60" w:after="60"/>
        <w:jc w:val="both"/>
        <w:rPr>
          <w:rFonts w:ascii="Arial" w:hAnsi="Arial" w:cs="Arial"/>
        </w:rPr>
      </w:pPr>
      <w:r w:rsidRPr="006F4D3D">
        <w:rPr>
          <w:rFonts w:ascii="Arial" w:hAnsi="Arial" w:cs="Arial"/>
        </w:rPr>
        <w:t xml:space="preserve">Friction Loss in </w:t>
      </w:r>
      <w:r>
        <w:rPr>
          <w:rFonts w:ascii="Arial" w:hAnsi="Arial" w:cs="Arial"/>
        </w:rPr>
        <w:t xml:space="preserve">strainer or </w:t>
      </w:r>
      <w:r w:rsidRPr="006F4D3D">
        <w:rPr>
          <w:rFonts w:ascii="Arial" w:hAnsi="Arial" w:cs="Arial"/>
        </w:rPr>
        <w:t>flow meter of anti-surge loop</w:t>
      </w:r>
      <w:r>
        <w:rPr>
          <w:rFonts w:ascii="Arial" w:hAnsi="Arial" w:cs="Arial"/>
        </w:rPr>
        <w:t xml:space="preserve"> to be considered.</w:t>
      </w:r>
    </w:p>
    <w:p w14:paraId="63800118" w14:textId="51EB097F" w:rsidR="009F17B7" w:rsidRDefault="009F17B7" w:rsidP="008F3F15">
      <w:pPr>
        <w:numPr>
          <w:ilvl w:val="0"/>
          <w:numId w:val="3"/>
        </w:numPr>
        <w:autoSpaceDE w:val="0"/>
        <w:autoSpaceDN w:val="0"/>
        <w:adjustRightInd w:val="0"/>
        <w:spacing w:before="60" w:after="60"/>
        <w:jc w:val="both"/>
        <w:rPr>
          <w:rFonts w:ascii="Arial" w:hAnsi="Arial" w:cs="Arial"/>
        </w:rPr>
      </w:pPr>
      <w:r>
        <w:rPr>
          <w:rFonts w:ascii="Arial" w:hAnsi="Arial" w:cs="Arial"/>
        </w:rPr>
        <w:t>Friction loss in lube oil removal to be considered.</w:t>
      </w:r>
    </w:p>
    <w:p w14:paraId="667136FB" w14:textId="7FDDF731" w:rsidR="0031018B" w:rsidRDefault="00F43069" w:rsidP="008F3F15">
      <w:pPr>
        <w:numPr>
          <w:ilvl w:val="0"/>
          <w:numId w:val="3"/>
        </w:numPr>
        <w:autoSpaceDE w:val="0"/>
        <w:autoSpaceDN w:val="0"/>
        <w:adjustRightInd w:val="0"/>
        <w:spacing w:before="60" w:after="60"/>
        <w:jc w:val="both"/>
        <w:rPr>
          <w:rFonts w:ascii="Arial" w:hAnsi="Arial" w:cs="Arial"/>
        </w:rPr>
      </w:pPr>
      <w:r w:rsidRPr="00F43069">
        <w:rPr>
          <w:rFonts w:ascii="Arial" w:hAnsi="Arial" w:cs="Arial"/>
        </w:rPr>
        <w:t xml:space="preserve">To reduce the consequences of a fire in compressor area, remote activated isolation valves shall be installed in the suction and discharge of </w:t>
      </w:r>
      <w:r>
        <w:rPr>
          <w:rFonts w:ascii="Arial" w:hAnsi="Arial" w:cs="Arial"/>
        </w:rPr>
        <w:t>centrifugal compressors</w:t>
      </w:r>
      <w:r w:rsidRPr="00F43069">
        <w:rPr>
          <w:rFonts w:ascii="Arial" w:hAnsi="Arial" w:cs="Arial"/>
        </w:rPr>
        <w:t xml:space="preserve"> with a power higher than or equal </w:t>
      </w:r>
      <w:r w:rsidR="00276C37">
        <w:rPr>
          <w:rFonts w:ascii="Arial" w:hAnsi="Arial" w:cs="Arial"/>
        </w:rPr>
        <w:t>to</w:t>
      </w:r>
      <w:r w:rsidR="007706EB">
        <w:rPr>
          <w:rFonts w:ascii="Arial" w:hAnsi="Arial" w:cs="Arial"/>
        </w:rPr>
        <w:t xml:space="preserve"> </w:t>
      </w:r>
      <w:r w:rsidRPr="00F43069">
        <w:rPr>
          <w:rFonts w:ascii="Arial" w:hAnsi="Arial" w:cs="Arial"/>
        </w:rPr>
        <w:t>150 kW and handling flammable or toxic gases.</w:t>
      </w:r>
      <w:r>
        <w:rPr>
          <w:rFonts w:ascii="Arial" w:hAnsi="Arial" w:cs="Arial"/>
        </w:rPr>
        <w:t xml:space="preserve"> These valves</w:t>
      </w:r>
      <w:r w:rsidR="00F31D2D">
        <w:rPr>
          <w:rFonts w:ascii="Arial" w:hAnsi="Arial" w:cs="Arial"/>
        </w:rPr>
        <w:t>:</w:t>
      </w:r>
    </w:p>
    <w:p w14:paraId="20571C71" w14:textId="77777777" w:rsidR="002379BF" w:rsidRDefault="002379BF" w:rsidP="008F3F15">
      <w:pPr>
        <w:numPr>
          <w:ilvl w:val="1"/>
          <w:numId w:val="3"/>
        </w:numPr>
        <w:autoSpaceDE w:val="0"/>
        <w:autoSpaceDN w:val="0"/>
        <w:adjustRightInd w:val="0"/>
        <w:spacing w:before="60" w:after="60"/>
        <w:jc w:val="both"/>
        <w:rPr>
          <w:rFonts w:ascii="Arial" w:hAnsi="Arial" w:cs="Arial"/>
        </w:rPr>
      </w:pPr>
      <w:r>
        <w:rPr>
          <w:rFonts w:ascii="Arial" w:hAnsi="Arial" w:cs="Arial"/>
        </w:rPr>
        <w:t>Shall be fire resistant</w:t>
      </w:r>
    </w:p>
    <w:p w14:paraId="48EAEC0C" w14:textId="63A61FE2" w:rsidR="00F31D2D" w:rsidRDefault="00F31D2D" w:rsidP="008F3F15">
      <w:pPr>
        <w:numPr>
          <w:ilvl w:val="1"/>
          <w:numId w:val="3"/>
        </w:numPr>
        <w:autoSpaceDE w:val="0"/>
        <w:autoSpaceDN w:val="0"/>
        <w:adjustRightInd w:val="0"/>
        <w:spacing w:before="60" w:after="60"/>
        <w:jc w:val="both"/>
        <w:rPr>
          <w:rFonts w:ascii="Arial" w:hAnsi="Arial" w:cs="Arial"/>
        </w:rPr>
      </w:pPr>
      <w:r>
        <w:rPr>
          <w:rFonts w:ascii="Arial" w:hAnsi="Arial" w:cs="Arial"/>
        </w:rPr>
        <w:t>Should be located so that t</w:t>
      </w:r>
      <w:r w:rsidR="00F43069">
        <w:rPr>
          <w:rFonts w:ascii="Arial" w:hAnsi="Arial" w:cs="Arial"/>
        </w:rPr>
        <w:t>hey do not interfere with anti-surge facilities. These valves should be</w:t>
      </w:r>
      <w:r w:rsidR="0031018B">
        <w:rPr>
          <w:rFonts w:ascii="Arial" w:hAnsi="Arial" w:cs="Arial"/>
        </w:rPr>
        <w:t xml:space="preserve"> </w:t>
      </w:r>
      <w:r w:rsidR="00FE5D13">
        <w:rPr>
          <w:rFonts w:ascii="Arial" w:hAnsi="Arial" w:cs="Arial"/>
        </w:rPr>
        <w:t>failed</w:t>
      </w:r>
      <w:r w:rsidR="00F43069">
        <w:rPr>
          <w:rFonts w:ascii="Arial" w:hAnsi="Arial" w:cs="Arial"/>
        </w:rPr>
        <w:t xml:space="preserve"> close (FC)</w:t>
      </w:r>
    </w:p>
    <w:p w14:paraId="776E6FC2" w14:textId="77777777" w:rsidR="00C122B4" w:rsidRDefault="007B1C8F" w:rsidP="002379BF">
      <w:pPr>
        <w:autoSpaceDE w:val="0"/>
        <w:autoSpaceDN w:val="0"/>
        <w:adjustRightInd w:val="0"/>
        <w:spacing w:before="60" w:after="60"/>
        <w:ind w:left="2880"/>
        <w:jc w:val="both"/>
        <w:rPr>
          <w:rFonts w:ascii="Arial" w:hAnsi="Arial" w:cs="Arial"/>
        </w:rPr>
      </w:pPr>
      <w:r>
        <w:rPr>
          <w:rFonts w:ascii="Arial" w:hAnsi="Arial" w:cs="Arial"/>
        </w:rPr>
        <w:t xml:space="preserve">The </w:t>
      </w:r>
      <w:r w:rsidR="002379BF">
        <w:rPr>
          <w:rFonts w:ascii="Arial" w:hAnsi="Arial" w:cs="Arial"/>
        </w:rPr>
        <w:t>alternative design</w:t>
      </w:r>
      <w:r>
        <w:rPr>
          <w:rFonts w:ascii="Arial" w:hAnsi="Arial" w:cs="Arial"/>
        </w:rPr>
        <w:t xml:space="preserve"> is to </w:t>
      </w:r>
      <w:r w:rsidR="00F31D2D">
        <w:rPr>
          <w:rFonts w:ascii="Arial" w:hAnsi="Arial" w:cs="Arial"/>
        </w:rPr>
        <w:t>use delay for these on-off valves (with electrical actuator (F</w:t>
      </w:r>
      <w:r w:rsidR="002379BF">
        <w:rPr>
          <w:rFonts w:ascii="Arial" w:hAnsi="Arial" w:cs="Arial"/>
        </w:rPr>
        <w:t xml:space="preserve">ail </w:t>
      </w:r>
      <w:r w:rsidR="00F31D2D">
        <w:rPr>
          <w:rFonts w:ascii="Arial" w:hAnsi="Arial" w:cs="Arial"/>
        </w:rPr>
        <w:t>L</w:t>
      </w:r>
      <w:r w:rsidR="002379BF">
        <w:rPr>
          <w:rFonts w:ascii="Arial" w:hAnsi="Arial" w:cs="Arial"/>
        </w:rPr>
        <w:t>ast</w:t>
      </w:r>
      <w:r w:rsidR="00F31D2D">
        <w:rPr>
          <w:rFonts w:ascii="Arial" w:hAnsi="Arial" w:cs="Arial"/>
        </w:rPr>
        <w:t>)</w:t>
      </w:r>
      <w:r>
        <w:rPr>
          <w:rFonts w:ascii="Arial" w:hAnsi="Arial" w:cs="Arial"/>
        </w:rPr>
        <w:t>)</w:t>
      </w:r>
      <w:r w:rsidR="00F31D2D">
        <w:rPr>
          <w:rFonts w:ascii="Arial" w:hAnsi="Arial" w:cs="Arial"/>
        </w:rPr>
        <w:t xml:space="preserve"> to avoid interference with anti-surge syste</w:t>
      </w:r>
      <w:r w:rsidR="004428CD">
        <w:rPr>
          <w:rFonts w:ascii="Arial" w:hAnsi="Arial" w:cs="Arial"/>
        </w:rPr>
        <w:t>m</w:t>
      </w:r>
      <w:r w:rsidR="002379BF">
        <w:rPr>
          <w:rFonts w:ascii="Arial" w:hAnsi="Arial" w:cs="Arial"/>
        </w:rPr>
        <w:t xml:space="preserve"> meaning that the valve shall start to close after 120 seconds (Typical, to be confirmed by compressor vendor) after compressor trip.</w:t>
      </w:r>
      <w:r w:rsidR="004428CD">
        <w:rPr>
          <w:rFonts w:ascii="Arial" w:hAnsi="Arial" w:cs="Arial"/>
        </w:rPr>
        <w:t xml:space="preserve"> In this case, the MOVs shall NOT have any handwheel or </w:t>
      </w:r>
      <w:r w:rsidR="002379BF">
        <w:rPr>
          <w:rFonts w:ascii="Arial" w:hAnsi="Arial" w:cs="Arial"/>
        </w:rPr>
        <w:t xml:space="preserve">close </w:t>
      </w:r>
      <w:r w:rsidR="004428CD">
        <w:rPr>
          <w:rFonts w:ascii="Arial" w:hAnsi="Arial" w:cs="Arial"/>
        </w:rPr>
        <w:t>hand switches and shall be activated only via ESD.</w:t>
      </w:r>
      <w:r w:rsidR="002379BF">
        <w:rPr>
          <w:rFonts w:ascii="Arial" w:hAnsi="Arial" w:cs="Arial"/>
        </w:rPr>
        <w:t xml:space="preserve"> Vendor should advise if </w:t>
      </w:r>
    </w:p>
    <w:p w14:paraId="62C258CA" w14:textId="77777777" w:rsidR="0031018B" w:rsidRDefault="00F31D2D" w:rsidP="008F3F15">
      <w:pPr>
        <w:numPr>
          <w:ilvl w:val="1"/>
          <w:numId w:val="3"/>
        </w:numPr>
        <w:autoSpaceDE w:val="0"/>
        <w:autoSpaceDN w:val="0"/>
        <w:adjustRightInd w:val="0"/>
        <w:spacing w:before="60" w:after="60"/>
        <w:jc w:val="both"/>
        <w:rPr>
          <w:rFonts w:ascii="Arial" w:hAnsi="Arial" w:cs="Arial"/>
        </w:rPr>
      </w:pPr>
      <w:r>
        <w:rPr>
          <w:rFonts w:ascii="Arial" w:hAnsi="Arial" w:cs="Arial"/>
        </w:rPr>
        <w:t xml:space="preserve">Shall be located so that they </w:t>
      </w:r>
      <w:r w:rsidR="0031018B">
        <w:rPr>
          <w:rFonts w:ascii="Arial" w:hAnsi="Arial" w:cs="Arial"/>
        </w:rPr>
        <w:t xml:space="preserve">do not </w:t>
      </w:r>
      <w:r w:rsidR="007230B1">
        <w:rPr>
          <w:rFonts w:ascii="Arial" w:hAnsi="Arial" w:cs="Arial"/>
        </w:rPr>
        <w:t>br</w:t>
      </w:r>
      <w:r w:rsidR="0031018B">
        <w:rPr>
          <w:rFonts w:ascii="Arial" w:hAnsi="Arial" w:cs="Arial"/>
        </w:rPr>
        <w:t xml:space="preserve">each </w:t>
      </w:r>
      <w:r w:rsidR="007230B1">
        <w:rPr>
          <w:rFonts w:ascii="Arial" w:hAnsi="Arial" w:cs="Arial"/>
        </w:rPr>
        <w:t>the requirement</w:t>
      </w:r>
      <w:r>
        <w:rPr>
          <w:rFonts w:ascii="Arial" w:hAnsi="Arial" w:cs="Arial"/>
        </w:rPr>
        <w:t>s</w:t>
      </w:r>
      <w:r w:rsidR="007230B1">
        <w:rPr>
          <w:rFonts w:ascii="Arial" w:hAnsi="Arial" w:cs="Arial"/>
        </w:rPr>
        <w:t xml:space="preserve"> of API 521-Annex B, if a system </w:t>
      </w:r>
      <w:r w:rsidR="00B34F2B">
        <w:rPr>
          <w:rFonts w:ascii="Arial" w:hAnsi="Arial" w:cs="Arial"/>
        </w:rPr>
        <w:t xml:space="preserve">(multiple equipment) </w:t>
      </w:r>
      <w:r w:rsidR="007230B1">
        <w:rPr>
          <w:rFonts w:ascii="Arial" w:hAnsi="Arial" w:cs="Arial"/>
        </w:rPr>
        <w:t>is protected by a single PSV.</w:t>
      </w:r>
    </w:p>
    <w:p w14:paraId="54D52C33" w14:textId="77777777" w:rsidR="00F31D2D" w:rsidRDefault="00F31D2D" w:rsidP="007B1C8F">
      <w:pPr>
        <w:autoSpaceDE w:val="0"/>
        <w:autoSpaceDN w:val="0"/>
        <w:adjustRightInd w:val="0"/>
        <w:spacing w:before="60" w:after="60"/>
        <w:ind w:left="2160"/>
        <w:jc w:val="both"/>
        <w:rPr>
          <w:rFonts w:ascii="Arial" w:hAnsi="Arial" w:cs="Arial"/>
        </w:rPr>
      </w:pPr>
      <w:r>
        <w:rPr>
          <w:rFonts w:ascii="Arial" w:hAnsi="Arial" w:cs="Arial"/>
        </w:rPr>
        <w:t xml:space="preserve">A remote operated </w:t>
      </w:r>
      <w:r w:rsidR="007B1C8F">
        <w:rPr>
          <w:rFonts w:ascii="Arial" w:hAnsi="Arial" w:cs="Arial"/>
        </w:rPr>
        <w:t xml:space="preserve">emergency </w:t>
      </w:r>
      <w:r>
        <w:rPr>
          <w:rFonts w:ascii="Arial" w:hAnsi="Arial" w:cs="Arial"/>
        </w:rPr>
        <w:t xml:space="preserve">depressurizing system </w:t>
      </w:r>
      <w:r w:rsidR="007B1C8F">
        <w:rPr>
          <w:rFonts w:ascii="Arial" w:hAnsi="Arial" w:cs="Arial"/>
        </w:rPr>
        <w:t>is</w:t>
      </w:r>
      <w:r w:rsidR="00B23462">
        <w:rPr>
          <w:rFonts w:ascii="Arial" w:hAnsi="Arial" w:cs="Arial"/>
        </w:rPr>
        <w:t xml:space="preserve"> </w:t>
      </w:r>
      <w:r>
        <w:rPr>
          <w:rFonts w:ascii="Arial" w:hAnsi="Arial" w:cs="Arial"/>
        </w:rPr>
        <w:t xml:space="preserve">recommended </w:t>
      </w:r>
      <w:r w:rsidR="007B1C8F">
        <w:rPr>
          <w:rFonts w:ascii="Arial" w:hAnsi="Arial" w:cs="Arial"/>
        </w:rPr>
        <w:t>for centrifugal compressors.</w:t>
      </w:r>
    </w:p>
    <w:p w14:paraId="110D932C" w14:textId="77777777" w:rsidR="007706EB" w:rsidRDefault="007706EB" w:rsidP="008F3F15">
      <w:pPr>
        <w:numPr>
          <w:ilvl w:val="0"/>
          <w:numId w:val="3"/>
        </w:numPr>
        <w:autoSpaceDE w:val="0"/>
        <w:autoSpaceDN w:val="0"/>
        <w:adjustRightInd w:val="0"/>
        <w:spacing w:before="60" w:after="60"/>
        <w:jc w:val="both"/>
        <w:rPr>
          <w:rFonts w:ascii="Arial" w:hAnsi="Arial" w:cs="Arial"/>
        </w:rPr>
      </w:pPr>
      <w:r>
        <w:rPr>
          <w:rFonts w:ascii="Arial" w:hAnsi="Arial" w:cs="Arial"/>
        </w:rPr>
        <w:t>For a fast response of anti-surge system, the gas volume at discharge shall be minimized. Where it is not practical, a hot recycle may be required in addition to the cold recycle.</w:t>
      </w:r>
      <w:r w:rsidR="007B1C8F">
        <w:rPr>
          <w:rFonts w:ascii="Arial" w:hAnsi="Arial" w:cs="Arial"/>
        </w:rPr>
        <w:t xml:space="preserve"> The final decision should be made based on dynamic simulation.</w:t>
      </w:r>
    </w:p>
    <w:p w14:paraId="50D3AF03" w14:textId="77777777" w:rsidR="00045D06" w:rsidRDefault="00045D06" w:rsidP="008F3F15">
      <w:pPr>
        <w:numPr>
          <w:ilvl w:val="0"/>
          <w:numId w:val="3"/>
        </w:numPr>
        <w:autoSpaceDE w:val="0"/>
        <w:autoSpaceDN w:val="0"/>
        <w:adjustRightInd w:val="0"/>
        <w:spacing w:before="60" w:after="60"/>
        <w:jc w:val="both"/>
        <w:rPr>
          <w:rFonts w:ascii="Arial" w:hAnsi="Arial" w:cs="Arial"/>
        </w:rPr>
      </w:pPr>
      <w:r>
        <w:rPr>
          <w:rFonts w:ascii="Arial" w:hAnsi="Arial" w:cs="Arial"/>
        </w:rPr>
        <w:lastRenderedPageBreak/>
        <w:t>Be careful of condensation in anti-surge line of centrifugal compressors.</w:t>
      </w:r>
    </w:p>
    <w:p w14:paraId="3A2FC28D" w14:textId="77777777" w:rsidR="00B34F2B" w:rsidRPr="006F0B21" w:rsidRDefault="0098383D" w:rsidP="00036495">
      <w:pPr>
        <w:autoSpaceDE w:val="0"/>
        <w:autoSpaceDN w:val="0"/>
        <w:adjustRightInd w:val="0"/>
        <w:spacing w:before="60" w:after="60"/>
        <w:jc w:val="center"/>
        <w:rPr>
          <w:rFonts w:ascii="Arial" w:hAnsi="Arial" w:cs="Arial"/>
        </w:rPr>
      </w:pPr>
      <w:r>
        <w:rPr>
          <w:rFonts w:ascii="Arial" w:hAnsi="Arial" w:cs="Arial"/>
        </w:rPr>
        <w:object w:dxaOrig="1534" w:dyaOrig="994" w14:anchorId="74FB8138">
          <v:shape id="_x0000_i1032" type="#_x0000_t75" style="width:76.45pt;height:49.5pt" o:ole="">
            <v:imagedata r:id="rId33" o:title=""/>
          </v:shape>
          <o:OLEObject Type="Embed" ProgID="Acrobat.Document.DC" ShapeID="_x0000_i1032" DrawAspect="Icon" ObjectID="_1832681646" r:id="rId34"/>
        </w:object>
      </w:r>
    </w:p>
    <w:p w14:paraId="32CFC810" w14:textId="2CC304A3" w:rsidR="00F54FDD" w:rsidRDefault="00475F0E" w:rsidP="0098383D">
      <w:pPr>
        <w:rPr>
          <w:rFonts w:ascii="Arial" w:hAnsi="Arial" w:cs="Arial"/>
          <w:b/>
          <w:bCs/>
          <w:u w:val="single"/>
        </w:rPr>
      </w:pPr>
      <w:r>
        <w:rPr>
          <w:rFonts w:ascii="Arial" w:hAnsi="Arial" w:cs="Arial"/>
          <w:b/>
          <w:bCs/>
          <w:noProof/>
          <w:u w:val="single"/>
        </w:rPr>
        <w:object w:dxaOrig="1440" w:dyaOrig="1440" w14:anchorId="6F9944B1">
          <v:shape id="_x0000_s3156" type="#_x0000_t75" style="position:absolute;margin-left:3in;margin-top:0;width:76.45pt;height:49.5pt;z-index:251713536;mso-position-horizontal:absolute;mso-position-horizontal-relative:text;mso-position-vertical-relative:text">
            <v:imagedata r:id="rId35" o:title=""/>
            <w10:wrap type="square" side="right"/>
          </v:shape>
          <o:OLEObject Type="Embed" ProgID="Acrobat.Document.DC" ShapeID="_x0000_s3156" DrawAspect="Icon" ObjectID="_1832681699" r:id="rId36"/>
        </w:object>
      </w:r>
      <w:r w:rsidR="0098383D">
        <w:rPr>
          <w:rFonts w:ascii="Arial" w:hAnsi="Arial" w:cs="Arial"/>
          <w:b/>
          <w:bCs/>
          <w:u w:val="single"/>
        </w:rPr>
        <w:br w:type="textWrapping" w:clear="all"/>
      </w:r>
    </w:p>
    <w:p w14:paraId="683ACE8C" w14:textId="77777777" w:rsidR="0098383D" w:rsidRDefault="0098383D" w:rsidP="0098383D">
      <w:pPr>
        <w:rPr>
          <w:rFonts w:ascii="Arial" w:hAnsi="Arial" w:cs="Arial"/>
          <w:b/>
          <w:bCs/>
          <w:u w:val="single"/>
        </w:rPr>
      </w:pPr>
    </w:p>
    <w:p w14:paraId="3312CEAA" w14:textId="77777777" w:rsidR="0098383D" w:rsidRDefault="0098383D" w:rsidP="0098383D">
      <w:pPr>
        <w:rPr>
          <w:rFonts w:ascii="Arial" w:hAnsi="Arial" w:cs="Arial"/>
        </w:rPr>
      </w:pPr>
    </w:p>
    <w:p w14:paraId="738F289F" w14:textId="77777777" w:rsidR="0098383D" w:rsidRDefault="0098383D" w:rsidP="0098383D">
      <w:pPr>
        <w:tabs>
          <w:tab w:val="left" w:pos="4560"/>
        </w:tabs>
        <w:rPr>
          <w:rFonts w:ascii="Arial" w:hAnsi="Arial" w:cs="Arial"/>
          <w:b/>
          <w:bCs/>
          <w:u w:val="single"/>
        </w:rPr>
      </w:pPr>
      <w:r>
        <w:rPr>
          <w:rFonts w:ascii="Arial" w:hAnsi="Arial" w:cs="Arial"/>
        </w:rPr>
        <w:tab/>
      </w:r>
      <w:r w:rsidRPr="0098383D">
        <w:rPr>
          <w:rFonts w:ascii="Arial" w:hAnsi="Arial" w:cs="Arial"/>
          <w:b/>
          <w:bCs/>
          <w:noProof/>
          <w:u w:val="single"/>
        </w:rPr>
        <w:drawing>
          <wp:inline distT="0" distB="0" distL="0" distR="0" wp14:anchorId="65ED242C" wp14:editId="55919F26">
            <wp:extent cx="5934075" cy="506730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4075" cy="5067300"/>
                    </a:xfrm>
                    <a:prstGeom prst="rect">
                      <a:avLst/>
                    </a:prstGeom>
                    <a:noFill/>
                    <a:ln>
                      <a:noFill/>
                    </a:ln>
                  </pic:spPr>
                </pic:pic>
              </a:graphicData>
            </a:graphic>
          </wp:inline>
        </w:drawing>
      </w:r>
    </w:p>
    <w:p w14:paraId="561645EF" w14:textId="77777777" w:rsidR="0098383D" w:rsidRDefault="0098383D">
      <w:pPr>
        <w:rPr>
          <w:rFonts w:ascii="Arial" w:hAnsi="Arial" w:cs="Arial"/>
          <w:b/>
          <w:bCs/>
          <w:u w:val="single"/>
        </w:rPr>
      </w:pPr>
    </w:p>
    <w:p w14:paraId="2F85CA80" w14:textId="77777777" w:rsidR="0098383D" w:rsidRDefault="0098383D">
      <w:pPr>
        <w:rPr>
          <w:rFonts w:ascii="Arial" w:hAnsi="Arial" w:cs="Arial"/>
          <w:b/>
          <w:bCs/>
          <w:u w:val="single"/>
        </w:rPr>
      </w:pPr>
      <w:r>
        <w:rPr>
          <w:rFonts w:ascii="Arial" w:hAnsi="Arial" w:cs="Arial"/>
          <w:b/>
          <w:bCs/>
          <w:u w:val="single"/>
        </w:rPr>
        <w:br w:type="page"/>
      </w:r>
    </w:p>
    <w:p w14:paraId="3AB660D3" w14:textId="77777777" w:rsidR="0022111E" w:rsidRPr="004029A6" w:rsidRDefault="00120DDC" w:rsidP="00010602">
      <w:pPr>
        <w:pStyle w:val="Heading2"/>
        <w:numPr>
          <w:ilvl w:val="1"/>
          <w:numId w:val="20"/>
        </w:numPr>
      </w:pPr>
      <w:bookmarkStart w:id="14" w:name="_Toc222068465"/>
      <w:r w:rsidRPr="004029A6">
        <w:lastRenderedPageBreak/>
        <w:t>S</w:t>
      </w:r>
      <w:r w:rsidR="0022111E" w:rsidRPr="004029A6">
        <w:t xml:space="preserve">hell </w:t>
      </w:r>
      <w:r w:rsidRPr="004029A6">
        <w:t>&amp;</w:t>
      </w:r>
      <w:r w:rsidR="0022111E" w:rsidRPr="004029A6">
        <w:t xml:space="preserve"> </w:t>
      </w:r>
      <w:r w:rsidRPr="004029A6">
        <w:t>T</w:t>
      </w:r>
      <w:r w:rsidR="0022111E" w:rsidRPr="004029A6">
        <w:t>ube</w:t>
      </w:r>
      <w:r w:rsidRPr="004029A6">
        <w:t xml:space="preserve"> Exchangers</w:t>
      </w:r>
      <w:bookmarkEnd w:id="14"/>
    </w:p>
    <w:p w14:paraId="01AD4DB5" w14:textId="77777777" w:rsidR="0022111E" w:rsidRDefault="000E45B8" w:rsidP="008F3F15">
      <w:pPr>
        <w:numPr>
          <w:ilvl w:val="0"/>
          <w:numId w:val="3"/>
        </w:numPr>
        <w:autoSpaceDE w:val="0"/>
        <w:autoSpaceDN w:val="0"/>
        <w:adjustRightInd w:val="0"/>
        <w:spacing w:before="60" w:after="60"/>
        <w:jc w:val="both"/>
        <w:rPr>
          <w:rFonts w:ascii="Arial" w:hAnsi="Arial" w:cs="Arial"/>
        </w:rPr>
      </w:pPr>
      <w:r w:rsidRPr="006F4D3D">
        <w:rPr>
          <w:rFonts w:ascii="Arial" w:hAnsi="Arial" w:cs="Arial"/>
        </w:rPr>
        <w:t>Test Well and PI connection</w:t>
      </w:r>
      <w:r w:rsidR="000F1272" w:rsidRPr="006F4D3D">
        <w:rPr>
          <w:rFonts w:ascii="Arial" w:hAnsi="Arial" w:cs="Arial"/>
        </w:rPr>
        <w:t xml:space="preserve"> (Pressure/Temperature survey</w:t>
      </w:r>
      <w:r w:rsidR="00BF36F7">
        <w:rPr>
          <w:rFonts w:ascii="Arial" w:hAnsi="Arial" w:cs="Arial"/>
        </w:rPr>
        <w:t xml:space="preserve"> should be possible</w:t>
      </w:r>
      <w:r w:rsidR="000F1272" w:rsidRPr="006F4D3D">
        <w:rPr>
          <w:rFonts w:ascii="Arial" w:hAnsi="Arial" w:cs="Arial"/>
        </w:rPr>
        <w:t>)</w:t>
      </w:r>
    </w:p>
    <w:p w14:paraId="708ABE11" w14:textId="77777777" w:rsidR="00C810A7" w:rsidRDefault="00E06D38" w:rsidP="008F3F15">
      <w:pPr>
        <w:numPr>
          <w:ilvl w:val="1"/>
          <w:numId w:val="3"/>
        </w:numPr>
        <w:autoSpaceDE w:val="0"/>
        <w:autoSpaceDN w:val="0"/>
        <w:adjustRightInd w:val="0"/>
        <w:spacing w:before="60" w:after="60"/>
        <w:jc w:val="both"/>
        <w:rPr>
          <w:rFonts w:ascii="Arial" w:hAnsi="Arial" w:cs="Arial"/>
        </w:rPr>
      </w:pPr>
      <w:r>
        <w:rPr>
          <w:rFonts w:ascii="Arial" w:hAnsi="Arial" w:cs="Arial"/>
        </w:rPr>
        <w:t>PI/TI connections on inlet/outlet nozzles</w:t>
      </w:r>
      <w:r w:rsidR="00C810A7">
        <w:rPr>
          <w:rFonts w:ascii="Arial" w:hAnsi="Arial" w:cs="Arial"/>
        </w:rPr>
        <w:t>:</w:t>
      </w:r>
    </w:p>
    <w:p w14:paraId="15AA7D8E" w14:textId="77777777" w:rsidR="00C810A7" w:rsidRDefault="00C810A7" w:rsidP="008F3F15">
      <w:pPr>
        <w:numPr>
          <w:ilvl w:val="2"/>
          <w:numId w:val="3"/>
        </w:numPr>
        <w:autoSpaceDE w:val="0"/>
        <w:autoSpaceDN w:val="0"/>
        <w:adjustRightInd w:val="0"/>
        <w:spacing w:before="60" w:after="60"/>
        <w:jc w:val="both"/>
        <w:rPr>
          <w:rFonts w:ascii="Arial" w:hAnsi="Arial" w:cs="Arial"/>
        </w:rPr>
      </w:pPr>
      <w:r>
        <w:rPr>
          <w:rFonts w:ascii="Arial" w:hAnsi="Arial" w:cs="Arial"/>
        </w:rPr>
        <w:t xml:space="preserve">TI connection </w:t>
      </w:r>
      <w:r w:rsidR="00E06D38">
        <w:rPr>
          <w:rFonts w:ascii="Arial" w:hAnsi="Arial" w:cs="Arial"/>
        </w:rPr>
        <w:t xml:space="preserve">(Test Well) </w:t>
      </w:r>
      <w:r>
        <w:rPr>
          <w:rFonts w:ascii="Arial" w:hAnsi="Arial" w:cs="Arial"/>
        </w:rPr>
        <w:t>sh</w:t>
      </w:r>
      <w:r w:rsidR="009B410B">
        <w:rPr>
          <w:rFonts w:ascii="Arial" w:hAnsi="Arial" w:cs="Arial"/>
        </w:rPr>
        <w:t>ould</w:t>
      </w:r>
      <w:r>
        <w:rPr>
          <w:rFonts w:ascii="Arial" w:hAnsi="Arial" w:cs="Arial"/>
        </w:rPr>
        <w:t xml:space="preserve"> be considered for inlet/outlet nozzles≥4”</w:t>
      </w:r>
      <w:r w:rsidR="00E06D38">
        <w:rPr>
          <w:rFonts w:ascii="Arial" w:hAnsi="Arial" w:cs="Arial"/>
        </w:rPr>
        <w:t xml:space="preserve"> (6” in some projects) if a TI is not considered on the respective line.</w:t>
      </w:r>
    </w:p>
    <w:p w14:paraId="489F5FDE" w14:textId="77777777" w:rsidR="00C810A7" w:rsidRDefault="00C810A7" w:rsidP="008F3F15">
      <w:pPr>
        <w:numPr>
          <w:ilvl w:val="2"/>
          <w:numId w:val="3"/>
        </w:numPr>
        <w:autoSpaceDE w:val="0"/>
        <w:autoSpaceDN w:val="0"/>
        <w:adjustRightInd w:val="0"/>
        <w:spacing w:before="60" w:after="60"/>
        <w:jc w:val="both"/>
        <w:rPr>
          <w:rFonts w:ascii="Arial" w:hAnsi="Arial" w:cs="Arial"/>
        </w:rPr>
      </w:pPr>
      <w:r>
        <w:rPr>
          <w:rFonts w:ascii="Arial" w:hAnsi="Arial" w:cs="Arial"/>
        </w:rPr>
        <w:t>PI connection shall be considered for inlet/outlet nozzles≥2”</w:t>
      </w:r>
      <w:r w:rsidR="006C09DC">
        <w:rPr>
          <w:rFonts w:ascii="Arial" w:hAnsi="Arial" w:cs="Arial"/>
        </w:rPr>
        <w:t xml:space="preserve"> unless the exchanger has its individual vent and drain connections on both sides.</w:t>
      </w:r>
    </w:p>
    <w:p w14:paraId="252D92BB" w14:textId="77777777" w:rsidR="00C810A7" w:rsidRDefault="00C810A7" w:rsidP="008F3F15">
      <w:pPr>
        <w:numPr>
          <w:ilvl w:val="1"/>
          <w:numId w:val="3"/>
        </w:numPr>
        <w:autoSpaceDE w:val="0"/>
        <w:autoSpaceDN w:val="0"/>
        <w:adjustRightInd w:val="0"/>
        <w:spacing w:before="60" w:after="60"/>
        <w:jc w:val="both"/>
        <w:rPr>
          <w:rFonts w:ascii="Arial" w:hAnsi="Arial" w:cs="Arial"/>
        </w:rPr>
      </w:pPr>
      <w:r>
        <w:rPr>
          <w:rFonts w:ascii="Arial" w:hAnsi="Arial" w:cs="Arial"/>
        </w:rPr>
        <w:t>Cooling water inlet nozzle does not require TI conne</w:t>
      </w:r>
      <w:r w:rsidR="00BF2A54">
        <w:rPr>
          <w:rFonts w:ascii="Arial" w:hAnsi="Arial" w:cs="Arial"/>
        </w:rPr>
        <w:t>c</w:t>
      </w:r>
      <w:r w:rsidR="009B410B">
        <w:rPr>
          <w:rFonts w:ascii="Arial" w:hAnsi="Arial" w:cs="Arial"/>
        </w:rPr>
        <w:t>tion as the cooling water supply temperature is usually measured at battery limit. Since a TG is provided on CWR line from each individual water cooler, temperature connection on CWR nozzle is NOT required.</w:t>
      </w:r>
    </w:p>
    <w:p w14:paraId="6062C38F" w14:textId="77777777" w:rsidR="00C810A7" w:rsidRDefault="00C810A7" w:rsidP="008F3F15">
      <w:pPr>
        <w:numPr>
          <w:ilvl w:val="1"/>
          <w:numId w:val="3"/>
        </w:numPr>
        <w:autoSpaceDE w:val="0"/>
        <w:autoSpaceDN w:val="0"/>
        <w:adjustRightInd w:val="0"/>
        <w:spacing w:before="60" w:after="60"/>
        <w:jc w:val="both"/>
        <w:rPr>
          <w:rFonts w:ascii="Arial" w:hAnsi="Arial" w:cs="Arial"/>
        </w:rPr>
      </w:pPr>
      <w:r>
        <w:rPr>
          <w:rFonts w:ascii="Arial" w:hAnsi="Arial" w:cs="Arial"/>
        </w:rPr>
        <w:t>For stacked heat exchangers only one exchanger is equipped with TI/PI connection on interconn</w:t>
      </w:r>
      <w:r w:rsidR="00BF2A54">
        <w:rPr>
          <w:rFonts w:ascii="Arial" w:hAnsi="Arial" w:cs="Arial"/>
        </w:rPr>
        <w:t>ec</w:t>
      </w:r>
      <w:r>
        <w:rPr>
          <w:rFonts w:ascii="Arial" w:hAnsi="Arial" w:cs="Arial"/>
        </w:rPr>
        <w:t>ting nozzles.</w:t>
      </w:r>
    </w:p>
    <w:p w14:paraId="47F5248F" w14:textId="77777777" w:rsidR="0022111E" w:rsidRDefault="000E45B8" w:rsidP="008F3F15">
      <w:pPr>
        <w:numPr>
          <w:ilvl w:val="0"/>
          <w:numId w:val="3"/>
        </w:numPr>
        <w:autoSpaceDE w:val="0"/>
        <w:autoSpaceDN w:val="0"/>
        <w:adjustRightInd w:val="0"/>
        <w:spacing w:before="60" w:after="60"/>
        <w:jc w:val="both"/>
        <w:rPr>
          <w:rFonts w:ascii="Arial" w:hAnsi="Arial" w:cs="Arial"/>
        </w:rPr>
      </w:pPr>
      <w:r w:rsidRPr="006F4D3D">
        <w:rPr>
          <w:rFonts w:ascii="Arial" w:hAnsi="Arial" w:cs="Arial"/>
        </w:rPr>
        <w:t>Inlet/</w:t>
      </w:r>
      <w:r w:rsidR="00F1789D">
        <w:rPr>
          <w:rFonts w:ascii="Arial" w:hAnsi="Arial" w:cs="Arial"/>
        </w:rPr>
        <w:t>o</w:t>
      </w:r>
      <w:r w:rsidRPr="006F4D3D">
        <w:rPr>
          <w:rFonts w:ascii="Arial" w:hAnsi="Arial" w:cs="Arial"/>
        </w:rPr>
        <w:t>utlet location</w:t>
      </w:r>
    </w:p>
    <w:p w14:paraId="22885319" w14:textId="77777777" w:rsidR="00CA43F4" w:rsidRDefault="00CA43F4" w:rsidP="008F3F15">
      <w:pPr>
        <w:numPr>
          <w:ilvl w:val="1"/>
          <w:numId w:val="3"/>
        </w:numPr>
        <w:autoSpaceDE w:val="0"/>
        <w:autoSpaceDN w:val="0"/>
        <w:adjustRightInd w:val="0"/>
        <w:spacing w:before="60" w:after="60"/>
        <w:jc w:val="both"/>
        <w:rPr>
          <w:rFonts w:ascii="Arial" w:hAnsi="Arial" w:cs="Arial"/>
        </w:rPr>
      </w:pPr>
      <w:r>
        <w:rPr>
          <w:rFonts w:ascii="Arial" w:hAnsi="Arial" w:cs="Arial"/>
        </w:rPr>
        <w:t>Heating fluid usually enters at top and exits at bottom</w:t>
      </w:r>
    </w:p>
    <w:p w14:paraId="62E8B50E" w14:textId="77777777" w:rsidR="00CA43F4" w:rsidRDefault="00CA43F4" w:rsidP="008F3F15">
      <w:pPr>
        <w:numPr>
          <w:ilvl w:val="1"/>
          <w:numId w:val="3"/>
        </w:numPr>
        <w:autoSpaceDE w:val="0"/>
        <w:autoSpaceDN w:val="0"/>
        <w:adjustRightInd w:val="0"/>
        <w:spacing w:before="60" w:after="60"/>
        <w:jc w:val="both"/>
        <w:rPr>
          <w:rFonts w:ascii="Arial" w:hAnsi="Arial" w:cs="Arial"/>
        </w:rPr>
      </w:pPr>
      <w:r>
        <w:rPr>
          <w:rFonts w:ascii="Arial" w:hAnsi="Arial" w:cs="Arial"/>
        </w:rPr>
        <w:t>Cooling fluid usually enters at bottom and exits at top</w:t>
      </w:r>
    </w:p>
    <w:p w14:paraId="1476C529" w14:textId="77777777" w:rsidR="0022111E" w:rsidRDefault="000E45B8" w:rsidP="008F3F15">
      <w:pPr>
        <w:numPr>
          <w:ilvl w:val="0"/>
          <w:numId w:val="3"/>
        </w:numPr>
        <w:autoSpaceDE w:val="0"/>
        <w:autoSpaceDN w:val="0"/>
        <w:adjustRightInd w:val="0"/>
        <w:spacing w:before="60" w:after="60"/>
        <w:jc w:val="both"/>
        <w:rPr>
          <w:rFonts w:ascii="Arial" w:hAnsi="Arial" w:cs="Arial"/>
        </w:rPr>
      </w:pPr>
      <w:r w:rsidRPr="006F4D3D">
        <w:rPr>
          <w:rFonts w:ascii="Arial" w:hAnsi="Arial" w:cs="Arial"/>
        </w:rPr>
        <w:t>Drain</w:t>
      </w:r>
    </w:p>
    <w:p w14:paraId="2B767F07" w14:textId="77777777" w:rsidR="00022854" w:rsidRDefault="00BC380F" w:rsidP="008F3F15">
      <w:pPr>
        <w:numPr>
          <w:ilvl w:val="1"/>
          <w:numId w:val="3"/>
        </w:numPr>
        <w:autoSpaceDE w:val="0"/>
        <w:autoSpaceDN w:val="0"/>
        <w:adjustRightInd w:val="0"/>
        <w:spacing w:before="60" w:after="60"/>
        <w:jc w:val="both"/>
        <w:rPr>
          <w:rFonts w:ascii="Arial" w:hAnsi="Arial" w:cs="Arial"/>
        </w:rPr>
      </w:pPr>
      <w:r>
        <w:rPr>
          <w:rFonts w:ascii="Arial" w:hAnsi="Arial" w:cs="Arial"/>
        </w:rPr>
        <w:t>Provide</w:t>
      </w:r>
      <w:r w:rsidR="00022854">
        <w:rPr>
          <w:rFonts w:ascii="Arial" w:hAnsi="Arial" w:cs="Arial"/>
        </w:rPr>
        <w:t xml:space="preserve"> drain </w:t>
      </w:r>
      <w:r w:rsidR="00073A9D">
        <w:rPr>
          <w:rFonts w:ascii="Arial" w:hAnsi="Arial" w:cs="Arial"/>
        </w:rPr>
        <w:t xml:space="preserve">(and vent) </w:t>
      </w:r>
      <w:r w:rsidR="00022854">
        <w:rPr>
          <w:rFonts w:ascii="Arial" w:hAnsi="Arial" w:cs="Arial"/>
        </w:rPr>
        <w:t xml:space="preserve">connection </w:t>
      </w:r>
      <w:r w:rsidR="004544A2">
        <w:rPr>
          <w:rFonts w:ascii="Arial" w:hAnsi="Arial" w:cs="Arial"/>
        </w:rPr>
        <w:t>for shell &amp; tube exchangers with S type head:</w:t>
      </w:r>
    </w:p>
    <w:p w14:paraId="7BF3EDCE" w14:textId="77777777" w:rsidR="004544A2" w:rsidRPr="004234A7" w:rsidRDefault="004544A2" w:rsidP="004544A2">
      <w:pPr>
        <w:pStyle w:val="BodyText"/>
        <w:kinsoku w:val="0"/>
        <w:overflowPunct w:val="0"/>
        <w:spacing w:line="225" w:lineRule="exact"/>
        <w:ind w:left="4320"/>
        <w:rPr>
          <w:spacing w:val="-2"/>
          <w:sz w:val="24"/>
          <w:szCs w:val="24"/>
        </w:rPr>
      </w:pPr>
      <w:r w:rsidRPr="004234A7">
        <w:rPr>
          <w:spacing w:val="-1"/>
          <w:sz w:val="24"/>
          <w:szCs w:val="24"/>
        </w:rPr>
        <w:t xml:space="preserve">Indication on </w:t>
      </w:r>
      <w:r w:rsidRPr="004234A7">
        <w:rPr>
          <w:spacing w:val="-2"/>
          <w:sz w:val="24"/>
          <w:szCs w:val="24"/>
        </w:rPr>
        <w:t>P&amp;ID</w:t>
      </w:r>
    </w:p>
    <w:p w14:paraId="57F6F5DD" w14:textId="77777777" w:rsidR="004544A2" w:rsidRDefault="004544A2" w:rsidP="004544A2">
      <w:pPr>
        <w:pStyle w:val="BodyText"/>
        <w:kinsoku w:val="0"/>
        <w:overflowPunct w:val="0"/>
        <w:spacing w:before="10"/>
        <w:ind w:left="2160"/>
        <w:rPr>
          <w:sz w:val="15"/>
          <w:szCs w:val="15"/>
        </w:rPr>
      </w:pPr>
    </w:p>
    <w:p w14:paraId="38430D35" w14:textId="23C532D0" w:rsidR="004544A2" w:rsidRPr="003E4398" w:rsidRDefault="004544A2" w:rsidP="003E4398">
      <w:pPr>
        <w:numPr>
          <w:ilvl w:val="1"/>
          <w:numId w:val="3"/>
        </w:numPr>
        <w:autoSpaceDE w:val="0"/>
        <w:autoSpaceDN w:val="0"/>
        <w:adjustRightInd w:val="0"/>
        <w:spacing w:before="60" w:after="60"/>
        <w:jc w:val="both"/>
        <w:rPr>
          <w:rFonts w:ascii="Arial" w:hAnsi="Arial" w:cs="Arial"/>
        </w:rPr>
      </w:pPr>
      <w:r w:rsidRPr="003E4398">
        <w:rPr>
          <w:rFonts w:ascii="Arial" w:hAnsi="Arial" w:cs="Arial"/>
          <w:noProof/>
        </w:rPr>
        <mc:AlternateContent>
          <mc:Choice Requires="wpg">
            <w:drawing>
              <wp:anchor distT="0" distB="0" distL="114300" distR="114300" simplePos="0" relativeHeight="251674624" behindDoc="0" locked="0" layoutInCell="1" allowOverlap="1" wp14:anchorId="4E93559D" wp14:editId="05483597">
                <wp:simplePos x="0" y="0"/>
                <wp:positionH relativeFrom="margin">
                  <wp:posOffset>2373630</wp:posOffset>
                </wp:positionH>
                <wp:positionV relativeFrom="paragraph">
                  <wp:posOffset>6985</wp:posOffset>
                </wp:positionV>
                <wp:extent cx="2296795" cy="1287145"/>
                <wp:effectExtent l="0" t="0" r="8255" b="8255"/>
                <wp:wrapTopAndBottom/>
                <wp:docPr id="812" name="Group 8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96795" cy="1287145"/>
                          <a:chOff x="0" y="0"/>
                          <a:chExt cx="2666" cy="1368"/>
                        </a:xfrm>
                      </wpg:grpSpPr>
                      <wps:wsp>
                        <wps:cNvPr id="813" name="Freeform 481"/>
                        <wps:cNvSpPr>
                          <a:spLocks/>
                        </wps:cNvSpPr>
                        <wps:spPr bwMode="auto">
                          <a:xfrm>
                            <a:off x="2298" y="244"/>
                            <a:ext cx="20" cy="161"/>
                          </a:xfrm>
                          <a:custGeom>
                            <a:avLst/>
                            <a:gdLst>
                              <a:gd name="T0" fmla="*/ 0 w 20"/>
                              <a:gd name="T1" fmla="*/ 0 h 161"/>
                              <a:gd name="T2" fmla="*/ 0 w 20"/>
                              <a:gd name="T3" fmla="*/ 160 h 161"/>
                            </a:gdLst>
                            <a:ahLst/>
                            <a:cxnLst>
                              <a:cxn ang="0">
                                <a:pos x="T0" y="T1"/>
                              </a:cxn>
                              <a:cxn ang="0">
                                <a:pos x="T2" y="T3"/>
                              </a:cxn>
                            </a:cxnLst>
                            <a:rect l="0" t="0" r="r" b="b"/>
                            <a:pathLst>
                              <a:path w="20" h="161">
                                <a:moveTo>
                                  <a:pt x="0" y="0"/>
                                </a:moveTo>
                                <a:lnTo>
                                  <a:pt x="0" y="16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4" name="Freeform 482"/>
                        <wps:cNvSpPr>
                          <a:spLocks/>
                        </wps:cNvSpPr>
                        <wps:spPr bwMode="auto">
                          <a:xfrm>
                            <a:off x="2178" y="405"/>
                            <a:ext cx="360" cy="20"/>
                          </a:xfrm>
                          <a:custGeom>
                            <a:avLst/>
                            <a:gdLst>
                              <a:gd name="T0" fmla="*/ 0 w 360"/>
                              <a:gd name="T1" fmla="*/ 0 h 20"/>
                              <a:gd name="T2" fmla="*/ 360 w 360"/>
                              <a:gd name="T3" fmla="*/ 0 h 20"/>
                            </a:gdLst>
                            <a:ahLst/>
                            <a:cxnLst>
                              <a:cxn ang="0">
                                <a:pos x="T0" y="T1"/>
                              </a:cxn>
                              <a:cxn ang="0">
                                <a:pos x="T2" y="T3"/>
                              </a:cxn>
                            </a:cxnLst>
                            <a:rect l="0" t="0" r="r" b="b"/>
                            <a:pathLst>
                              <a:path w="360" h="20">
                                <a:moveTo>
                                  <a:pt x="0" y="0"/>
                                </a:moveTo>
                                <a:lnTo>
                                  <a:pt x="36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5" name="Freeform 483"/>
                        <wps:cNvSpPr>
                          <a:spLocks/>
                        </wps:cNvSpPr>
                        <wps:spPr bwMode="auto">
                          <a:xfrm>
                            <a:off x="2538" y="410"/>
                            <a:ext cx="123" cy="273"/>
                          </a:xfrm>
                          <a:custGeom>
                            <a:avLst/>
                            <a:gdLst>
                              <a:gd name="T0" fmla="*/ 0 w 123"/>
                              <a:gd name="T1" fmla="*/ 0 h 273"/>
                              <a:gd name="T2" fmla="*/ 13 w 123"/>
                              <a:gd name="T3" fmla="*/ 1 h 273"/>
                              <a:gd name="T4" fmla="*/ 25 w 123"/>
                              <a:gd name="T5" fmla="*/ 6 h 273"/>
                              <a:gd name="T6" fmla="*/ 38 w 123"/>
                              <a:gd name="T7" fmla="*/ 13 h 273"/>
                              <a:gd name="T8" fmla="*/ 49 w 123"/>
                              <a:gd name="T9" fmla="*/ 24 h 273"/>
                              <a:gd name="T10" fmla="*/ 60 w 123"/>
                              <a:gd name="T11" fmla="*/ 37 h 273"/>
                              <a:gd name="T12" fmla="*/ 71 w 123"/>
                              <a:gd name="T13" fmla="*/ 52 h 273"/>
                              <a:gd name="T14" fmla="*/ 80 w 123"/>
                              <a:gd name="T15" fmla="*/ 69 h 273"/>
                              <a:gd name="T16" fmla="*/ 89 w 123"/>
                              <a:gd name="T17" fmla="*/ 89 h 273"/>
                              <a:gd name="T18" fmla="*/ 97 w 123"/>
                              <a:gd name="T19" fmla="*/ 111 h 273"/>
                              <a:gd name="T20" fmla="*/ 104 w 123"/>
                              <a:gd name="T21" fmla="*/ 134 h 273"/>
                              <a:gd name="T22" fmla="*/ 110 w 123"/>
                              <a:gd name="T23" fmla="*/ 159 h 273"/>
                              <a:gd name="T24" fmla="*/ 115 w 123"/>
                              <a:gd name="T25" fmla="*/ 185 h 273"/>
                              <a:gd name="T26" fmla="*/ 119 w 123"/>
                              <a:gd name="T27" fmla="*/ 213 h 273"/>
                              <a:gd name="T28" fmla="*/ 121 w 123"/>
                              <a:gd name="T29" fmla="*/ 242 h 273"/>
                              <a:gd name="T30" fmla="*/ 122 w 123"/>
                              <a:gd name="T31" fmla="*/ 272 h 27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23" h="273">
                                <a:moveTo>
                                  <a:pt x="0" y="0"/>
                                </a:moveTo>
                                <a:lnTo>
                                  <a:pt x="13" y="1"/>
                                </a:lnTo>
                                <a:lnTo>
                                  <a:pt x="25" y="6"/>
                                </a:lnTo>
                                <a:lnTo>
                                  <a:pt x="38" y="13"/>
                                </a:lnTo>
                                <a:lnTo>
                                  <a:pt x="49" y="24"/>
                                </a:lnTo>
                                <a:lnTo>
                                  <a:pt x="60" y="37"/>
                                </a:lnTo>
                                <a:lnTo>
                                  <a:pt x="71" y="52"/>
                                </a:lnTo>
                                <a:lnTo>
                                  <a:pt x="80" y="69"/>
                                </a:lnTo>
                                <a:lnTo>
                                  <a:pt x="89" y="89"/>
                                </a:lnTo>
                                <a:lnTo>
                                  <a:pt x="97" y="111"/>
                                </a:lnTo>
                                <a:lnTo>
                                  <a:pt x="104" y="134"/>
                                </a:lnTo>
                                <a:lnTo>
                                  <a:pt x="110" y="159"/>
                                </a:lnTo>
                                <a:lnTo>
                                  <a:pt x="115" y="185"/>
                                </a:lnTo>
                                <a:lnTo>
                                  <a:pt x="119" y="213"/>
                                </a:lnTo>
                                <a:lnTo>
                                  <a:pt x="121" y="242"/>
                                </a:lnTo>
                                <a:lnTo>
                                  <a:pt x="122" y="27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6" name="Freeform 484"/>
                        <wps:cNvSpPr>
                          <a:spLocks/>
                        </wps:cNvSpPr>
                        <wps:spPr bwMode="auto">
                          <a:xfrm>
                            <a:off x="2178" y="964"/>
                            <a:ext cx="360" cy="20"/>
                          </a:xfrm>
                          <a:custGeom>
                            <a:avLst/>
                            <a:gdLst>
                              <a:gd name="T0" fmla="*/ 0 w 360"/>
                              <a:gd name="T1" fmla="*/ 0 h 20"/>
                              <a:gd name="T2" fmla="*/ 360 w 360"/>
                              <a:gd name="T3" fmla="*/ 0 h 20"/>
                            </a:gdLst>
                            <a:ahLst/>
                            <a:cxnLst>
                              <a:cxn ang="0">
                                <a:pos x="T0" y="T1"/>
                              </a:cxn>
                              <a:cxn ang="0">
                                <a:pos x="T2" y="T3"/>
                              </a:cxn>
                            </a:cxnLst>
                            <a:rect l="0" t="0" r="r" b="b"/>
                            <a:pathLst>
                              <a:path w="360" h="20">
                                <a:moveTo>
                                  <a:pt x="0" y="0"/>
                                </a:moveTo>
                                <a:lnTo>
                                  <a:pt x="36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7" name="Freeform 485"/>
                        <wps:cNvSpPr>
                          <a:spLocks/>
                        </wps:cNvSpPr>
                        <wps:spPr bwMode="auto">
                          <a:xfrm>
                            <a:off x="2538" y="691"/>
                            <a:ext cx="123" cy="274"/>
                          </a:xfrm>
                          <a:custGeom>
                            <a:avLst/>
                            <a:gdLst>
                              <a:gd name="T0" fmla="*/ 0 w 123"/>
                              <a:gd name="T1" fmla="*/ 273 h 274"/>
                              <a:gd name="T2" fmla="*/ 13 w 123"/>
                              <a:gd name="T3" fmla="*/ 271 h 274"/>
                              <a:gd name="T4" fmla="*/ 25 w 123"/>
                              <a:gd name="T5" fmla="*/ 266 h 274"/>
                              <a:gd name="T6" fmla="*/ 38 w 123"/>
                              <a:gd name="T7" fmla="*/ 259 h 274"/>
                              <a:gd name="T8" fmla="*/ 50 w 123"/>
                              <a:gd name="T9" fmla="*/ 248 h 274"/>
                              <a:gd name="T10" fmla="*/ 61 w 123"/>
                              <a:gd name="T11" fmla="*/ 235 h 274"/>
                              <a:gd name="T12" fmla="*/ 71 w 123"/>
                              <a:gd name="T13" fmla="*/ 220 h 274"/>
                              <a:gd name="T14" fmla="*/ 81 w 123"/>
                              <a:gd name="T15" fmla="*/ 202 h 274"/>
                              <a:gd name="T16" fmla="*/ 90 w 123"/>
                              <a:gd name="T17" fmla="*/ 182 h 274"/>
                              <a:gd name="T18" fmla="*/ 98 w 123"/>
                              <a:gd name="T19" fmla="*/ 160 h 274"/>
                              <a:gd name="T20" fmla="*/ 105 w 123"/>
                              <a:gd name="T21" fmla="*/ 137 h 274"/>
                              <a:gd name="T22" fmla="*/ 111 w 123"/>
                              <a:gd name="T23" fmla="*/ 112 h 274"/>
                              <a:gd name="T24" fmla="*/ 115 w 123"/>
                              <a:gd name="T25" fmla="*/ 85 h 274"/>
                              <a:gd name="T26" fmla="*/ 119 w 123"/>
                              <a:gd name="T27" fmla="*/ 58 h 274"/>
                              <a:gd name="T28" fmla="*/ 121 w 123"/>
                              <a:gd name="T29" fmla="*/ 29 h 274"/>
                              <a:gd name="T30" fmla="*/ 122 w 123"/>
                              <a:gd name="T31" fmla="*/ 0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23" h="274">
                                <a:moveTo>
                                  <a:pt x="0" y="273"/>
                                </a:moveTo>
                                <a:lnTo>
                                  <a:pt x="13" y="271"/>
                                </a:lnTo>
                                <a:lnTo>
                                  <a:pt x="25" y="266"/>
                                </a:lnTo>
                                <a:lnTo>
                                  <a:pt x="38" y="259"/>
                                </a:lnTo>
                                <a:lnTo>
                                  <a:pt x="50" y="248"/>
                                </a:lnTo>
                                <a:lnTo>
                                  <a:pt x="61" y="235"/>
                                </a:lnTo>
                                <a:lnTo>
                                  <a:pt x="71" y="220"/>
                                </a:lnTo>
                                <a:lnTo>
                                  <a:pt x="81" y="202"/>
                                </a:lnTo>
                                <a:lnTo>
                                  <a:pt x="90" y="182"/>
                                </a:lnTo>
                                <a:lnTo>
                                  <a:pt x="98" y="160"/>
                                </a:lnTo>
                                <a:lnTo>
                                  <a:pt x="105" y="137"/>
                                </a:lnTo>
                                <a:lnTo>
                                  <a:pt x="111" y="112"/>
                                </a:lnTo>
                                <a:lnTo>
                                  <a:pt x="115" y="85"/>
                                </a:lnTo>
                                <a:lnTo>
                                  <a:pt x="119" y="58"/>
                                </a:lnTo>
                                <a:lnTo>
                                  <a:pt x="121" y="29"/>
                                </a:lnTo>
                                <a:lnTo>
                                  <a:pt x="122"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8" name="Freeform 486"/>
                        <wps:cNvSpPr>
                          <a:spLocks/>
                        </wps:cNvSpPr>
                        <wps:spPr bwMode="auto">
                          <a:xfrm>
                            <a:off x="2178" y="323"/>
                            <a:ext cx="20" cy="723"/>
                          </a:xfrm>
                          <a:custGeom>
                            <a:avLst/>
                            <a:gdLst>
                              <a:gd name="T0" fmla="*/ 0 w 20"/>
                              <a:gd name="T1" fmla="*/ 0 h 723"/>
                              <a:gd name="T2" fmla="*/ 0 w 20"/>
                              <a:gd name="T3" fmla="*/ 722 h 723"/>
                            </a:gdLst>
                            <a:ahLst/>
                            <a:cxnLst>
                              <a:cxn ang="0">
                                <a:pos x="T0" y="T1"/>
                              </a:cxn>
                              <a:cxn ang="0">
                                <a:pos x="T2" y="T3"/>
                              </a:cxn>
                            </a:cxnLst>
                            <a:rect l="0" t="0" r="r" b="b"/>
                            <a:pathLst>
                              <a:path w="20" h="723">
                                <a:moveTo>
                                  <a:pt x="0" y="0"/>
                                </a:moveTo>
                                <a:lnTo>
                                  <a:pt x="0" y="72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9" name="Freeform 487"/>
                        <wps:cNvSpPr>
                          <a:spLocks/>
                        </wps:cNvSpPr>
                        <wps:spPr bwMode="auto">
                          <a:xfrm>
                            <a:off x="2218" y="122"/>
                            <a:ext cx="159" cy="123"/>
                          </a:xfrm>
                          <a:custGeom>
                            <a:avLst/>
                            <a:gdLst>
                              <a:gd name="T0" fmla="*/ 79 w 159"/>
                              <a:gd name="T1" fmla="*/ 0 h 123"/>
                              <a:gd name="T2" fmla="*/ 0 w 159"/>
                              <a:gd name="T3" fmla="*/ 122 h 123"/>
                              <a:gd name="T4" fmla="*/ 158 w 159"/>
                              <a:gd name="T5" fmla="*/ 122 h 123"/>
                              <a:gd name="T6" fmla="*/ 79 w 159"/>
                              <a:gd name="T7" fmla="*/ 0 h 123"/>
                            </a:gdLst>
                            <a:ahLst/>
                            <a:cxnLst>
                              <a:cxn ang="0">
                                <a:pos x="T0" y="T1"/>
                              </a:cxn>
                              <a:cxn ang="0">
                                <a:pos x="T2" y="T3"/>
                              </a:cxn>
                              <a:cxn ang="0">
                                <a:pos x="T4" y="T5"/>
                              </a:cxn>
                              <a:cxn ang="0">
                                <a:pos x="T6" y="T7"/>
                              </a:cxn>
                            </a:cxnLst>
                            <a:rect l="0" t="0" r="r" b="b"/>
                            <a:pathLst>
                              <a:path w="159" h="123">
                                <a:moveTo>
                                  <a:pt x="79" y="0"/>
                                </a:moveTo>
                                <a:lnTo>
                                  <a:pt x="0" y="122"/>
                                </a:lnTo>
                                <a:lnTo>
                                  <a:pt x="158" y="122"/>
                                </a:lnTo>
                                <a:lnTo>
                                  <a:pt x="79" y="0"/>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0" name="Freeform 488"/>
                        <wps:cNvSpPr>
                          <a:spLocks/>
                        </wps:cNvSpPr>
                        <wps:spPr bwMode="auto">
                          <a:xfrm>
                            <a:off x="2218" y="4"/>
                            <a:ext cx="159" cy="120"/>
                          </a:xfrm>
                          <a:custGeom>
                            <a:avLst/>
                            <a:gdLst>
                              <a:gd name="T0" fmla="*/ 79 w 159"/>
                              <a:gd name="T1" fmla="*/ 120 h 120"/>
                              <a:gd name="T2" fmla="*/ 0 w 159"/>
                              <a:gd name="T3" fmla="*/ 0 h 120"/>
                              <a:gd name="T4" fmla="*/ 158 w 159"/>
                              <a:gd name="T5" fmla="*/ 0 h 120"/>
                              <a:gd name="T6" fmla="*/ 79 w 159"/>
                              <a:gd name="T7" fmla="*/ 120 h 120"/>
                            </a:gdLst>
                            <a:ahLst/>
                            <a:cxnLst>
                              <a:cxn ang="0">
                                <a:pos x="T0" y="T1"/>
                              </a:cxn>
                              <a:cxn ang="0">
                                <a:pos x="T2" y="T3"/>
                              </a:cxn>
                              <a:cxn ang="0">
                                <a:pos x="T4" y="T5"/>
                              </a:cxn>
                              <a:cxn ang="0">
                                <a:pos x="T6" y="T7"/>
                              </a:cxn>
                            </a:cxnLst>
                            <a:rect l="0" t="0" r="r" b="b"/>
                            <a:pathLst>
                              <a:path w="159" h="120">
                                <a:moveTo>
                                  <a:pt x="79" y="120"/>
                                </a:moveTo>
                                <a:lnTo>
                                  <a:pt x="0" y="0"/>
                                </a:lnTo>
                                <a:lnTo>
                                  <a:pt x="158" y="0"/>
                                </a:lnTo>
                                <a:lnTo>
                                  <a:pt x="79" y="120"/>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1" name="Freeform 489"/>
                        <wps:cNvSpPr>
                          <a:spLocks/>
                        </wps:cNvSpPr>
                        <wps:spPr bwMode="auto">
                          <a:xfrm>
                            <a:off x="2138" y="323"/>
                            <a:ext cx="20" cy="723"/>
                          </a:xfrm>
                          <a:custGeom>
                            <a:avLst/>
                            <a:gdLst>
                              <a:gd name="T0" fmla="*/ 0 w 20"/>
                              <a:gd name="T1" fmla="*/ 0 h 723"/>
                              <a:gd name="T2" fmla="*/ 2 w 20"/>
                              <a:gd name="T3" fmla="*/ 722 h 723"/>
                            </a:gdLst>
                            <a:ahLst/>
                            <a:cxnLst>
                              <a:cxn ang="0">
                                <a:pos x="T0" y="T1"/>
                              </a:cxn>
                              <a:cxn ang="0">
                                <a:pos x="T2" y="T3"/>
                              </a:cxn>
                            </a:cxnLst>
                            <a:rect l="0" t="0" r="r" b="b"/>
                            <a:pathLst>
                              <a:path w="20" h="723">
                                <a:moveTo>
                                  <a:pt x="0" y="0"/>
                                </a:moveTo>
                                <a:lnTo>
                                  <a:pt x="2" y="72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2" name="Freeform 490"/>
                        <wps:cNvSpPr>
                          <a:spLocks/>
                        </wps:cNvSpPr>
                        <wps:spPr bwMode="auto">
                          <a:xfrm>
                            <a:off x="2298" y="962"/>
                            <a:ext cx="20" cy="164"/>
                          </a:xfrm>
                          <a:custGeom>
                            <a:avLst/>
                            <a:gdLst>
                              <a:gd name="T0" fmla="*/ 0 w 20"/>
                              <a:gd name="T1" fmla="*/ 163 h 164"/>
                              <a:gd name="T2" fmla="*/ 0 w 20"/>
                              <a:gd name="T3" fmla="*/ 0 h 164"/>
                            </a:gdLst>
                            <a:ahLst/>
                            <a:cxnLst>
                              <a:cxn ang="0">
                                <a:pos x="T0" y="T1"/>
                              </a:cxn>
                              <a:cxn ang="0">
                                <a:pos x="T2" y="T3"/>
                              </a:cxn>
                            </a:cxnLst>
                            <a:rect l="0" t="0" r="r" b="b"/>
                            <a:pathLst>
                              <a:path w="20" h="164">
                                <a:moveTo>
                                  <a:pt x="0" y="163"/>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3" name="Freeform 491"/>
                        <wps:cNvSpPr>
                          <a:spLocks/>
                        </wps:cNvSpPr>
                        <wps:spPr bwMode="auto">
                          <a:xfrm>
                            <a:off x="2218" y="1125"/>
                            <a:ext cx="159" cy="120"/>
                          </a:xfrm>
                          <a:custGeom>
                            <a:avLst/>
                            <a:gdLst>
                              <a:gd name="T0" fmla="*/ 79 w 159"/>
                              <a:gd name="T1" fmla="*/ 120 h 120"/>
                              <a:gd name="T2" fmla="*/ 0 w 159"/>
                              <a:gd name="T3" fmla="*/ 0 h 120"/>
                              <a:gd name="T4" fmla="*/ 158 w 159"/>
                              <a:gd name="T5" fmla="*/ 0 h 120"/>
                              <a:gd name="T6" fmla="*/ 79 w 159"/>
                              <a:gd name="T7" fmla="*/ 120 h 120"/>
                            </a:gdLst>
                            <a:ahLst/>
                            <a:cxnLst>
                              <a:cxn ang="0">
                                <a:pos x="T0" y="T1"/>
                              </a:cxn>
                              <a:cxn ang="0">
                                <a:pos x="T2" y="T3"/>
                              </a:cxn>
                              <a:cxn ang="0">
                                <a:pos x="T4" y="T5"/>
                              </a:cxn>
                              <a:cxn ang="0">
                                <a:pos x="T6" y="T7"/>
                              </a:cxn>
                            </a:cxnLst>
                            <a:rect l="0" t="0" r="r" b="b"/>
                            <a:pathLst>
                              <a:path w="159" h="120">
                                <a:moveTo>
                                  <a:pt x="79" y="120"/>
                                </a:moveTo>
                                <a:lnTo>
                                  <a:pt x="0" y="0"/>
                                </a:lnTo>
                                <a:lnTo>
                                  <a:pt x="158" y="0"/>
                                </a:lnTo>
                                <a:lnTo>
                                  <a:pt x="79" y="120"/>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4" name="Freeform 492"/>
                        <wps:cNvSpPr>
                          <a:spLocks/>
                        </wps:cNvSpPr>
                        <wps:spPr bwMode="auto">
                          <a:xfrm>
                            <a:off x="2218" y="1243"/>
                            <a:ext cx="159" cy="120"/>
                          </a:xfrm>
                          <a:custGeom>
                            <a:avLst/>
                            <a:gdLst>
                              <a:gd name="T0" fmla="*/ 79 w 159"/>
                              <a:gd name="T1" fmla="*/ 0 h 120"/>
                              <a:gd name="T2" fmla="*/ 0 w 159"/>
                              <a:gd name="T3" fmla="*/ 120 h 120"/>
                              <a:gd name="T4" fmla="*/ 158 w 159"/>
                              <a:gd name="T5" fmla="*/ 120 h 120"/>
                              <a:gd name="T6" fmla="*/ 79 w 159"/>
                              <a:gd name="T7" fmla="*/ 0 h 120"/>
                            </a:gdLst>
                            <a:ahLst/>
                            <a:cxnLst>
                              <a:cxn ang="0">
                                <a:pos x="T0" y="T1"/>
                              </a:cxn>
                              <a:cxn ang="0">
                                <a:pos x="T2" y="T3"/>
                              </a:cxn>
                              <a:cxn ang="0">
                                <a:pos x="T4" y="T5"/>
                              </a:cxn>
                              <a:cxn ang="0">
                                <a:pos x="T6" y="T7"/>
                              </a:cxn>
                            </a:cxnLst>
                            <a:rect l="0" t="0" r="r" b="b"/>
                            <a:pathLst>
                              <a:path w="159" h="120">
                                <a:moveTo>
                                  <a:pt x="79" y="0"/>
                                </a:moveTo>
                                <a:lnTo>
                                  <a:pt x="0" y="120"/>
                                </a:lnTo>
                                <a:lnTo>
                                  <a:pt x="158" y="120"/>
                                </a:lnTo>
                                <a:lnTo>
                                  <a:pt x="79" y="0"/>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5" name="Freeform 493"/>
                        <wps:cNvSpPr>
                          <a:spLocks/>
                        </wps:cNvSpPr>
                        <wps:spPr bwMode="auto">
                          <a:xfrm>
                            <a:off x="218" y="484"/>
                            <a:ext cx="1923" cy="20"/>
                          </a:xfrm>
                          <a:custGeom>
                            <a:avLst/>
                            <a:gdLst>
                              <a:gd name="T0" fmla="*/ 0 w 1923"/>
                              <a:gd name="T1" fmla="*/ 0 h 20"/>
                              <a:gd name="T2" fmla="*/ 1922 w 1923"/>
                              <a:gd name="T3" fmla="*/ 0 h 20"/>
                            </a:gdLst>
                            <a:ahLst/>
                            <a:cxnLst>
                              <a:cxn ang="0">
                                <a:pos x="T0" y="T1"/>
                              </a:cxn>
                              <a:cxn ang="0">
                                <a:pos x="T2" y="T3"/>
                              </a:cxn>
                            </a:cxnLst>
                            <a:rect l="0" t="0" r="r" b="b"/>
                            <a:pathLst>
                              <a:path w="1923" h="20">
                                <a:moveTo>
                                  <a:pt x="0" y="0"/>
                                </a:moveTo>
                                <a:lnTo>
                                  <a:pt x="1922"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6" name="Freeform 494"/>
                        <wps:cNvSpPr>
                          <a:spLocks/>
                        </wps:cNvSpPr>
                        <wps:spPr bwMode="auto">
                          <a:xfrm>
                            <a:off x="218" y="885"/>
                            <a:ext cx="1923" cy="20"/>
                          </a:xfrm>
                          <a:custGeom>
                            <a:avLst/>
                            <a:gdLst>
                              <a:gd name="T0" fmla="*/ 0 w 1923"/>
                              <a:gd name="T1" fmla="*/ 0 h 20"/>
                              <a:gd name="T2" fmla="*/ 1922 w 1923"/>
                              <a:gd name="T3" fmla="*/ 0 h 20"/>
                            </a:gdLst>
                            <a:ahLst/>
                            <a:cxnLst>
                              <a:cxn ang="0">
                                <a:pos x="T0" y="T1"/>
                              </a:cxn>
                              <a:cxn ang="0">
                                <a:pos x="T2" y="T3"/>
                              </a:cxn>
                            </a:cxnLst>
                            <a:rect l="0" t="0" r="r" b="b"/>
                            <a:pathLst>
                              <a:path w="1923" h="20">
                                <a:moveTo>
                                  <a:pt x="0" y="0"/>
                                </a:moveTo>
                                <a:lnTo>
                                  <a:pt x="1922"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7" name="Freeform 495"/>
                        <wps:cNvSpPr>
                          <a:spLocks/>
                        </wps:cNvSpPr>
                        <wps:spPr bwMode="auto">
                          <a:xfrm>
                            <a:off x="660" y="405"/>
                            <a:ext cx="20" cy="560"/>
                          </a:xfrm>
                          <a:custGeom>
                            <a:avLst/>
                            <a:gdLst>
                              <a:gd name="T0" fmla="*/ 0 w 20"/>
                              <a:gd name="T1" fmla="*/ 0 h 560"/>
                              <a:gd name="T2" fmla="*/ 0 w 20"/>
                              <a:gd name="T3" fmla="*/ 559 h 560"/>
                            </a:gdLst>
                            <a:ahLst/>
                            <a:cxnLst>
                              <a:cxn ang="0">
                                <a:pos x="T0" y="T1"/>
                              </a:cxn>
                              <a:cxn ang="0">
                                <a:pos x="T2" y="T3"/>
                              </a:cxn>
                            </a:cxnLst>
                            <a:rect l="0" t="0" r="r" b="b"/>
                            <a:pathLst>
                              <a:path w="20" h="560">
                                <a:moveTo>
                                  <a:pt x="0" y="0"/>
                                </a:moveTo>
                                <a:lnTo>
                                  <a:pt x="0" y="55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8" name="Freeform 496"/>
                        <wps:cNvSpPr>
                          <a:spLocks/>
                        </wps:cNvSpPr>
                        <wps:spPr bwMode="auto">
                          <a:xfrm>
                            <a:off x="619" y="405"/>
                            <a:ext cx="20" cy="560"/>
                          </a:xfrm>
                          <a:custGeom>
                            <a:avLst/>
                            <a:gdLst>
                              <a:gd name="T0" fmla="*/ 0 w 20"/>
                              <a:gd name="T1" fmla="*/ 0 h 560"/>
                              <a:gd name="T2" fmla="*/ 0 w 20"/>
                              <a:gd name="T3" fmla="*/ 559 h 560"/>
                            </a:gdLst>
                            <a:ahLst/>
                            <a:cxnLst>
                              <a:cxn ang="0">
                                <a:pos x="T0" y="T1"/>
                              </a:cxn>
                              <a:cxn ang="0">
                                <a:pos x="T2" y="T3"/>
                              </a:cxn>
                            </a:cxnLst>
                            <a:rect l="0" t="0" r="r" b="b"/>
                            <a:pathLst>
                              <a:path w="20" h="560">
                                <a:moveTo>
                                  <a:pt x="0" y="0"/>
                                </a:moveTo>
                                <a:lnTo>
                                  <a:pt x="0" y="55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9" name="Freeform 497"/>
                        <wps:cNvSpPr>
                          <a:spLocks/>
                        </wps:cNvSpPr>
                        <wps:spPr bwMode="auto">
                          <a:xfrm>
                            <a:off x="420" y="165"/>
                            <a:ext cx="20" cy="320"/>
                          </a:xfrm>
                          <a:custGeom>
                            <a:avLst/>
                            <a:gdLst>
                              <a:gd name="T0" fmla="*/ 0 w 20"/>
                              <a:gd name="T1" fmla="*/ 0 h 320"/>
                              <a:gd name="T2" fmla="*/ 0 w 20"/>
                              <a:gd name="T3" fmla="*/ 319 h 320"/>
                            </a:gdLst>
                            <a:ahLst/>
                            <a:cxnLst>
                              <a:cxn ang="0">
                                <a:pos x="T0" y="T1"/>
                              </a:cxn>
                              <a:cxn ang="0">
                                <a:pos x="T2" y="T3"/>
                              </a:cxn>
                            </a:cxnLst>
                            <a:rect l="0" t="0" r="r" b="b"/>
                            <a:pathLst>
                              <a:path w="20" h="320">
                                <a:moveTo>
                                  <a:pt x="0" y="0"/>
                                </a:moveTo>
                                <a:lnTo>
                                  <a:pt x="0" y="31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0" name="Freeform 498"/>
                        <wps:cNvSpPr>
                          <a:spLocks/>
                        </wps:cNvSpPr>
                        <wps:spPr bwMode="auto">
                          <a:xfrm>
                            <a:off x="218" y="405"/>
                            <a:ext cx="20" cy="560"/>
                          </a:xfrm>
                          <a:custGeom>
                            <a:avLst/>
                            <a:gdLst>
                              <a:gd name="T0" fmla="*/ 0 w 20"/>
                              <a:gd name="T1" fmla="*/ 0 h 560"/>
                              <a:gd name="T2" fmla="*/ 2 w 20"/>
                              <a:gd name="T3" fmla="*/ 559 h 560"/>
                            </a:gdLst>
                            <a:ahLst/>
                            <a:cxnLst>
                              <a:cxn ang="0">
                                <a:pos x="T0" y="T1"/>
                              </a:cxn>
                              <a:cxn ang="0">
                                <a:pos x="T2" y="T3"/>
                              </a:cxn>
                            </a:cxnLst>
                            <a:rect l="0" t="0" r="r" b="b"/>
                            <a:pathLst>
                              <a:path w="20" h="560">
                                <a:moveTo>
                                  <a:pt x="0" y="0"/>
                                </a:moveTo>
                                <a:lnTo>
                                  <a:pt x="2" y="55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1" name="Freeform 499"/>
                        <wps:cNvSpPr>
                          <a:spLocks/>
                        </wps:cNvSpPr>
                        <wps:spPr bwMode="auto">
                          <a:xfrm>
                            <a:off x="180" y="405"/>
                            <a:ext cx="20" cy="560"/>
                          </a:xfrm>
                          <a:custGeom>
                            <a:avLst/>
                            <a:gdLst>
                              <a:gd name="T0" fmla="*/ 0 w 20"/>
                              <a:gd name="T1" fmla="*/ 0 h 560"/>
                              <a:gd name="T2" fmla="*/ 0 w 20"/>
                              <a:gd name="T3" fmla="*/ 559 h 560"/>
                            </a:gdLst>
                            <a:ahLst/>
                            <a:cxnLst>
                              <a:cxn ang="0">
                                <a:pos x="T0" y="T1"/>
                              </a:cxn>
                              <a:cxn ang="0">
                                <a:pos x="T2" y="T3"/>
                              </a:cxn>
                            </a:cxnLst>
                            <a:rect l="0" t="0" r="r" b="b"/>
                            <a:pathLst>
                              <a:path w="20" h="560">
                                <a:moveTo>
                                  <a:pt x="0" y="0"/>
                                </a:moveTo>
                                <a:lnTo>
                                  <a:pt x="0" y="55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2" name="Freeform 500"/>
                        <wps:cNvSpPr>
                          <a:spLocks/>
                        </wps:cNvSpPr>
                        <wps:spPr bwMode="auto">
                          <a:xfrm>
                            <a:off x="218" y="683"/>
                            <a:ext cx="401" cy="20"/>
                          </a:xfrm>
                          <a:custGeom>
                            <a:avLst/>
                            <a:gdLst>
                              <a:gd name="T0" fmla="*/ 0 w 401"/>
                              <a:gd name="T1" fmla="*/ 0 h 20"/>
                              <a:gd name="T2" fmla="*/ 400 w 401"/>
                              <a:gd name="T3" fmla="*/ 2 h 20"/>
                            </a:gdLst>
                            <a:ahLst/>
                            <a:cxnLst>
                              <a:cxn ang="0">
                                <a:pos x="T0" y="T1"/>
                              </a:cxn>
                              <a:cxn ang="0">
                                <a:pos x="T2" y="T3"/>
                              </a:cxn>
                            </a:cxnLst>
                            <a:rect l="0" t="0" r="r" b="b"/>
                            <a:pathLst>
                              <a:path w="401" h="20">
                                <a:moveTo>
                                  <a:pt x="0" y="0"/>
                                </a:moveTo>
                                <a:lnTo>
                                  <a:pt x="400" y="2"/>
                                </a:lnTo>
                              </a:path>
                            </a:pathLst>
                          </a:custGeom>
                          <a:noFill/>
                          <a:ln w="6083">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3" name="Freeform 501"/>
                        <wps:cNvSpPr>
                          <a:spLocks/>
                        </wps:cNvSpPr>
                        <wps:spPr bwMode="auto">
                          <a:xfrm>
                            <a:off x="338" y="364"/>
                            <a:ext cx="161" cy="20"/>
                          </a:xfrm>
                          <a:custGeom>
                            <a:avLst/>
                            <a:gdLst>
                              <a:gd name="T0" fmla="*/ 0 w 161"/>
                              <a:gd name="T1" fmla="*/ 0 h 20"/>
                              <a:gd name="T2" fmla="*/ 160 w 161"/>
                              <a:gd name="T3" fmla="*/ 0 h 20"/>
                            </a:gdLst>
                            <a:ahLst/>
                            <a:cxnLst>
                              <a:cxn ang="0">
                                <a:pos x="T0" y="T1"/>
                              </a:cxn>
                              <a:cxn ang="0">
                                <a:pos x="T2" y="T3"/>
                              </a:cxn>
                            </a:cxnLst>
                            <a:rect l="0" t="0" r="r" b="b"/>
                            <a:pathLst>
                              <a:path w="161" h="20">
                                <a:moveTo>
                                  <a:pt x="0" y="0"/>
                                </a:moveTo>
                                <a:lnTo>
                                  <a:pt x="16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4" name="Freeform 502"/>
                        <wps:cNvSpPr>
                          <a:spLocks/>
                        </wps:cNvSpPr>
                        <wps:spPr bwMode="auto">
                          <a:xfrm>
                            <a:off x="98" y="165"/>
                            <a:ext cx="322" cy="20"/>
                          </a:xfrm>
                          <a:custGeom>
                            <a:avLst/>
                            <a:gdLst>
                              <a:gd name="T0" fmla="*/ 0 w 322"/>
                              <a:gd name="T1" fmla="*/ 0 h 20"/>
                              <a:gd name="T2" fmla="*/ 321 w 322"/>
                              <a:gd name="T3" fmla="*/ 0 h 20"/>
                            </a:gdLst>
                            <a:ahLst/>
                            <a:cxnLst>
                              <a:cxn ang="0">
                                <a:pos x="T0" y="T1"/>
                              </a:cxn>
                              <a:cxn ang="0">
                                <a:pos x="T2" y="T3"/>
                              </a:cxn>
                            </a:cxnLst>
                            <a:rect l="0" t="0" r="r" b="b"/>
                            <a:pathLst>
                              <a:path w="322" h="20">
                                <a:moveTo>
                                  <a:pt x="0" y="0"/>
                                </a:moveTo>
                                <a:lnTo>
                                  <a:pt x="321"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5" name="Freeform 503"/>
                        <wps:cNvSpPr>
                          <a:spLocks/>
                        </wps:cNvSpPr>
                        <wps:spPr bwMode="auto">
                          <a:xfrm>
                            <a:off x="100" y="165"/>
                            <a:ext cx="20" cy="20"/>
                          </a:xfrm>
                          <a:custGeom>
                            <a:avLst/>
                            <a:gdLst>
                              <a:gd name="T0" fmla="*/ 0 w 20"/>
                              <a:gd name="T1" fmla="*/ 0 h 20"/>
                              <a:gd name="T2" fmla="*/ 0 w 20"/>
                              <a:gd name="T3" fmla="*/ 0 h 20"/>
                            </a:gdLst>
                            <a:ahLst/>
                            <a:cxnLst>
                              <a:cxn ang="0">
                                <a:pos x="T0" y="T1"/>
                              </a:cxn>
                              <a:cxn ang="0">
                                <a:pos x="T2" y="T3"/>
                              </a:cxn>
                            </a:cxnLst>
                            <a:rect l="0" t="0" r="r" b="b"/>
                            <a:pathLst>
                              <a:path w="20" h="20">
                                <a:moveTo>
                                  <a:pt x="0" y="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6" name="Freeform 504"/>
                        <wps:cNvSpPr>
                          <a:spLocks/>
                        </wps:cNvSpPr>
                        <wps:spPr bwMode="auto">
                          <a:xfrm>
                            <a:off x="0" y="115"/>
                            <a:ext cx="104" cy="104"/>
                          </a:xfrm>
                          <a:custGeom>
                            <a:avLst/>
                            <a:gdLst>
                              <a:gd name="T0" fmla="*/ 0 w 104"/>
                              <a:gd name="T1" fmla="*/ 0 h 104"/>
                              <a:gd name="T2" fmla="*/ 0 w 104"/>
                              <a:gd name="T3" fmla="*/ 103 h 104"/>
                              <a:gd name="T4" fmla="*/ 103 w 104"/>
                              <a:gd name="T5" fmla="*/ 52 h 104"/>
                              <a:gd name="T6" fmla="*/ 0 w 104"/>
                              <a:gd name="T7" fmla="*/ 0 h 104"/>
                            </a:gdLst>
                            <a:ahLst/>
                            <a:cxnLst>
                              <a:cxn ang="0">
                                <a:pos x="T0" y="T1"/>
                              </a:cxn>
                              <a:cxn ang="0">
                                <a:pos x="T2" y="T3"/>
                              </a:cxn>
                              <a:cxn ang="0">
                                <a:pos x="T4" y="T5"/>
                              </a:cxn>
                              <a:cxn ang="0">
                                <a:pos x="T6" y="T7"/>
                              </a:cxn>
                            </a:cxnLst>
                            <a:rect l="0" t="0" r="r" b="b"/>
                            <a:pathLst>
                              <a:path w="104" h="104">
                                <a:moveTo>
                                  <a:pt x="0" y="0"/>
                                </a:moveTo>
                                <a:lnTo>
                                  <a:pt x="0" y="103"/>
                                </a:lnTo>
                                <a:lnTo>
                                  <a:pt x="103" y="52"/>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37" name="Freeform 505"/>
                        <wps:cNvSpPr>
                          <a:spLocks/>
                        </wps:cNvSpPr>
                        <wps:spPr bwMode="auto">
                          <a:xfrm>
                            <a:off x="420" y="885"/>
                            <a:ext cx="20" cy="320"/>
                          </a:xfrm>
                          <a:custGeom>
                            <a:avLst/>
                            <a:gdLst>
                              <a:gd name="T0" fmla="*/ 0 w 20"/>
                              <a:gd name="T1" fmla="*/ 319 h 320"/>
                              <a:gd name="T2" fmla="*/ 0 w 20"/>
                              <a:gd name="T3" fmla="*/ 0 h 320"/>
                            </a:gdLst>
                            <a:ahLst/>
                            <a:cxnLst>
                              <a:cxn ang="0">
                                <a:pos x="T0" y="T1"/>
                              </a:cxn>
                              <a:cxn ang="0">
                                <a:pos x="T2" y="T3"/>
                              </a:cxn>
                            </a:cxnLst>
                            <a:rect l="0" t="0" r="r" b="b"/>
                            <a:pathLst>
                              <a:path w="20" h="320">
                                <a:moveTo>
                                  <a:pt x="0" y="319"/>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8" name="Freeform 506"/>
                        <wps:cNvSpPr>
                          <a:spLocks/>
                        </wps:cNvSpPr>
                        <wps:spPr bwMode="auto">
                          <a:xfrm>
                            <a:off x="338" y="1005"/>
                            <a:ext cx="161" cy="20"/>
                          </a:xfrm>
                          <a:custGeom>
                            <a:avLst/>
                            <a:gdLst>
                              <a:gd name="T0" fmla="*/ 0 w 161"/>
                              <a:gd name="T1" fmla="*/ 0 h 20"/>
                              <a:gd name="T2" fmla="*/ 160 w 161"/>
                              <a:gd name="T3" fmla="*/ 0 h 20"/>
                            </a:gdLst>
                            <a:ahLst/>
                            <a:cxnLst>
                              <a:cxn ang="0">
                                <a:pos x="T0" y="T1"/>
                              </a:cxn>
                              <a:cxn ang="0">
                                <a:pos x="T2" y="T3"/>
                              </a:cxn>
                            </a:cxnLst>
                            <a:rect l="0" t="0" r="r" b="b"/>
                            <a:pathLst>
                              <a:path w="161" h="20">
                                <a:moveTo>
                                  <a:pt x="0" y="0"/>
                                </a:moveTo>
                                <a:lnTo>
                                  <a:pt x="16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9" name="Freeform 507"/>
                        <wps:cNvSpPr>
                          <a:spLocks/>
                        </wps:cNvSpPr>
                        <wps:spPr bwMode="auto">
                          <a:xfrm>
                            <a:off x="115" y="1204"/>
                            <a:ext cx="305" cy="20"/>
                          </a:xfrm>
                          <a:custGeom>
                            <a:avLst/>
                            <a:gdLst>
                              <a:gd name="T0" fmla="*/ 0 w 305"/>
                              <a:gd name="T1" fmla="*/ 0 h 20"/>
                              <a:gd name="T2" fmla="*/ 304 w 305"/>
                              <a:gd name="T3" fmla="*/ 0 h 20"/>
                            </a:gdLst>
                            <a:ahLst/>
                            <a:cxnLst>
                              <a:cxn ang="0">
                                <a:pos x="T0" y="T1"/>
                              </a:cxn>
                              <a:cxn ang="0">
                                <a:pos x="T2" y="T3"/>
                              </a:cxn>
                            </a:cxnLst>
                            <a:rect l="0" t="0" r="r" b="b"/>
                            <a:pathLst>
                              <a:path w="305" h="20">
                                <a:moveTo>
                                  <a:pt x="0" y="0"/>
                                </a:moveTo>
                                <a:lnTo>
                                  <a:pt x="304"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0" name="Freeform 508"/>
                        <wps:cNvSpPr>
                          <a:spLocks/>
                        </wps:cNvSpPr>
                        <wps:spPr bwMode="auto">
                          <a:xfrm>
                            <a:off x="21" y="1154"/>
                            <a:ext cx="101" cy="104"/>
                          </a:xfrm>
                          <a:custGeom>
                            <a:avLst/>
                            <a:gdLst>
                              <a:gd name="T0" fmla="*/ 100 w 101"/>
                              <a:gd name="T1" fmla="*/ 0 h 104"/>
                              <a:gd name="T2" fmla="*/ 0 w 101"/>
                              <a:gd name="T3" fmla="*/ 50 h 104"/>
                              <a:gd name="T4" fmla="*/ 100 w 101"/>
                              <a:gd name="T5" fmla="*/ 103 h 104"/>
                              <a:gd name="T6" fmla="*/ 100 w 101"/>
                              <a:gd name="T7" fmla="*/ 0 h 104"/>
                            </a:gdLst>
                            <a:ahLst/>
                            <a:cxnLst>
                              <a:cxn ang="0">
                                <a:pos x="T0" y="T1"/>
                              </a:cxn>
                              <a:cxn ang="0">
                                <a:pos x="T2" y="T3"/>
                              </a:cxn>
                              <a:cxn ang="0">
                                <a:pos x="T4" y="T5"/>
                              </a:cxn>
                              <a:cxn ang="0">
                                <a:pos x="T6" y="T7"/>
                              </a:cxn>
                            </a:cxnLst>
                            <a:rect l="0" t="0" r="r" b="b"/>
                            <a:pathLst>
                              <a:path w="101" h="104">
                                <a:moveTo>
                                  <a:pt x="100" y="0"/>
                                </a:moveTo>
                                <a:lnTo>
                                  <a:pt x="0" y="50"/>
                                </a:lnTo>
                                <a:lnTo>
                                  <a:pt x="100" y="103"/>
                                </a:lnTo>
                                <a:lnTo>
                                  <a:pt x="10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1" name="Freeform 509"/>
                        <wps:cNvSpPr>
                          <a:spLocks/>
                        </wps:cNvSpPr>
                        <wps:spPr bwMode="auto">
                          <a:xfrm>
                            <a:off x="818" y="220"/>
                            <a:ext cx="20" cy="264"/>
                          </a:xfrm>
                          <a:custGeom>
                            <a:avLst/>
                            <a:gdLst>
                              <a:gd name="T0" fmla="*/ 0 w 20"/>
                              <a:gd name="T1" fmla="*/ 0 h 264"/>
                              <a:gd name="T2" fmla="*/ 2 w 20"/>
                              <a:gd name="T3" fmla="*/ 264 h 264"/>
                            </a:gdLst>
                            <a:ahLst/>
                            <a:cxnLst>
                              <a:cxn ang="0">
                                <a:pos x="T0" y="T1"/>
                              </a:cxn>
                              <a:cxn ang="0">
                                <a:pos x="T2" y="T3"/>
                              </a:cxn>
                            </a:cxnLst>
                            <a:rect l="0" t="0" r="r" b="b"/>
                            <a:pathLst>
                              <a:path w="20" h="264">
                                <a:moveTo>
                                  <a:pt x="0" y="0"/>
                                </a:moveTo>
                                <a:lnTo>
                                  <a:pt x="2" y="264"/>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2" name="Freeform 510"/>
                        <wps:cNvSpPr>
                          <a:spLocks/>
                        </wps:cNvSpPr>
                        <wps:spPr bwMode="auto">
                          <a:xfrm>
                            <a:off x="768" y="124"/>
                            <a:ext cx="104" cy="104"/>
                          </a:xfrm>
                          <a:custGeom>
                            <a:avLst/>
                            <a:gdLst>
                              <a:gd name="T0" fmla="*/ 50 w 104"/>
                              <a:gd name="T1" fmla="*/ 0 h 104"/>
                              <a:gd name="T2" fmla="*/ 0 w 104"/>
                              <a:gd name="T3" fmla="*/ 103 h 104"/>
                              <a:gd name="T4" fmla="*/ 103 w 104"/>
                              <a:gd name="T5" fmla="*/ 103 h 104"/>
                              <a:gd name="T6" fmla="*/ 50 w 104"/>
                              <a:gd name="T7" fmla="*/ 0 h 104"/>
                            </a:gdLst>
                            <a:ahLst/>
                            <a:cxnLst>
                              <a:cxn ang="0">
                                <a:pos x="T0" y="T1"/>
                              </a:cxn>
                              <a:cxn ang="0">
                                <a:pos x="T2" y="T3"/>
                              </a:cxn>
                              <a:cxn ang="0">
                                <a:pos x="T4" y="T5"/>
                              </a:cxn>
                              <a:cxn ang="0">
                                <a:pos x="T6" y="T7"/>
                              </a:cxn>
                            </a:cxnLst>
                            <a:rect l="0" t="0" r="r" b="b"/>
                            <a:pathLst>
                              <a:path w="104" h="104">
                                <a:moveTo>
                                  <a:pt x="50" y="0"/>
                                </a:moveTo>
                                <a:lnTo>
                                  <a:pt x="0" y="103"/>
                                </a:lnTo>
                                <a:lnTo>
                                  <a:pt x="103" y="103"/>
                                </a:lnTo>
                                <a:lnTo>
                                  <a:pt x="5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3" name="Freeform 511"/>
                        <wps:cNvSpPr>
                          <a:spLocks/>
                        </wps:cNvSpPr>
                        <wps:spPr bwMode="auto">
                          <a:xfrm>
                            <a:off x="739" y="364"/>
                            <a:ext cx="161" cy="20"/>
                          </a:xfrm>
                          <a:custGeom>
                            <a:avLst/>
                            <a:gdLst>
                              <a:gd name="T0" fmla="*/ 0 w 161"/>
                              <a:gd name="T1" fmla="*/ 0 h 20"/>
                              <a:gd name="T2" fmla="*/ 160 w 161"/>
                              <a:gd name="T3" fmla="*/ 0 h 20"/>
                            </a:gdLst>
                            <a:ahLst/>
                            <a:cxnLst>
                              <a:cxn ang="0">
                                <a:pos x="T0" y="T1"/>
                              </a:cxn>
                              <a:cxn ang="0">
                                <a:pos x="T2" y="T3"/>
                              </a:cxn>
                            </a:cxnLst>
                            <a:rect l="0" t="0" r="r" b="b"/>
                            <a:pathLst>
                              <a:path w="161" h="20">
                                <a:moveTo>
                                  <a:pt x="0" y="0"/>
                                </a:moveTo>
                                <a:lnTo>
                                  <a:pt x="16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4" name="Freeform 512"/>
                        <wps:cNvSpPr>
                          <a:spLocks/>
                        </wps:cNvSpPr>
                        <wps:spPr bwMode="auto">
                          <a:xfrm>
                            <a:off x="1980" y="885"/>
                            <a:ext cx="20" cy="320"/>
                          </a:xfrm>
                          <a:custGeom>
                            <a:avLst/>
                            <a:gdLst>
                              <a:gd name="T0" fmla="*/ 0 w 20"/>
                              <a:gd name="T1" fmla="*/ 319 h 320"/>
                              <a:gd name="T2" fmla="*/ 0 w 20"/>
                              <a:gd name="T3" fmla="*/ 0 h 320"/>
                            </a:gdLst>
                            <a:ahLst/>
                            <a:cxnLst>
                              <a:cxn ang="0">
                                <a:pos x="T0" y="T1"/>
                              </a:cxn>
                              <a:cxn ang="0">
                                <a:pos x="T2" y="T3"/>
                              </a:cxn>
                            </a:cxnLst>
                            <a:rect l="0" t="0" r="r" b="b"/>
                            <a:pathLst>
                              <a:path w="20" h="320">
                                <a:moveTo>
                                  <a:pt x="0" y="319"/>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5" name="Freeform 513"/>
                        <wps:cNvSpPr>
                          <a:spLocks/>
                        </wps:cNvSpPr>
                        <wps:spPr bwMode="auto">
                          <a:xfrm>
                            <a:off x="1898" y="1005"/>
                            <a:ext cx="161" cy="20"/>
                          </a:xfrm>
                          <a:custGeom>
                            <a:avLst/>
                            <a:gdLst>
                              <a:gd name="T0" fmla="*/ 0 w 161"/>
                              <a:gd name="T1" fmla="*/ 0 h 20"/>
                              <a:gd name="T2" fmla="*/ 160 w 161"/>
                              <a:gd name="T3" fmla="*/ 0 h 20"/>
                            </a:gdLst>
                            <a:ahLst/>
                            <a:cxnLst>
                              <a:cxn ang="0">
                                <a:pos x="T0" y="T1"/>
                              </a:cxn>
                              <a:cxn ang="0">
                                <a:pos x="T2" y="T3"/>
                              </a:cxn>
                            </a:cxnLst>
                            <a:rect l="0" t="0" r="r" b="b"/>
                            <a:pathLst>
                              <a:path w="161" h="20">
                                <a:moveTo>
                                  <a:pt x="0" y="0"/>
                                </a:moveTo>
                                <a:lnTo>
                                  <a:pt x="16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6" name="Freeform 514"/>
                        <wps:cNvSpPr>
                          <a:spLocks/>
                        </wps:cNvSpPr>
                        <wps:spPr bwMode="auto">
                          <a:xfrm>
                            <a:off x="1980" y="1259"/>
                            <a:ext cx="20" cy="65"/>
                          </a:xfrm>
                          <a:custGeom>
                            <a:avLst/>
                            <a:gdLst>
                              <a:gd name="T0" fmla="*/ 0 w 20"/>
                              <a:gd name="T1" fmla="*/ 0 h 65"/>
                              <a:gd name="T2" fmla="*/ 0 w 20"/>
                              <a:gd name="T3" fmla="*/ 64 h 65"/>
                            </a:gdLst>
                            <a:ahLst/>
                            <a:cxnLst>
                              <a:cxn ang="0">
                                <a:pos x="T0" y="T1"/>
                              </a:cxn>
                              <a:cxn ang="0">
                                <a:pos x="T2" y="T3"/>
                              </a:cxn>
                            </a:cxnLst>
                            <a:rect l="0" t="0" r="r" b="b"/>
                            <a:pathLst>
                              <a:path w="20" h="65">
                                <a:moveTo>
                                  <a:pt x="0" y="0"/>
                                </a:moveTo>
                                <a:lnTo>
                                  <a:pt x="0" y="64"/>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7" name="Freeform 515"/>
                        <wps:cNvSpPr>
                          <a:spLocks/>
                        </wps:cNvSpPr>
                        <wps:spPr bwMode="auto">
                          <a:xfrm>
                            <a:off x="1929" y="1166"/>
                            <a:ext cx="104" cy="101"/>
                          </a:xfrm>
                          <a:custGeom>
                            <a:avLst/>
                            <a:gdLst>
                              <a:gd name="T0" fmla="*/ 50 w 104"/>
                              <a:gd name="T1" fmla="*/ 0 h 101"/>
                              <a:gd name="T2" fmla="*/ 0 w 104"/>
                              <a:gd name="T3" fmla="*/ 100 h 101"/>
                              <a:gd name="T4" fmla="*/ 103 w 104"/>
                              <a:gd name="T5" fmla="*/ 100 h 101"/>
                              <a:gd name="T6" fmla="*/ 50 w 104"/>
                              <a:gd name="T7" fmla="*/ 0 h 101"/>
                            </a:gdLst>
                            <a:ahLst/>
                            <a:cxnLst>
                              <a:cxn ang="0">
                                <a:pos x="T0" y="T1"/>
                              </a:cxn>
                              <a:cxn ang="0">
                                <a:pos x="T2" y="T3"/>
                              </a:cxn>
                              <a:cxn ang="0">
                                <a:pos x="T4" y="T5"/>
                              </a:cxn>
                              <a:cxn ang="0">
                                <a:pos x="T6" y="T7"/>
                              </a:cxn>
                            </a:cxnLst>
                            <a:rect l="0" t="0" r="r" b="b"/>
                            <a:pathLst>
                              <a:path w="104" h="101">
                                <a:moveTo>
                                  <a:pt x="50" y="0"/>
                                </a:moveTo>
                                <a:lnTo>
                                  <a:pt x="0" y="100"/>
                                </a:lnTo>
                                <a:lnTo>
                                  <a:pt x="103" y="100"/>
                                </a:lnTo>
                                <a:lnTo>
                                  <a:pt x="5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48" name="Freeform 516"/>
                        <wps:cNvSpPr>
                          <a:spLocks/>
                        </wps:cNvSpPr>
                        <wps:spPr bwMode="auto">
                          <a:xfrm>
                            <a:off x="2538" y="405"/>
                            <a:ext cx="20" cy="560"/>
                          </a:xfrm>
                          <a:custGeom>
                            <a:avLst/>
                            <a:gdLst>
                              <a:gd name="T0" fmla="*/ 0 w 20"/>
                              <a:gd name="T1" fmla="*/ 0 h 560"/>
                              <a:gd name="T2" fmla="*/ 0 w 20"/>
                              <a:gd name="T3" fmla="*/ 559 h 560"/>
                            </a:gdLst>
                            <a:ahLst/>
                            <a:cxnLst>
                              <a:cxn ang="0">
                                <a:pos x="T0" y="T1"/>
                              </a:cxn>
                              <a:cxn ang="0">
                                <a:pos x="T2" y="T3"/>
                              </a:cxn>
                            </a:cxnLst>
                            <a:rect l="0" t="0" r="r" b="b"/>
                            <a:pathLst>
                              <a:path w="20" h="560">
                                <a:moveTo>
                                  <a:pt x="0" y="0"/>
                                </a:moveTo>
                                <a:lnTo>
                                  <a:pt x="0" y="55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3A30E5F8" id="Group 812" o:spid="_x0000_s1026" style="position:absolute;margin-left:186.9pt;margin-top:.55pt;width:180.85pt;height:101.35pt;z-index:251674624;mso-position-horizontal-relative:margin;mso-width-relative:margin;mso-height-relative:margin" coordsize="2666,13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">
                <v:shape id="Freeform 481" o:spid="_x0000_s1027" style="position:absolute;left:2298;top:244;width:20;height:161;visibility:visible;mso-wrap-style:square;v-text-anchor:top" coordsize="20,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WcgMUA&#10;AADcAAAADwAAAGRycy9kb3ducmV2LnhtbESPQWvCQBSE7wX/w/KE3urGWmqIriIWoYUSMQp6fGSf&#10;2WD2bchuTfrvu4VCj8PMfMMs14NtxJ06XztWMJ0kIIhLp2uuFJyOu6cUhA/IGhvHpOCbPKxXo4cl&#10;Ztr1fKB7ESoRIewzVGBCaDMpfWnIop+4ljh6V9dZDFF2ldQd9hFuG/mcJK/SYs1xwWBLW0Plrfiy&#10;Crz5qG5794Z5euk/Ty86n9tzrtTjeNgsQAQawn/4r/2uFaTTGfyeiUd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ZZyAxQAAANwAAAAPAAAAAAAAAAAAAAAAAJgCAABkcnMv&#10;ZG93bnJldi54bWxQSwUGAAAAAAQABAD1AAAAigMAAAAA&#10;" path="m,l,160e" filled="f" strokeweight=".16897mm">
                  <v:path arrowok="t" o:connecttype="custom" o:connectlocs="0,0;0,160" o:connectangles="0,0"/>
                </v:shape>
                <v:shape id="Freeform 482" o:spid="_x0000_s1028" style="position:absolute;left:2178;top:405;width:360;height:20;visibility:visible;mso-wrap-style:square;v-text-anchor:top" coordsize="36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q9MYA&#10;AADcAAAADwAAAGRycy9kb3ducmV2LnhtbESPQWvCQBSE7wX/w/KE3uompbQSXUWkKcVDoYkHj8/s&#10;M4lm36bZNab+elco9DjMzDfMfDmYRvTUudqygngSgSAurK65VLDN06cpCOeRNTaWScEvOVguRg9z&#10;TLS98Df1mS9FgLBLUEHlfZtI6YqKDLqJbYmDd7CdQR9kV0rd4SXATSOfo+hVGqw5LFTY0rqi4pSd&#10;jQL82O5yb75+rtF1827Sfn88b96UehwPqxkIT4P/D/+1P7WCafwC9zPhCM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Zq9MYAAADcAAAADwAAAAAAAAAAAAAAAACYAgAAZHJz&#10;L2Rvd25yZXYueG1sUEsFBgAAAAAEAAQA9QAAAIsDAAAAAA==&#10;" path="m,l360,e" filled="f" strokeweight=".16897mm">
                  <v:path arrowok="t" o:connecttype="custom" o:connectlocs="0,0;360,0" o:connectangles="0,0"/>
                </v:shape>
                <v:shape id="Freeform 483" o:spid="_x0000_s1029" style="position:absolute;left:2538;top:410;width:123;height:273;visibility:visible;mso-wrap-style:square;v-text-anchor:top" coordsize="123,2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zIRMUA&#10;AADcAAAADwAAAGRycy9kb3ducmV2LnhtbESP3WoCMRSE74W+QzgF7zSrYpGtUUppFxEq1P5cHzbH&#10;zdLkZEmiu/bpm0Khl8PMfMOst4Oz4kIhtp4VzKYFCOLa65YbBe9vz5MViJiQNVrPpOBKEbabm9Ea&#10;S+17fqXLMTUiQziWqMCk1JVSxtqQwzj1HXH2Tj44TFmGRuqAfYY7K+dFcScdtpwXDHb0aKj+Op6d&#10;gg/7udjZ6vBtKvf0Evo9nebVQanx7fBwDyLRkP7Df+2dVrCaLeH3TD4C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rMhExQAAANwAAAAPAAAAAAAAAAAAAAAAAJgCAABkcnMv&#10;ZG93bnJldi54bWxQSwUGAAAAAAQABAD1AAAAigMAAAAA&#10;" path="m,l13,1,25,6r13,7l49,24,60,37,71,52r9,17l89,89r8,22l104,134r6,25l115,185r4,28l121,242r1,30e" filled="f" strokeweight=".16897mm">
                  <v:path arrowok="t" o:connecttype="custom" o:connectlocs="0,0;13,1;25,6;38,13;49,24;60,37;71,52;80,69;89,89;97,111;104,134;110,159;115,185;119,213;121,242;122,272" o:connectangles="0,0,0,0,0,0,0,0,0,0,0,0,0,0,0,0"/>
                </v:shape>
                <v:shape id="Freeform 484" o:spid="_x0000_s1030" style="position:absolute;left:2178;top:964;width:360;height:20;visibility:visible;mso-wrap-style:square;v-text-anchor:top" coordsize="36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hRGMUA&#10;AADcAAAADwAAAGRycy9kb3ducmV2LnhtbESPT4vCMBTE74LfITzBm6Z6UKlGEVERDwv+OXh827xt&#10;q81LbWLt+umNsLDHYWZ+w8wWjSlETZXLLSsY9CMQxInVOacKzqdNbwLCeWSNhWVS8EsOFvN2a4ax&#10;tk8+UH30qQgQdjEqyLwvYyldkpFB17clcfB+bGXQB1mlUlf4DHBTyGEUjaTBnMNChiWtMkpux4dR&#10;gNvz5eTN1/0VvfZrs6m/r4/9WKlup1lOQXhq/H/4r73TCiaDEXzOhCMg52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aFEYxQAAANwAAAAPAAAAAAAAAAAAAAAAAJgCAABkcnMv&#10;ZG93bnJldi54bWxQSwUGAAAAAAQABAD1AAAAigMAAAAA&#10;" path="m,l360,e" filled="f" strokeweight=".16897mm">
                  <v:path arrowok="t" o:connecttype="custom" o:connectlocs="0,0;360,0" o:connectangles="0,0"/>
                </v:shape>
                <v:shape id="Freeform 485" o:spid="_x0000_s1031" style="position:absolute;left:2538;top:691;width:123;height:274;visibility:visible;mso-wrap-style:square;v-text-anchor:top" coordsize="123,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ip2MMA&#10;AADcAAAADwAAAGRycy9kb3ducmV2LnhtbESP0WqDQBRE3wv5h+UW+lbXhFLFuIYSCIQ+BEzyATfu&#10;rVrdu+Jujfn7bKCQx2FmzjD5Zja9mGh0rWUFyygGQVxZ3XKt4HzavacgnEfW2FsmBTdysCkWLzlm&#10;2l65pOnoaxEg7DJU0Hg/ZFK6qiGDLrIDcfB+7GjQBznWUo94DXDTy1Ucf0qDLYeFBgfaNlR1xz+j&#10;4Lv0RibuN6GupO7C0x4P+kOpt9f5aw3C0+yf4f/2XitIlwk8zoQjII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Cip2MMAAADcAAAADwAAAAAAAAAAAAAAAACYAgAAZHJzL2Rv&#10;d25yZXYueG1sUEsFBgAAAAAEAAQA9QAAAIgDAAAAAA==&#10;" path="m,273r13,-2l25,266r13,-7l50,248,61,235,71,220,81,202r9,-20l98,160r7,-23l111,112r4,-27l119,58r2,-29l122,e" filled="f" strokeweight=".16897mm">
                  <v:path arrowok="t" o:connecttype="custom" o:connectlocs="0,273;13,271;25,266;38,259;50,248;61,235;71,220;81,202;90,182;98,160;105,137;111,112;115,85;119,58;121,29;122,0" o:connectangles="0,0,0,0,0,0,0,0,0,0,0,0,0,0,0,0"/>
                </v:shape>
                <v:shape id="Freeform 486" o:spid="_x0000_s1032" style="position:absolute;left:2178;top:323;width:20;height:723;visibility:visible;mso-wrap-style:square;v-text-anchor:top" coordsize="20,7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wd6L8A&#10;AADcAAAADwAAAGRycy9kb3ducmV2LnhtbERPyW7CMBC9V+IfrEHqrTjQiiVgEEKt1B4D4T6KhzgQ&#10;jyPbQPh7fKjE8entq01vW3EjHxrHCsajDARx5XTDtYLy8PMxBxEissbWMSl4UIDNevC2wly7Oxd0&#10;28dapBAOOSowMXa5lKEyZDGMXEecuJPzFmOCvpba4z2F21ZOsmwqLTacGgx2tDNUXfZXq2Dhi+3M&#10;/hn+tOeiDF98Oe7Kb6Xeh/12CSJSH1/if/evVjAfp7XpTDoCcv0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vB3ovwAAANwAAAAPAAAAAAAAAAAAAAAAAJgCAABkcnMvZG93bnJl&#10;di54bWxQSwUGAAAAAAQABAD1AAAAhAMAAAAA&#10;" path="m,l,722e" filled="f" strokeweight=".16897mm">
                  <v:path arrowok="t" o:connecttype="custom" o:connectlocs="0,0;0,722" o:connectangles="0,0"/>
                </v:shape>
                <v:shape id="Freeform 487" o:spid="_x0000_s1033" style="position:absolute;left:2218;top:122;width:159;height:123;visibility:visible;mso-wrap-style:square;v-text-anchor:top" coordsize="159,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6YYcIA&#10;AADcAAAADwAAAGRycy9kb3ducmV2LnhtbESP3YrCMBSE74V9h3CEvZFtqqDUahRZERa88ucBDs3Z&#10;tticlCTa+PabBcHLYWa+YdbbaDrxIOdbywqmWQ6CuLK65VrB9XL4KkD4gKyxs0wKnuRhu/kYrbHU&#10;duATPc6hFgnCvkQFTQh9KaWvGjLoM9sTJ+/XOoMhSVdL7XBIcNPJWZ4vpMGW00KDPX03VN3Od6Pg&#10;buZ8o9Mu+uN+tl9IV09iMSj1OY67FYhAMbzDr/aPVlBMl/B/Jh0Buf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jphhwgAAANwAAAAPAAAAAAAAAAAAAAAAAJgCAABkcnMvZG93&#10;bnJldi54bWxQSwUGAAAAAAQABAD1AAAAhwMAAAAA&#10;" path="m79,l,122r158,l79,xe" filled="f" strokeweight=".16897mm">
                  <v:path arrowok="t" o:connecttype="custom" o:connectlocs="79,0;0,122;158,122;79,0" o:connectangles="0,0,0,0"/>
                </v:shape>
                <v:shape id="Freeform 488" o:spid="_x0000_s1034" style="position:absolute;left:2218;top:4;width:159;height:120;visibility:visible;mso-wrap-style:square;v-text-anchor:top" coordsize="15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XxyMQA&#10;AADcAAAADwAAAGRycy9kb3ducmV2LnhtbERPu2rDMBTdC/kHcQPZarkZ0uBYCcGhpIV2aB5Dt4t1&#10;a5taV46l2PLfV0Oh4+G8810wrRiod41lBU9JCoK4tLrhSsHl/PK4BuE8ssbWMimYyMFuO3vIMdN2&#10;5E8aTr4SMYRdhgpq77tMSlfWZNAltiOO3LftDfoI+0rqHscYblq5TNOVNNhwbKixo6Km8ud0Nwre&#10;izNWxfN0P368fR2bcR8O11tQajEP+w0IT8H/i//cr1rBehnnxzPxCM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18cjEAAAA3AAAAA8AAAAAAAAAAAAAAAAAmAIAAGRycy9k&#10;b3ducmV2LnhtbFBLBQYAAAAABAAEAPUAAACJAwAAAAA=&#10;" path="m79,120l,,158,,79,120xe" filled="f" strokeweight=".16897mm">
                  <v:path arrowok="t" o:connecttype="custom" o:connectlocs="79,120;0,0;158,0;79,120" o:connectangles="0,0,0,0"/>
                </v:shape>
                <v:shape id="Freeform 489" o:spid="_x0000_s1035" style="position:absolute;left:2138;top:323;width:20;height:723;visibility:visible;mso-wrap-style:square;v-text-anchor:top" coordsize="20,7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p+yMIA&#10;AADcAAAADwAAAGRycy9kb3ducmV2LnhtbESPQWsCMRSE74L/ITyhN81qi9qtUURa0OPqen9sXjdb&#10;Ny9Lkur235uC4HGYmW+Y1aa3rbiSD41jBdNJBoK4crrhWkF5+hovQYSIrLF1TAr+KMBmPRysMNfu&#10;xgVdj7EWCcIhRwUmxi6XMlSGLIaJ64iT9+28xZikr6X2eEtw28pZls2lxYbTgsGOdoaqy/HXKnj3&#10;xXZhD4Zf7U9Rhje+nHflp1Ivo377ASJSH5/hR3uvFSxnU/g/k46AX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6n7IwgAAANwAAAAPAAAAAAAAAAAAAAAAAJgCAABkcnMvZG93&#10;bnJldi54bWxQSwUGAAAAAAQABAD1AAAAhwMAAAAA&#10;" path="m,l2,722e" filled="f" strokeweight=".16897mm">
                  <v:path arrowok="t" o:connecttype="custom" o:connectlocs="0,0;2,722" o:connectangles="0,0"/>
                </v:shape>
                <v:shape id="Freeform 490" o:spid="_x0000_s1036" style="position:absolute;left:2298;top:962;width:20;height:164;visibility:visible;mso-wrap-style:square;v-text-anchor:top" coordsize="20,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v6rsMA&#10;AADcAAAADwAAAGRycy9kb3ducmV2LnhtbESPQWsCMRSE7wX/Q3iCt5p1DyJbo6hQKApCrUWPz81z&#10;s7h5WTZR479vBKHHYWa+YabzaBtxo87XjhWMhhkI4tLpmisF+5/P9wkIH5A1No5JwYM8zGe9tykW&#10;2t35m267UIkEYV+gAhNCW0jpS0MW/dC1xMk7u85iSLKrpO7wnuC2kXmWjaXFmtOCwZZWhsrL7moV&#10;5Kf16vRbLY22m/hojmdjtoeo1KAfFx8gAsXwH361v7SCSZ7D80w6AnL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v6rsMAAADcAAAADwAAAAAAAAAAAAAAAACYAgAAZHJzL2Rv&#10;d25yZXYueG1sUEsFBgAAAAAEAAQA9QAAAIgDAAAAAA==&#10;" path="m,163l,e" filled="f" strokeweight=".16897mm">
                  <v:path arrowok="t" o:connecttype="custom" o:connectlocs="0,163;0,0" o:connectangles="0,0"/>
                </v:shape>
                <v:shape id="Freeform 491" o:spid="_x0000_s1037" style="position:absolute;left:2218;top:1125;width:159;height:120;visibility:visible;mso-wrap-style:square;v-text-anchor:top" coordsize="15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dvv8YA&#10;AADcAAAADwAAAGRycy9kb3ducmV2LnhtbESPQWvCQBSE7wX/w/IEb3VTBZXoKpIiKthDtT309sg+&#10;k9Ds2zS7mvXfuwXB4zAz3zCLVTC1uFLrKssK3oYJCOLc6ooLBV+nzesMhPPIGmvLpOBGDlbL3ssC&#10;U207/qTr0RciQtilqKD0vkmldHlJBt3QNsTRO9vWoI+yLaRusYtwU8tRkkykwYrjQokNZSXlv8eL&#10;UXDITlhk09tl+7H/2VbdOrx//wWlBv2wnoPwFPwz/GjvtILZaAz/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Sdvv8YAAADcAAAADwAAAAAAAAAAAAAAAACYAgAAZHJz&#10;L2Rvd25yZXYueG1sUEsFBgAAAAAEAAQA9QAAAIsDAAAAAA==&#10;" path="m79,120l,,158,,79,120xe" filled="f" strokeweight=".16897mm">
                  <v:path arrowok="t" o:connecttype="custom" o:connectlocs="79,120;0,0;158,0;79,120" o:connectangles="0,0,0,0"/>
                </v:shape>
                <v:shape id="Freeform 492" o:spid="_x0000_s1038" style="position:absolute;left:2218;top:1243;width:159;height:120;visibility:visible;mso-wrap-style:square;v-text-anchor:top" coordsize="15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73y8YA&#10;AADcAAAADwAAAGRycy9kb3ducmV2LnhtbESPQWvCQBSE7wX/w/IEb3VTEZXoKpIiKthDtT309sg+&#10;k9Ds2zS7mvXfuwXB4zAz3zCLVTC1uFLrKssK3oYJCOLc6ooLBV+nzesMhPPIGmvLpOBGDlbL3ssC&#10;U207/qTr0RciQtilqKD0vkmldHlJBt3QNsTRO9vWoI+yLaRusYtwU8tRkkykwYrjQokNZSXlv8eL&#10;UXDITlhk09tl+7H/2VbdOrx//wWlBv2wnoPwFPwz/GjvtILZaAz/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s73y8YAAADcAAAADwAAAAAAAAAAAAAAAACYAgAAZHJz&#10;L2Rvd25yZXYueG1sUEsFBgAAAAAEAAQA9QAAAIsDAAAAAA==&#10;" path="m79,l,120r158,l79,xe" filled="f" strokeweight=".16897mm">
                  <v:path arrowok="t" o:connecttype="custom" o:connectlocs="79,0;0,120;158,120;79,0" o:connectangles="0,0,0,0"/>
                </v:shape>
                <v:shape id="Freeform 493" o:spid="_x0000_s1039" style="position:absolute;left:218;top:484;width:1923;height:20;visibility:visible;mso-wrap-style:square;v-text-anchor:top" coordsize="192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XI+cUA&#10;AADcAAAADwAAAGRycy9kb3ducmV2LnhtbESPT2sCMRTE74LfIbxCL1KTCvXPapRSKNSLi9qDx8fm&#10;ubt087Imqa7f3giCx2FmfsMsVp1txJl8qB1reB8qEMSFMzWXGn73329TECEiG2wck4YrBVgt+70F&#10;ZsZdeEvnXSxFgnDIUEMVY5tJGYqKLIaha4mTd3TeYkzSl9J4vCS4beRIqbG0WHNaqLClr4qKv92/&#10;1XDA2aSe5cc8p9Ngc6VG+fVaaf360n3OQUTq4jP8aP8YDdPRB9zPpCM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xcj5xQAAANwAAAAPAAAAAAAAAAAAAAAAAJgCAABkcnMv&#10;ZG93bnJldi54bWxQSwUGAAAAAAQABAD1AAAAigMAAAAA&#10;" path="m,l1922,e" filled="f" strokeweight=".16897mm">
                  <v:path arrowok="t" o:connecttype="custom" o:connectlocs="0,0;1922,0" o:connectangles="0,0"/>
                </v:shape>
                <v:shape id="Freeform 494" o:spid="_x0000_s1040" style="position:absolute;left:218;top:885;width:1923;height:20;visibility:visible;mso-wrap-style:square;v-text-anchor:top" coordsize="192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dWjsQA&#10;AADcAAAADwAAAGRycy9kb3ducmV2LnhtbESPQWsCMRSE7wX/Q3iCl6JJPVhdjSKFgl5cqh48PjbP&#10;3cXNyzaJuv57IxR6HGbmG2ax6mwjbuRD7VjDx0iBIC6cqbnUcDx8D6cgQkQ22DgmDQ8KsFr23haY&#10;GXfnH7rtYykShEOGGqoY20zKUFRkMYxcS5y8s/MWY5K+lMbjPcFtI8dKTaTFmtNChS19VVRc9ler&#10;4YSzz3qWn/Ocft93D2qU326V1oN+t56DiNTF//Bfe2M0TMcTeJ1JR0Au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XVo7EAAAA3AAAAA8AAAAAAAAAAAAAAAAAmAIAAGRycy9k&#10;b3ducmV2LnhtbFBLBQYAAAAABAAEAPUAAACJAwAAAAA=&#10;" path="m,l1922,e" filled="f" strokeweight=".16897mm">
                  <v:path arrowok="t" o:connecttype="custom" o:connectlocs="0,0;1922,0" o:connectangles="0,0"/>
                </v:shape>
                <v:shape id="Freeform 495" o:spid="_x0000_s1041" style="position:absolute;left:660;top:405;width:20;height:560;visibility:visible;mso-wrap-style:square;v-text-anchor:top" coordsize="20,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LLJMQA&#10;AADcAAAADwAAAGRycy9kb3ducmV2LnhtbESPzWrDMBCE74G+g9hCbolcF1LjRjalkNAQeqhS6HVr&#10;rX+otTKWkjhvHxUCOQ4z8w2zLifbixONvnOs4GmZgCCunOm4UfB92CwyED4gG+wdk4ILeSiLh9ka&#10;c+PO/EUnHRoRIexzVNCGMORS+qoli37pBuLo1W60GKIcG2lGPEe47WWaJCtpseO40OJA7y1Vf/po&#10;Ffxsqz3pT3pOdf+bBbOp9U7XSs0fp7dXEIGmcA/f2h9GQZa+wP+ZeARkc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yyTEAAAA3AAAAA8AAAAAAAAAAAAAAAAAmAIAAGRycy9k&#10;b3ducmV2LnhtbFBLBQYAAAAABAAEAPUAAACJAwAAAAA=&#10;" path="m,l,559e" filled="f" strokeweight=".16897mm">
                  <v:path arrowok="t" o:connecttype="custom" o:connectlocs="0,0;0,559" o:connectangles="0,0"/>
                </v:shape>
                <v:shape id="Freeform 496" o:spid="_x0000_s1042" style="position:absolute;left:619;top:405;width:20;height:560;visibility:visible;mso-wrap-style:square;v-text-anchor:top" coordsize="20,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1fVr8A&#10;AADcAAAADwAAAGRycy9kb3ducmV2LnhtbERPy4rCMBTdD/gP4QqzG1M7IKUaRQRlBpmFUXB7bW4f&#10;2NyUJmr9+8lCcHk478VqsK24U+8bxwqmkwQEceFMw5WC03H7lYHwAdlg65gUPMnDajn6WGBu3IMP&#10;dNehEjGEfY4K6hC6XEpf1GTRT1xHHLnS9RZDhH0lTY+PGG5bmSbJTFpsODbU2NGmpuKqb1bBeVfs&#10;Sf/Rd6rbSxbMttS/ulTqczys5yACDeEtfrl/jIIsjWvjmXgE5P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PV9WvwAAANwAAAAPAAAAAAAAAAAAAAAAAJgCAABkcnMvZG93bnJl&#10;di54bWxQSwUGAAAAAAQABAD1AAAAhAMAAAAA&#10;" path="m,l,559e" filled="f" strokeweight=".16897mm">
                  <v:path arrowok="t" o:connecttype="custom" o:connectlocs="0,0;0,559" o:connectangles="0,0"/>
                </v:shape>
                <v:shape id="Freeform 497" o:spid="_x0000_s1043" style="position:absolute;left:420;top:165;width:20;height:320;visibility:visible;mso-wrap-style:square;v-text-anchor:top" coordsize="20,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TP/sYA&#10;AADcAAAADwAAAGRycy9kb3ducmV2LnhtbESPS2sCMRSF9wX/Q7iCm6IZZyE6GkV8QOuirS+wu8vk&#10;djI4uRkmqU7765tCocvDeXyc2aK1lbhR40vHCoaDBARx7nTJhYLTcdsfg/ABWWPlmBR8kYfFvPMw&#10;w0y7O+/pdgiFiCPsM1RgQqgzKX1uyKIfuJo4eh+usRiibAqpG7zHcVvJNElG0mLJkWCwppWh/Hr4&#10;tJG7frT+/G7obZJeXqrd8+bbvp6U6nXb5RREoDb8h//aT1rBOJ3A75l4BO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GTP/sYAAADcAAAADwAAAAAAAAAAAAAAAACYAgAAZHJz&#10;L2Rvd25yZXYueG1sUEsFBgAAAAAEAAQA9QAAAIsDAAAAAA==&#10;" path="m,l,319e" filled="f" strokeweight=".16897mm">
                  <v:path arrowok="t" o:connecttype="custom" o:connectlocs="0,0;0,319" o:connectangles="0,0"/>
                </v:shape>
                <v:shape id="Freeform 498" o:spid="_x0000_s1044" style="position:absolute;left:218;top:405;width:20;height:560;visibility:visible;mso-wrap-style:square;v-text-anchor:top" coordsize="20,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LFjcEA&#10;AADcAAAADwAAAGRycy9kb3ducmV2LnhtbERPyWrDMBC9B/oPYgK5xXJsKMaNEkohpaHkELXQ69Qa&#10;L9QaGUu13b+PDoUcH2/fHxfbi4lG3zlWsEtSEMSVMx03Cj4/TtsChA/IBnvHpOCPPBwPD6s9lsbN&#10;fKVJh0bEEPYlKmhDGEopfdWSRZ+4gThytRsthgjHRpoR5xhue5ml6aO02HFsaHGgl5aqH/1rFXy9&#10;Vu+kL5Rnuv8ugjnV+qxrpTbr5fkJRKAl3MX/7jejoMjj/HgmHgF5u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SxY3BAAAA3AAAAA8AAAAAAAAAAAAAAAAAmAIAAGRycy9kb3du&#10;cmV2LnhtbFBLBQYAAAAABAAEAPUAAACGAwAAAAA=&#10;" path="m,l2,559e" filled="f" strokeweight=".16897mm">
                  <v:path arrowok="t" o:connecttype="custom" o:connectlocs="0,0;2,559" o:connectangles="0,0"/>
                </v:shape>
                <v:shape id="Freeform 499" o:spid="_x0000_s1045" style="position:absolute;left:180;top:405;width:20;height:560;visibility:visible;mso-wrap-style:square;v-text-anchor:top" coordsize="20,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5gFsQA&#10;AADcAAAADwAAAGRycy9kb3ducmV2LnhtbESPzWrDMBCE74W+g9hCb43sBIpxooQQcEgoPVQt5LqR&#10;1j/EWhlLSdy3rwqFHoeZ+YZZbSbXixuNofOsIJ9lIIiNtx03Cr4+q5cCRIjIFnvPpOCbAmzWjw8r&#10;LK2/8wfddGxEgnAoUUEb41BKGUxLDsPMD8TJq/3oMCY5NtKOeE9w18t5lr1Khx2nhRYH2rVkLvrq&#10;FJz25o30Oy3muj8X0Va1PupaqeenabsEEWmK/+G/9sEqKBY5/J5JR0Cu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eYBbEAAAA3AAAAA8AAAAAAAAAAAAAAAAAmAIAAGRycy9k&#10;b3ducmV2LnhtbFBLBQYAAAAABAAEAPUAAACJAwAAAAA=&#10;" path="m,l,559e" filled="f" strokeweight=".16897mm">
                  <v:path arrowok="t" o:connecttype="custom" o:connectlocs="0,0;0,559" o:connectangles="0,0"/>
                </v:shape>
                <v:shape id="Freeform 500" o:spid="_x0000_s1046" style="position:absolute;left:218;top:683;width:401;height:20;visibility:visible;mso-wrap-style:square;v-text-anchor:top" coordsize="40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Pg08IA&#10;AADcAAAADwAAAGRycy9kb3ducmV2LnhtbESPQYvCMBSE74L/ITzBm6bqKtI1igii9Ka7eH7bvG2z&#10;Ni+liVr31xtB8DjMzDfMYtXaSlyp8caxgtEwAUGcO224UPD9tR3MQfiArLFyTAru5GG17HYWmGp3&#10;4wNdj6EQEcI+RQVlCHUqpc9LsuiHriaO3q9rLIYom0LqBm8Rbis5TpKZtGg4LpRY06ak/Hy8WAXm&#10;NKmyj+xvN/33m23IWpO7H6NUv9euP0EEasM7/GrvtYL5ZAzPM/EI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M+DTwgAAANwAAAAPAAAAAAAAAAAAAAAAAJgCAABkcnMvZG93&#10;bnJldi54bWxQSwUGAAAAAAQABAD1AAAAhwMAAAAA&#10;" path="m,l400,2e" filled="f" strokeweight=".16897mm">
                  <v:stroke dashstyle="dash"/>
                  <v:path arrowok="t" o:connecttype="custom" o:connectlocs="0,0;400,2" o:connectangles="0,0"/>
                </v:shape>
                <v:shape id="Freeform 501" o:spid="_x0000_s1047" style="position:absolute;left:338;top:364;width:161;height:20;visibility:visible;mso-wrap-style:square;v-text-anchor:top" coordsize="16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etXcIA&#10;AADcAAAADwAAAGRycy9kb3ducmV2LnhtbESP3YrCMBCF7wXfIYzgnaZaWaUapfgDglerPsDQjG2x&#10;mdQkan37zcLCXh7Oz8dZbTrTiBc5X1tWMBknIIgLq2suFVwvh9EChA/IGhvLpOBDHjbrfm+FmbZv&#10;/qbXOZQijrDPUEEVQptJ6YuKDPqxbYmjd7POYIjSlVI7fMdx08hpknxJgzVHQoUtbSsq7ueniRB7&#10;rB9usjvd8vz0mG9n+1na7pUaDrp8CSJQF/7Df+2jVrBIU/g9E4+AX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161dwgAAANwAAAAPAAAAAAAAAAAAAAAAAJgCAABkcnMvZG93&#10;bnJldi54bWxQSwUGAAAAAAQABAD1AAAAhwMAAAAA&#10;" path="m,l160,e" filled="f" strokeweight=".16897mm">
                  <v:path arrowok="t" o:connecttype="custom" o:connectlocs="0,0;160,0" o:connectangles="0,0"/>
                </v:shape>
                <v:shape id="Freeform 502" o:spid="_x0000_s1048" style="position:absolute;left:98;top:165;width:322;height:20;visibility:visible;mso-wrap-style:square;v-text-anchor:top" coordsize="32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MBTsUA&#10;AADcAAAADwAAAGRycy9kb3ducmV2LnhtbESP0WrCQBRE3wv+w3ILfaub2ighukqUFor2xegHXLPX&#10;JG32bshuk/Tvu4LQx2FmzjCrzWga0VPnassKXqYRCOLC6ppLBefT+3MCwnlkjY1lUvBLDjbrycMK&#10;U20HPlKf+1IECLsUFVTet6mUrqjIoJvaljh4V9sZ9EF2pdQdDgFuGjmLooU0WHNYqLClXUXFd/5j&#10;FHzl8zbJPomul/n+jePDVi/Ko1JPj2O2BOFp9P/he/tDK0heY7idCUd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QwFOxQAAANwAAAAPAAAAAAAAAAAAAAAAAJgCAABkcnMv&#10;ZG93bnJldi54bWxQSwUGAAAAAAQABAD1AAAAigMAAAAA&#10;" path="m,l321,e" filled="f" strokeweight=".16897mm">
                  <v:path arrowok="t" o:connecttype="custom" o:connectlocs="0,0;321,0" o:connectangles="0,0"/>
                </v:shape>
                <v:shape id="Freeform 503" o:spid="_x0000_s1049" style="position:absolute;left:100;top:165;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EKcQA&#10;AADcAAAADwAAAGRycy9kb3ducmV2LnhtbESPwWrDMBBE74X8g9hAb40cG5fgRAmhplCoL0kLuS7W&#10;1jK1Vq6l2O7fV4FAj8PMvGF2h9l2YqTBt44VrFcJCOLa6ZYbBZ8fr08bED4ga+wck4Jf8nDYLx52&#10;WGg38YnGc2hEhLAvUIEJoS+k9LUhi37leuLofbnBYohyaKQecIpw28k0SZ6lxZbjgsGeXgzV3+er&#10;VWBlmZecZmP1XlY/6SWY0zU1Sj0u5+MWRKA5/Ifv7TetYJPlcDsTj4D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7RCnEAAAA3AAAAA8AAAAAAAAAAAAAAAAAmAIAAGRycy9k&#10;b3ducmV2LnhtbFBLBQYAAAAABAAEAPUAAACJAwAAAAA=&#10;" path="m,l,e" filled="f" strokeweight=".16897mm">
                  <v:path arrowok="t" o:connecttype="custom" o:connectlocs="0,0;0,0" o:connectangles="0,0"/>
                </v:shape>
                <v:shape id="Freeform 504" o:spid="_x0000_s1050" style="position:absolute;top:115;width:104;height:104;visibility:visible;mso-wrap-style:square;v-text-anchor:top" coordsize="104,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ieqsUA&#10;AADcAAAADwAAAGRycy9kb3ducmV2LnhtbESPQWsCMRSE7wX/Q3iFXoomVdBlaxQpLRYvi6sHj6+b&#10;5+7SzcuSpLr990Yo9DjMfDPMcj3YTlzIh9axhpeJAkFcOdNyreF4+BhnIEJENtg5Jg2/FGC9Gj0s&#10;MTfuynu6lLEWqYRDjhqaGPtcylA1ZDFMXE+cvLPzFmOSvpbG4zWV205OlZpLiy2nhQZ7emuo+i5/&#10;rIZs57/UafFsnDq7rc2mRfG+LbR+ehw2ryAiDfE//Ed/msTN5nA/k46A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CJ6qxQAAANwAAAAPAAAAAAAAAAAAAAAAAJgCAABkcnMv&#10;ZG93bnJldi54bWxQSwUGAAAAAAQABAD1AAAAigMAAAAA&#10;" path="m,l,103,103,52,,xe" fillcolor="black" stroked="f">
                  <v:path arrowok="t" o:connecttype="custom" o:connectlocs="0,0;0,103;103,52;0,0" o:connectangles="0,0,0,0"/>
                </v:shape>
                <v:shape id="Freeform 505" o:spid="_x0000_s1051" style="position:absolute;left:420;top:885;width:20;height:320;visibility:visible;mso-wrap-style:square;v-text-anchor:top" coordsize="20,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5oysYA&#10;AADcAAAADwAAAGRycy9kb3ducmV2LnhtbESPS2sCMRSF9wX/Q7hCN0UzKrQ6GqXYFqqL+ga7u0xu&#10;J0MnN8Mk1Wl/vREKLg/n8XEms8aW4kS1Lxwr6HUTEMSZ0wXnCva7t84QhA/IGkvHpOCXPMymrbsJ&#10;ptqdeUOnbchFHGGfogITQpVK6TNDFn3XVcTR+3K1xRBlnUtd4zmO21L2k+RRWiw4EgxWNDeUfW9/&#10;bOS+PFh/+DS0HvWPH+Vy8fpnV3ul7tvN8xhEoCbcwv/td61gOHiC65l4BOT0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25oysYAAADcAAAADwAAAAAAAAAAAAAAAACYAgAAZHJz&#10;L2Rvd25yZXYueG1sUEsFBgAAAAAEAAQA9QAAAIsDAAAAAA==&#10;" path="m,319l,e" filled="f" strokeweight=".16897mm">
                  <v:path arrowok="t" o:connecttype="custom" o:connectlocs="0,319;0,0" o:connectangles="0,0"/>
                </v:shape>
                <v:shape id="Freeform 506" o:spid="_x0000_s1052" style="position:absolute;left:338;top:1005;width:161;height:20;visibility:visible;mso-wrap-style:square;v-text-anchor:top" coordsize="16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M/LMEA&#10;AADcAAAADwAAAGRycy9kb3ducmV2LnhtbERPzWrCQBC+C32HZYTedGOVKqmbEKwFwVO1DzBkxySY&#10;nY27W03fvnMo9Pjx/W/L0fXqTiF2ng0s5hko4trbjhsDX+eP2QZUTMgWe89k4IcilMXTZIu59Q/+&#10;pPspNUpCOOZooE1pyLWOdUsO49wPxMJdfHCYBIZG24APCXe9fsmyV+2wY2locaBdS/X19O2kxB+6&#10;W1i8Hy9Vdbytd6v9ajnsjXmejtUbqERj+hf/uQ/WwGYpa+WMHAFd/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RzPyzBAAAA3AAAAA8AAAAAAAAAAAAAAAAAmAIAAGRycy9kb3du&#10;cmV2LnhtbFBLBQYAAAAABAAEAPUAAACGAwAAAAA=&#10;" path="m,l160,e" filled="f" strokeweight=".16897mm">
                  <v:path arrowok="t" o:connecttype="custom" o:connectlocs="0,0;160,0" o:connectangles="0,0"/>
                </v:shape>
                <v:shape id="Freeform 507" o:spid="_x0000_s1053" style="position:absolute;left:115;top:1204;width:305;height:20;visibility:visible;mso-wrap-style:square;v-text-anchor:top" coordsize="30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IU4sYA&#10;AADcAAAADwAAAGRycy9kb3ducmV2LnhtbESP3WrCQBSE7wt9h+UUvClmo9Fgo6uoIBRKC2of4JA9&#10;+cHs2ZBdY/Tpu4VCL4eZ+YZZbQbTiJ46V1tWMIliEMS51TWXCr7Ph/EChPPIGhvLpOBODjbr56cV&#10;Ztre+Ej9yZciQNhlqKDyvs2kdHlFBl1kW+LgFbYz6IPsSqk7vAW4aeQ0jlNpsOawUGFL+4ryy+lq&#10;FOyKz2uS7ht3mCXz2VfaP+KP14dSo5dhuwThafD/4b/2u1awSN7g90w4AnL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IU4sYAAADcAAAADwAAAAAAAAAAAAAAAACYAgAAZHJz&#10;L2Rvd25yZXYueG1sUEsFBgAAAAAEAAQA9QAAAIsDAAAAAA==&#10;" path="m,l304,e" filled="f" strokeweight=".16897mm">
                  <v:path arrowok="t" o:connecttype="custom" o:connectlocs="0,0;304,0" o:connectangles="0,0"/>
                </v:shape>
                <v:shape id="Freeform 508" o:spid="_x0000_s1054" style="position:absolute;left:21;top:1154;width:101;height:104;visibility:visible;mso-wrap-style:square;v-text-anchor:top" coordsize="101,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UcJMIA&#10;AADcAAAADwAAAGRycy9kb3ducmV2LnhtbERPy4rCMBTdC/5DuMLsNFXGx1SjiOAwoAvrzGZ21+ba&#10;Vpub0sRa/94sBJeH816sWlOKhmpXWFYwHEQgiFOrC84U/P1u+zMQziNrLC2Tggc5WC27nQXG2t45&#10;oeboMxFC2MWoIPe+iqV0aU4G3cBWxIE729qgD7DOpK7xHsJNKUdRNJEGCw4NOVa0ySm9Hm9GwWl/&#10;+y72F/1f+unk8LXDZMxNq9RHr13PQXhq/Vv8cv9oBbPPMD+cCUd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RRwkwgAAANwAAAAPAAAAAAAAAAAAAAAAAJgCAABkcnMvZG93&#10;bnJldi54bWxQSwUGAAAAAAQABAD1AAAAhwMAAAAA&#10;" path="m100,l,50r100,53l100,xe" fillcolor="black" stroked="f">
                  <v:path arrowok="t" o:connecttype="custom" o:connectlocs="100,0;0,50;100,103;100,0" o:connectangles="0,0,0,0"/>
                </v:shape>
                <v:shape id="Freeform 509" o:spid="_x0000_s1055" style="position:absolute;left:818;top:220;width:20;height:264;visibility:visible;mso-wrap-style:square;v-text-anchor:top" coordsize="20,2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YmSscA&#10;AADcAAAADwAAAGRycy9kb3ducmV2LnhtbESPQWvCQBSE74X+h+UJXqRuokVt6kZELdhLUSt4fWSf&#10;SWr2bcxuNfn33UKhx2FmvmHmi9ZU4kaNKy0riIcRCOLM6pJzBcfPt6cZCOeRNVaWSUFHDhbp48Mc&#10;E23vvKfbweciQNglqKDwvk6kdFlBBt3Q1sTBO9vGoA+yyaVu8B7gppKjKJpIgyWHhQJrWhWUXQ7f&#10;RsHHerCzG30dnKZfVdeOr3r73r0o1e+1y1cQnlr/H/5rb7WC2XMMv2fCEZDp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GGJkrHAAAA3AAAAA8AAAAAAAAAAAAAAAAAmAIAAGRy&#10;cy9kb3ducmV2LnhtbFBLBQYAAAAABAAEAPUAAACMAwAAAAA=&#10;" path="m,l2,264e" filled="f" strokeweight=".16897mm">
                  <v:path arrowok="t" o:connecttype="custom" o:connectlocs="0,0;2,264" o:connectangles="0,0"/>
                </v:shape>
                <v:shape id="Freeform 510" o:spid="_x0000_s1056" style="position:absolute;left:768;top:124;width:104;height:104;visibility:visible;mso-wrap-style:square;v-text-anchor:top" coordsize="104,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Xr1MUA&#10;AADcAAAADwAAAGRycy9kb3ducmV2LnhtbESPQWsCMRSE74X+h/AKXkpNXKQuW6OIWJReFrWHHl83&#10;z92lm5clSXX9940g9DjMfDPMfDnYTpzJh9axhslYgSCunGm51vB5fH/JQYSIbLBzTBquFGC5eHyY&#10;Y2Hchfd0PsRapBIOBWpoYuwLKUPVkMUwdj1x8k7OW4xJ+loaj5dUbjuZKfUqLbacFhrsad1Q9XP4&#10;tRryD/+tvmbPxqmT29o8K8vNttR69DSs3kBEGuJ/+E7vTOKmGdzOpCM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NevUxQAAANwAAAAPAAAAAAAAAAAAAAAAAJgCAABkcnMv&#10;ZG93bnJldi54bWxQSwUGAAAAAAQABAD1AAAAigMAAAAA&#10;" path="m50,l,103r103,l50,xe" fillcolor="black" stroked="f">
                  <v:path arrowok="t" o:connecttype="custom" o:connectlocs="50,0;0,103;103,103;50,0" o:connectangles="0,0,0,0"/>
                </v:shape>
                <v:shape id="Freeform 511" o:spid="_x0000_s1057" style="position:absolute;left:739;top:364;width:161;height:20;visibility:visible;mso-wrap-style:square;v-text-anchor:top" coordsize="16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HeIMIA&#10;AADcAAAADwAAAGRycy9kb3ducmV2LnhtbESP3YrCMBCF7wXfIYzgnaZqWaUapfgDglerPsDQjG2x&#10;mdQkan37zcLCXh7Oz8dZbTrTiBc5X1tWMBknIIgLq2suFVwvh9EChA/IGhvLpOBDHjbrfm+FmbZv&#10;/qbXOZQijrDPUEEVQptJ6YuKDPqxbYmjd7POYIjSlVI7fMdx08hpknxJgzVHQoUtbSsq7ueniRB7&#10;rB9usjvd8vz0mG/TfTpr90oNB12+BBGoC//hv/ZRK1ikM/g9E4+AX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0d4gwgAAANwAAAAPAAAAAAAAAAAAAAAAAJgCAABkcnMvZG93&#10;bnJldi54bWxQSwUGAAAAAAQABAD1AAAAhwMAAAAA&#10;" path="m,l160,e" filled="f" strokeweight=".16897mm">
                  <v:path arrowok="t" o:connecttype="custom" o:connectlocs="0,0;160,0" o:connectangles="0,0"/>
                </v:shape>
                <v:shape id="Freeform 512" o:spid="_x0000_s1058" style="position:absolute;left:1980;top:885;width:20;height:320;visibility:visible;mso-wrap-style:square;v-text-anchor:top" coordsize="20,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qFwMcA&#10;AADcAAAADwAAAGRycy9kb3ducmV2LnhtbESPS2sCMRSF90L/Q7gFN6IZRYpOjVJ8gHZhW2uh3V0m&#10;t5Ohk5thEnX015uC4PJwHh9nMmtsKY5U+8Kxgn4vAUGcOV1wrmD/ueqOQPiArLF0TArO5GE2fWhN&#10;MNXuxB903IVcxBH2KSowIVSplD4zZNH3XEUcvV9XWwxR1rnUNZ7iuC3lIEmepMWCI8FgRXND2d/u&#10;YCN30bH+68fQ+3jwvS1fN8uLfdsr1X5sXp5BBGrCPXxrr7WC0XAI/2fiEZDTK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6hcDHAAAA3AAAAA8AAAAAAAAAAAAAAAAAmAIAAGRy&#10;cy9kb3ducmV2LnhtbFBLBQYAAAAABAAEAPUAAACMAwAAAAA=&#10;" path="m,319l,e" filled="f" strokeweight=".16897mm">
                  <v:path arrowok="t" o:connecttype="custom" o:connectlocs="0,319;0,0" o:connectangles="0,0"/>
                </v:shape>
                <v:shape id="Freeform 513" o:spid="_x0000_s1059" style="position:absolute;left:1898;top:1005;width:161;height:20;visibility:visible;mso-wrap-style:square;v-text-anchor:top" coordsize="16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Tjz8MA&#10;AADcAAAADwAAAGRycy9kb3ducmV2LnhtbESP3YrCMBCF7xd8hzDC3q2pa12lGqX4A4JXuj7A0Ixt&#10;sZnUJKvdtzeC4OXh/Hyc+bIzjbiR87VlBcNBAoK4sLrmUsHpd/s1BeEDssbGMin4Jw/LRe9jjpm2&#10;dz7Q7RhKEUfYZ6igCqHNpPRFRQb9wLbE0TtbZzBE6UqpHd7juGnkd5L8SIM1R0KFLa0qKi7HPxMh&#10;dldf3XC9P+f5/jpZpZt01G6U+ux3+QxEoC68w6/2TiuYpmN4no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nTjz8MAAADcAAAADwAAAAAAAAAAAAAAAACYAgAAZHJzL2Rv&#10;d25yZXYueG1sUEsFBgAAAAAEAAQA9QAAAIgDAAAAAA==&#10;" path="m,l160,e" filled="f" strokeweight=".16897mm">
                  <v:path arrowok="t" o:connecttype="custom" o:connectlocs="0,0;160,0" o:connectangles="0,0"/>
                </v:shape>
                <v:shape id="Freeform 514" o:spid="_x0000_s1060" style="position:absolute;left:1980;top:1259;width:20;height:65;visibility:visible;mso-wrap-style:square;v-text-anchor:top" coordsize="20,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2z7sQA&#10;AADcAAAADwAAAGRycy9kb3ducmV2LnhtbESPQWvCQBCF7wX/wzKCt7qxtKLRVaRQ8GAPjRI8Dtkx&#10;CWZnw+6axH/vCkKPjzfve/PW28E0oiPna8sKZtMEBHFhdc2lgtPx530BwgdkjY1lUnAnD9vN6G2N&#10;qbY9/1GXhVJECPsUFVQhtKmUvqjIoJ/aljh6F+sMhihdKbXDPsJNIz+SZC4N1hwbKmzpu6Limt1M&#10;fKPn4nDO887ds2Xe7Q+/ty/USk3Gw24FItAQ/o9f6b1WsPicw3NMJID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ts+7EAAAA3AAAAA8AAAAAAAAAAAAAAAAAmAIAAGRycy9k&#10;b3ducmV2LnhtbFBLBQYAAAAABAAEAPUAAACJAwAAAAA=&#10;" path="m,l,64e" filled="f" strokeweight=".16897mm">
                  <v:path arrowok="t" o:connecttype="custom" o:connectlocs="0,0;0,64" o:connectangles="0,0"/>
                </v:shape>
                <v:shape id="Freeform 515" o:spid="_x0000_s1061" style="position:absolute;left:1929;top:1166;width:104;height:101;visibility:visible;mso-wrap-style:square;v-text-anchor:top" coordsize="104,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X0IMMA&#10;AADcAAAADwAAAGRycy9kb3ducmV2LnhtbESPW4vCMBSE3xf8D+EIvq2pIq50jbIIXt7EC/h6aI5t&#10;d5uTmsRa/fVGEPZxmJlvmOm8NZVoyPnSsoJBPwFBnFldcq7geFh+TkD4gKyxskwK7uRhPut8TDHV&#10;9sY7avYhFxHCPkUFRQh1KqXPCjLo+7Ymjt7ZOoMhSpdL7fAW4aaSwyQZS4Mlx4UCa1oUlP3tr0bB&#10;r3+cnNvWZjWw1fZ8WcuHTRqlet325xtEoDb8h9/tjVYwGX3B60w8AnL2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8X0IMMAAADcAAAADwAAAAAAAAAAAAAAAACYAgAAZHJzL2Rv&#10;d25yZXYueG1sUEsFBgAAAAAEAAQA9QAAAIgDAAAAAA==&#10;" path="m50,l,100r103,l50,xe" fillcolor="black" stroked="f">
                  <v:path arrowok="t" o:connecttype="custom" o:connectlocs="50,0;0,100;103,100;50,0" o:connectangles="0,0,0,0"/>
                </v:shape>
                <v:shape id="Freeform 516" o:spid="_x0000_s1062" style="position:absolute;left:2538;top:405;width:20;height:560;visibility:visible;mso-wrap-style:square;v-text-anchor:top" coordsize="20,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69sEA&#10;AADcAAAADwAAAGRycy9kb3ducmV2LnhtbERPyWrDMBC9B/IPYgK9xXLTEoxrJZRCSkvIIWoh14k1&#10;Xqg1MpZqu38fHQo5Pt5e7GfbiZEG3zpW8JikIIhLZ1quFXx/HdYZCB+QDXaOScEfedjvlosCc+Mm&#10;PtOoQy1iCPscFTQh9LmUvmzIok9cTxy5yg0WQ4RDLc2AUwy3ndyk6VZabDk2NNjTW0Plj/61Ci7v&#10;5ZH0iZ42urtmwRwq/akrpR5W8+sLiEBzuIv/3R9GQfYc18Yz8QjI3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iuvbBAAAA3AAAAA8AAAAAAAAAAAAAAAAAmAIAAGRycy9kb3du&#10;cmV2LnhtbFBLBQYAAAAABAAEAPUAAACGAwAAAAA=&#10;" path="m,l,559e" filled="f" strokeweight=".16897mm">
                  <v:path arrowok="t" o:connecttype="custom" o:connectlocs="0,0;0,559" o:connectangles="0,0"/>
                </v:shape>
                <w10:wrap type="topAndBottom" anchorx="margin"/>
              </v:group>
            </w:pict>
          </mc:Fallback>
        </mc:AlternateContent>
      </w:r>
      <w:r w:rsidR="003E4398">
        <w:rPr>
          <w:rFonts w:ascii="Arial" w:hAnsi="Arial" w:cs="Arial"/>
        </w:rPr>
        <w:t>In case a heat exchanger is isolable, evaluate the need for utility connection, vent and drain to safe location if the fluid is volatile, flammable or lethal.</w:t>
      </w:r>
    </w:p>
    <w:p w14:paraId="7F5E6FA2" w14:textId="77777777" w:rsidR="00F91F6B" w:rsidRPr="00F91F6B" w:rsidRDefault="00F91F6B" w:rsidP="00F91F6B">
      <w:pPr>
        <w:numPr>
          <w:ilvl w:val="0"/>
          <w:numId w:val="3"/>
        </w:numPr>
        <w:autoSpaceDE w:val="0"/>
        <w:autoSpaceDN w:val="0"/>
        <w:adjustRightInd w:val="0"/>
        <w:spacing w:before="60" w:after="60"/>
        <w:jc w:val="both"/>
        <w:rPr>
          <w:rFonts w:ascii="Arial" w:hAnsi="Arial" w:cs="Arial"/>
        </w:rPr>
      </w:pPr>
      <w:r w:rsidRPr="00F91F6B">
        <w:rPr>
          <w:rFonts w:ascii="Arial" w:hAnsi="Arial" w:cs="Arial"/>
        </w:rPr>
        <w:t>Provide pressure-relief protection (generally in the outlet line) of liquid-filled services with heating media on the opposite side, when the stream can be blocked in by valves</w:t>
      </w:r>
    </w:p>
    <w:p w14:paraId="64EDA1B2" w14:textId="76671AA4" w:rsidR="00C44C5E" w:rsidRDefault="00C44C5E" w:rsidP="008F3F15">
      <w:pPr>
        <w:numPr>
          <w:ilvl w:val="0"/>
          <w:numId w:val="3"/>
        </w:numPr>
        <w:autoSpaceDE w:val="0"/>
        <w:autoSpaceDN w:val="0"/>
        <w:adjustRightInd w:val="0"/>
        <w:spacing w:before="60" w:after="60"/>
        <w:jc w:val="both"/>
        <w:rPr>
          <w:rFonts w:ascii="Arial" w:hAnsi="Arial" w:cs="Arial"/>
        </w:rPr>
      </w:pPr>
      <w:r>
        <w:rPr>
          <w:rFonts w:ascii="Arial" w:hAnsi="Arial" w:cs="Arial"/>
        </w:rPr>
        <w:t xml:space="preserve">Should isolating valves are considered for water-coolers and the process fluid vapor pressure </w:t>
      </w:r>
      <w:r w:rsidR="003E4398">
        <w:rPr>
          <w:rFonts w:ascii="Arial" w:hAnsi="Arial" w:cs="Arial"/>
        </w:rPr>
        <w:t xml:space="preserve">at the lowest actual CWS temperature </w:t>
      </w:r>
      <w:r>
        <w:rPr>
          <w:rFonts w:ascii="Arial" w:hAnsi="Arial" w:cs="Arial"/>
        </w:rPr>
        <w:t>is less than barometric pressure, exchanger shall be designed for full vacuum</w:t>
      </w:r>
    </w:p>
    <w:p w14:paraId="0B610FA5" w14:textId="77777777" w:rsidR="00C810A7" w:rsidRDefault="00C810A7" w:rsidP="008F3F15">
      <w:pPr>
        <w:numPr>
          <w:ilvl w:val="0"/>
          <w:numId w:val="3"/>
        </w:numPr>
        <w:autoSpaceDE w:val="0"/>
        <w:autoSpaceDN w:val="0"/>
        <w:adjustRightInd w:val="0"/>
        <w:spacing w:before="60" w:after="60"/>
        <w:jc w:val="both"/>
        <w:rPr>
          <w:rFonts w:ascii="Arial" w:hAnsi="Arial" w:cs="Arial"/>
        </w:rPr>
      </w:pPr>
      <w:r>
        <w:rPr>
          <w:rFonts w:ascii="Arial" w:hAnsi="Arial" w:cs="Arial"/>
        </w:rPr>
        <w:t xml:space="preserve">Generally, spectacle blind is not </w:t>
      </w:r>
      <w:r w:rsidR="00D218FB">
        <w:rPr>
          <w:rFonts w:ascii="Arial" w:hAnsi="Arial" w:cs="Arial"/>
        </w:rPr>
        <w:t>mandatory</w:t>
      </w:r>
      <w:r>
        <w:rPr>
          <w:rFonts w:ascii="Arial" w:hAnsi="Arial" w:cs="Arial"/>
        </w:rPr>
        <w:t xml:space="preserve"> at cooling water side of </w:t>
      </w:r>
      <w:r w:rsidR="00D218FB">
        <w:rPr>
          <w:rFonts w:ascii="Arial" w:hAnsi="Arial" w:cs="Arial"/>
        </w:rPr>
        <w:t xml:space="preserve">water </w:t>
      </w:r>
      <w:r>
        <w:rPr>
          <w:rFonts w:ascii="Arial" w:hAnsi="Arial" w:cs="Arial"/>
        </w:rPr>
        <w:t>coolers.</w:t>
      </w:r>
    </w:p>
    <w:p w14:paraId="25A1E896" w14:textId="77777777" w:rsidR="002D45AD" w:rsidRPr="002D45AD" w:rsidRDefault="002D45AD" w:rsidP="008F3F15">
      <w:pPr>
        <w:numPr>
          <w:ilvl w:val="0"/>
          <w:numId w:val="3"/>
        </w:numPr>
        <w:autoSpaceDE w:val="0"/>
        <w:autoSpaceDN w:val="0"/>
        <w:adjustRightInd w:val="0"/>
        <w:spacing w:before="60" w:after="60"/>
        <w:jc w:val="both"/>
        <w:rPr>
          <w:rFonts w:ascii="Arial" w:hAnsi="Arial" w:cs="Arial"/>
        </w:rPr>
      </w:pPr>
      <w:r w:rsidRPr="002D45AD">
        <w:rPr>
          <w:rFonts w:ascii="Arial" w:hAnsi="Arial" w:cs="Arial"/>
        </w:rPr>
        <w:t>Isolating valves shall be provided on inlet and outlet lines where maintenance is to be performed on the exchanger with the unit operating.</w:t>
      </w:r>
    </w:p>
    <w:p w14:paraId="4F648C72" w14:textId="77777777" w:rsidR="002D45AD" w:rsidRPr="002D45AD" w:rsidRDefault="002D45AD" w:rsidP="008F3F15">
      <w:pPr>
        <w:numPr>
          <w:ilvl w:val="0"/>
          <w:numId w:val="3"/>
        </w:numPr>
        <w:autoSpaceDE w:val="0"/>
        <w:autoSpaceDN w:val="0"/>
        <w:adjustRightInd w:val="0"/>
        <w:spacing w:before="60" w:after="60"/>
        <w:jc w:val="both"/>
        <w:rPr>
          <w:rFonts w:ascii="Arial" w:hAnsi="Arial" w:cs="Arial"/>
        </w:rPr>
      </w:pPr>
      <w:r w:rsidRPr="002D45AD">
        <w:rPr>
          <w:rFonts w:ascii="Arial" w:hAnsi="Arial" w:cs="Arial"/>
        </w:rPr>
        <w:t xml:space="preserve">Provide PI on process streams entering and leaving exchangers or groups of exchangers as required (non-fouling services will generally not require the </w:t>
      </w:r>
      <w:r w:rsidRPr="002D45AD">
        <w:rPr>
          <w:rFonts w:ascii="Arial" w:hAnsi="Arial" w:cs="Arial"/>
        </w:rPr>
        <w:lastRenderedPageBreak/>
        <w:t>PI).  Provide a local PI in steam services between the control valve and the exchanger inlet.</w:t>
      </w:r>
    </w:p>
    <w:p w14:paraId="5F6CD5F7" w14:textId="77777777" w:rsidR="000F1272" w:rsidRPr="006F4D3D" w:rsidRDefault="000F1272" w:rsidP="000F1272">
      <w:pPr>
        <w:autoSpaceDE w:val="0"/>
        <w:autoSpaceDN w:val="0"/>
        <w:adjustRightInd w:val="0"/>
        <w:spacing w:before="60" w:after="60"/>
        <w:ind w:left="1800"/>
        <w:jc w:val="both"/>
        <w:rPr>
          <w:rFonts w:ascii="Arial" w:hAnsi="Arial" w:cs="Arial"/>
        </w:rPr>
      </w:pPr>
    </w:p>
    <w:p w14:paraId="6D595BCA" w14:textId="77777777" w:rsidR="00C53D56" w:rsidRPr="00A03FF5" w:rsidRDefault="00C53D56" w:rsidP="00010602">
      <w:pPr>
        <w:pStyle w:val="Heading2"/>
        <w:numPr>
          <w:ilvl w:val="1"/>
          <w:numId w:val="20"/>
        </w:numPr>
      </w:pPr>
      <w:bookmarkStart w:id="15" w:name="_Ref136423215"/>
      <w:bookmarkStart w:id="16" w:name="_Ref136423232"/>
      <w:bookmarkStart w:id="17" w:name="_Ref136423311"/>
      <w:bookmarkStart w:id="18" w:name="_Toc222068466"/>
      <w:r w:rsidRPr="006F4D3D">
        <w:t>Water Coolers</w:t>
      </w:r>
      <w:bookmarkEnd w:id="15"/>
      <w:bookmarkEnd w:id="16"/>
      <w:bookmarkEnd w:id="17"/>
      <w:bookmarkEnd w:id="18"/>
    </w:p>
    <w:p w14:paraId="18234647" w14:textId="77777777" w:rsidR="00C53D56" w:rsidRPr="006F4D3D" w:rsidRDefault="00C53D56" w:rsidP="00C53D56">
      <w:pPr>
        <w:numPr>
          <w:ilvl w:val="0"/>
          <w:numId w:val="3"/>
        </w:numPr>
        <w:autoSpaceDE w:val="0"/>
        <w:autoSpaceDN w:val="0"/>
        <w:adjustRightInd w:val="0"/>
        <w:spacing w:before="60" w:after="60"/>
        <w:jc w:val="both"/>
        <w:rPr>
          <w:rFonts w:ascii="Arial" w:hAnsi="Arial" w:cs="Arial"/>
        </w:rPr>
      </w:pPr>
      <w:r w:rsidRPr="006F4D3D">
        <w:rPr>
          <w:rFonts w:ascii="Arial" w:hAnsi="Arial" w:cs="Arial"/>
        </w:rPr>
        <w:t>Bypass</w:t>
      </w:r>
    </w:p>
    <w:p w14:paraId="1C4BC8DE" w14:textId="4F700395" w:rsidR="00C53D56" w:rsidRPr="006F4D3D" w:rsidRDefault="00C53D56" w:rsidP="00C53D56">
      <w:pPr>
        <w:autoSpaceDE w:val="0"/>
        <w:autoSpaceDN w:val="0"/>
        <w:adjustRightInd w:val="0"/>
        <w:spacing w:before="120" w:after="120"/>
        <w:ind w:left="1800"/>
        <w:jc w:val="both"/>
        <w:rPr>
          <w:rFonts w:ascii="Arial" w:hAnsi="Arial" w:cs="Arial"/>
        </w:rPr>
      </w:pPr>
      <w:r w:rsidRPr="006F4D3D">
        <w:rPr>
          <w:rFonts w:ascii="Arial" w:hAnsi="Arial" w:cs="Arial"/>
        </w:rPr>
        <w:t xml:space="preserve">Where </w:t>
      </w:r>
      <w:r w:rsidR="00100326">
        <w:rPr>
          <w:rFonts w:ascii="Arial" w:hAnsi="Arial" w:cs="Arial"/>
        </w:rPr>
        <w:t xml:space="preserve">a </w:t>
      </w:r>
      <w:r w:rsidRPr="006F4D3D">
        <w:rPr>
          <w:rFonts w:ascii="Arial" w:hAnsi="Arial" w:cs="Arial"/>
        </w:rPr>
        <w:t xml:space="preserve">branch </w:t>
      </w:r>
      <w:r w:rsidR="00100326">
        <w:rPr>
          <w:rFonts w:ascii="Arial" w:hAnsi="Arial" w:cs="Arial"/>
        </w:rPr>
        <w:t xml:space="preserve">line for a </w:t>
      </w:r>
      <w:r w:rsidRPr="006F4D3D">
        <w:rPr>
          <w:rFonts w:ascii="Arial" w:hAnsi="Arial" w:cs="Arial"/>
        </w:rPr>
        <w:t xml:space="preserve">single service rises from </w:t>
      </w:r>
      <w:r w:rsidR="00100326">
        <w:rPr>
          <w:rFonts w:ascii="Arial" w:hAnsi="Arial" w:cs="Arial"/>
        </w:rPr>
        <w:t>under</w:t>
      </w:r>
      <w:r w:rsidRPr="006F4D3D">
        <w:rPr>
          <w:rFonts w:ascii="Arial" w:hAnsi="Arial" w:cs="Arial"/>
        </w:rPr>
        <w:t xml:space="preserve">ground, block valves shall be provided in the risers just above the ground. The following arrangement will provide protection against freezing: </w:t>
      </w:r>
    </w:p>
    <w:p w14:paraId="2265B388" w14:textId="77777777" w:rsidR="00C53D56" w:rsidRPr="006F4D3D" w:rsidRDefault="00C53D56" w:rsidP="00C53D56">
      <w:pPr>
        <w:autoSpaceDE w:val="0"/>
        <w:autoSpaceDN w:val="0"/>
        <w:adjustRightInd w:val="0"/>
        <w:spacing w:before="120" w:after="120"/>
        <w:ind w:left="1800"/>
        <w:jc w:val="both"/>
        <w:rPr>
          <w:rFonts w:ascii="Arial" w:hAnsi="Arial" w:cs="Arial"/>
        </w:rPr>
      </w:pPr>
      <w:r w:rsidRPr="006F4D3D">
        <w:rPr>
          <w:rFonts w:ascii="Arial" w:hAnsi="Arial" w:cs="Arial"/>
        </w:rPr>
        <w:t>A by-pass shall be provided just under the block valves, from the supply back to the return for use in maintaining circulation</w:t>
      </w:r>
      <w:r>
        <w:rPr>
          <w:rFonts w:ascii="Arial" w:hAnsi="Arial" w:cs="Arial"/>
        </w:rPr>
        <w:t xml:space="preserve"> in cold weather</w:t>
      </w:r>
      <w:r w:rsidRPr="006F4D3D">
        <w:rPr>
          <w:rFonts w:ascii="Arial" w:hAnsi="Arial" w:cs="Arial"/>
        </w:rPr>
        <w:t xml:space="preserve">. This by-pass shall be DN 20 (¾") for lines DN 80 (3") and smaller, DN 25 (1") for lines DN 100 (4") to DN 200 (8") and DN 40 (1½") for lines larger than DN 200 (8"). Bypasses shall be covered with 25 mm of insulation. </w:t>
      </w:r>
      <w:r>
        <w:rPr>
          <w:rFonts w:ascii="Arial" w:hAnsi="Arial" w:cs="Arial"/>
        </w:rPr>
        <w:t>As per IPS-E-PI-240, type of the valve on this bypass line should be globe.</w:t>
      </w:r>
    </w:p>
    <w:p w14:paraId="32A53BCD" w14:textId="77777777" w:rsidR="00C53D56" w:rsidRPr="006F4D3D" w:rsidRDefault="00C53D56" w:rsidP="00C53D56">
      <w:pPr>
        <w:autoSpaceDE w:val="0"/>
        <w:autoSpaceDN w:val="0"/>
        <w:adjustRightInd w:val="0"/>
        <w:spacing w:before="120" w:after="120"/>
        <w:ind w:left="1800"/>
        <w:jc w:val="both"/>
        <w:rPr>
          <w:rFonts w:ascii="Arial" w:hAnsi="Arial" w:cs="Arial"/>
        </w:rPr>
      </w:pPr>
      <w:r w:rsidRPr="006F4D3D">
        <w:rPr>
          <w:rFonts w:ascii="Arial" w:hAnsi="Arial" w:cs="Arial"/>
        </w:rPr>
        <w:t xml:space="preserve">A drain shall be provided in the line at a minimum distance above the block valve, except that for 150 mm and larger size valves a drain shall be provided in the valve body above the seat. </w:t>
      </w:r>
    </w:p>
    <w:p w14:paraId="07F407AF" w14:textId="77777777" w:rsidR="00C53D56" w:rsidRDefault="00C53D56" w:rsidP="00C53D56">
      <w:pPr>
        <w:ind w:left="1800"/>
        <w:jc w:val="both"/>
        <w:rPr>
          <w:rFonts w:ascii="Arial" w:hAnsi="Arial" w:cs="Arial"/>
        </w:rPr>
      </w:pPr>
      <w:r w:rsidRPr="006F4D3D">
        <w:rPr>
          <w:rFonts w:ascii="Arial" w:hAnsi="Arial" w:cs="Arial"/>
        </w:rPr>
        <w:t>25 mm of insulation shall be provided around the piping, from the ground up to and including the block valves in the water risers.</w:t>
      </w:r>
    </w:p>
    <w:p w14:paraId="37D780BE" w14:textId="77777777" w:rsidR="00C53D56" w:rsidRDefault="00C53D56" w:rsidP="00C53D56">
      <w:pPr>
        <w:numPr>
          <w:ilvl w:val="0"/>
          <w:numId w:val="3"/>
        </w:numPr>
        <w:autoSpaceDE w:val="0"/>
        <w:autoSpaceDN w:val="0"/>
        <w:adjustRightInd w:val="0"/>
        <w:spacing w:before="60" w:after="60"/>
        <w:jc w:val="both"/>
        <w:rPr>
          <w:rFonts w:ascii="Arial" w:hAnsi="Arial" w:cs="Arial"/>
        </w:rPr>
      </w:pPr>
      <w:r>
        <w:rPr>
          <w:rFonts w:ascii="Arial" w:hAnsi="Arial" w:cs="Arial"/>
        </w:rPr>
        <w:t>Consider regulating valve at cooling water return line.</w:t>
      </w:r>
    </w:p>
    <w:p w14:paraId="6172CD64" w14:textId="77777777" w:rsidR="00C53D56" w:rsidRDefault="00C53D56" w:rsidP="00C53D56">
      <w:pPr>
        <w:numPr>
          <w:ilvl w:val="0"/>
          <w:numId w:val="3"/>
        </w:numPr>
        <w:autoSpaceDE w:val="0"/>
        <w:autoSpaceDN w:val="0"/>
        <w:adjustRightInd w:val="0"/>
        <w:spacing w:before="60" w:after="60"/>
        <w:jc w:val="both"/>
        <w:rPr>
          <w:rFonts w:ascii="Arial" w:hAnsi="Arial" w:cs="Arial"/>
        </w:rPr>
      </w:pPr>
      <w:r>
        <w:rPr>
          <w:rFonts w:ascii="Arial" w:hAnsi="Arial" w:cs="Arial"/>
        </w:rPr>
        <w:t>Spectacle Blind/Spacer is not required for cooling water services.</w:t>
      </w:r>
    </w:p>
    <w:p w14:paraId="0C3E6367" w14:textId="77777777" w:rsidR="00C53D56" w:rsidRDefault="00C53D56" w:rsidP="00C53D56">
      <w:pPr>
        <w:numPr>
          <w:ilvl w:val="0"/>
          <w:numId w:val="3"/>
        </w:numPr>
        <w:autoSpaceDE w:val="0"/>
        <w:autoSpaceDN w:val="0"/>
        <w:adjustRightInd w:val="0"/>
        <w:spacing w:before="60" w:after="60"/>
        <w:jc w:val="both"/>
        <w:rPr>
          <w:rFonts w:ascii="Arial" w:hAnsi="Arial" w:cs="Arial"/>
        </w:rPr>
      </w:pPr>
      <w:r>
        <w:rPr>
          <w:rFonts w:ascii="Arial" w:hAnsi="Arial" w:cs="Arial"/>
        </w:rPr>
        <w:t>It is recommended to consider the water isolating valve type as follows:</w:t>
      </w:r>
    </w:p>
    <w:p w14:paraId="50781360" w14:textId="77777777" w:rsidR="00C53D56" w:rsidRDefault="00C53D56" w:rsidP="00C53D56">
      <w:pPr>
        <w:numPr>
          <w:ilvl w:val="1"/>
          <w:numId w:val="3"/>
        </w:numPr>
        <w:autoSpaceDE w:val="0"/>
        <w:autoSpaceDN w:val="0"/>
        <w:adjustRightInd w:val="0"/>
        <w:spacing w:before="60" w:after="60"/>
        <w:jc w:val="both"/>
        <w:rPr>
          <w:rFonts w:ascii="Arial" w:hAnsi="Arial" w:cs="Arial"/>
        </w:rPr>
      </w:pPr>
      <w:r>
        <w:rPr>
          <w:rFonts w:ascii="Arial" w:hAnsi="Arial" w:cs="Arial"/>
        </w:rPr>
        <w:t>Gate (supply) and globe (return) for water line sizes up to 10” (Inclusive)</w:t>
      </w:r>
    </w:p>
    <w:p w14:paraId="298C231E" w14:textId="77777777" w:rsidR="00C53D56" w:rsidRPr="00D73B2F" w:rsidRDefault="00C53D56" w:rsidP="00C53D56">
      <w:pPr>
        <w:numPr>
          <w:ilvl w:val="1"/>
          <w:numId w:val="3"/>
        </w:numPr>
        <w:autoSpaceDE w:val="0"/>
        <w:autoSpaceDN w:val="0"/>
        <w:adjustRightInd w:val="0"/>
        <w:spacing w:before="60" w:after="60"/>
        <w:jc w:val="both"/>
        <w:rPr>
          <w:rFonts w:ascii="Arial" w:hAnsi="Arial" w:cs="Arial"/>
        </w:rPr>
      </w:pPr>
      <w:r w:rsidRPr="00D73B2F">
        <w:rPr>
          <w:rFonts w:ascii="Arial" w:hAnsi="Arial" w:cs="Arial"/>
        </w:rPr>
        <w:t>Butterfly valves for size larger than 10”</w:t>
      </w:r>
    </w:p>
    <w:p w14:paraId="002BF631" w14:textId="545CEF34" w:rsidR="00C53D56" w:rsidRDefault="00C53D56" w:rsidP="00C53D56">
      <w:pPr>
        <w:numPr>
          <w:ilvl w:val="0"/>
          <w:numId w:val="3"/>
        </w:numPr>
        <w:autoSpaceDE w:val="0"/>
        <w:autoSpaceDN w:val="0"/>
        <w:adjustRightInd w:val="0"/>
        <w:spacing w:before="60" w:after="60"/>
        <w:jc w:val="both"/>
        <w:rPr>
          <w:rFonts w:ascii="Arial" w:hAnsi="Arial" w:cs="Arial"/>
        </w:rPr>
      </w:pPr>
      <w:r>
        <w:rPr>
          <w:rFonts w:ascii="Arial" w:hAnsi="Arial" w:cs="Arial"/>
        </w:rPr>
        <w:t>Shall we insulate water coolers?</w:t>
      </w:r>
    </w:p>
    <w:p w14:paraId="0C51764F" w14:textId="43D90B7A" w:rsidR="00E36B16" w:rsidRDefault="00E36B16" w:rsidP="00C53D56">
      <w:pPr>
        <w:numPr>
          <w:ilvl w:val="0"/>
          <w:numId w:val="3"/>
        </w:numPr>
        <w:autoSpaceDE w:val="0"/>
        <w:autoSpaceDN w:val="0"/>
        <w:adjustRightInd w:val="0"/>
        <w:spacing w:before="60" w:after="60"/>
        <w:jc w:val="both"/>
        <w:rPr>
          <w:rFonts w:ascii="Arial" w:hAnsi="Arial" w:cs="Arial"/>
        </w:rPr>
      </w:pPr>
      <w:r>
        <w:rPr>
          <w:rFonts w:ascii="Arial" w:hAnsi="Arial" w:cs="Arial"/>
        </w:rPr>
        <w:t>Cooling Water regulation:</w:t>
      </w:r>
    </w:p>
    <w:p w14:paraId="789A171E" w14:textId="779588FF" w:rsidR="00E36B16" w:rsidRDefault="00E36B16" w:rsidP="00E36B16">
      <w:pPr>
        <w:numPr>
          <w:ilvl w:val="1"/>
          <w:numId w:val="3"/>
        </w:numPr>
        <w:autoSpaceDE w:val="0"/>
        <w:autoSpaceDN w:val="0"/>
        <w:adjustRightInd w:val="0"/>
        <w:spacing w:before="60" w:after="60"/>
        <w:jc w:val="both"/>
        <w:rPr>
          <w:rFonts w:ascii="Arial" w:hAnsi="Arial" w:cs="Arial"/>
        </w:rPr>
      </w:pPr>
      <w:r>
        <w:rPr>
          <w:rFonts w:ascii="Arial" w:hAnsi="Arial" w:cs="Arial"/>
        </w:rPr>
        <w:t>Any regulation valve shall be installed on the CWR line</w:t>
      </w:r>
    </w:p>
    <w:p w14:paraId="427711CF" w14:textId="4BEE65C6" w:rsidR="00E36B16" w:rsidRDefault="00E36B16" w:rsidP="00E36B16">
      <w:pPr>
        <w:numPr>
          <w:ilvl w:val="1"/>
          <w:numId w:val="3"/>
        </w:numPr>
        <w:autoSpaceDE w:val="0"/>
        <w:autoSpaceDN w:val="0"/>
        <w:adjustRightInd w:val="0"/>
        <w:spacing w:before="60" w:after="60"/>
        <w:jc w:val="both"/>
        <w:rPr>
          <w:rFonts w:ascii="Arial" w:hAnsi="Arial" w:cs="Arial"/>
        </w:rPr>
      </w:pPr>
      <w:r>
        <w:rPr>
          <w:rFonts w:ascii="Arial" w:hAnsi="Arial" w:cs="Arial"/>
        </w:rPr>
        <w:t>Avoid using automatic control of cooling water flow where possible. It is to avoid potential low cooling water flow which may result in severe fouling.</w:t>
      </w:r>
    </w:p>
    <w:p w14:paraId="3190636F" w14:textId="41D6A27E" w:rsidR="00C53D56" w:rsidRDefault="00C53D56" w:rsidP="00C53D56">
      <w:pPr>
        <w:numPr>
          <w:ilvl w:val="0"/>
          <w:numId w:val="3"/>
        </w:numPr>
        <w:autoSpaceDE w:val="0"/>
        <w:autoSpaceDN w:val="0"/>
        <w:adjustRightInd w:val="0"/>
        <w:spacing w:before="60" w:after="60"/>
        <w:jc w:val="both"/>
        <w:rPr>
          <w:rFonts w:ascii="Arial" w:hAnsi="Arial" w:cs="Arial"/>
        </w:rPr>
      </w:pPr>
      <w:r>
        <w:rPr>
          <w:rFonts w:ascii="Arial" w:hAnsi="Arial" w:cs="Arial"/>
        </w:rPr>
        <w:t>Four-way back flush valves (Double L-port plug type) is required where cooling water quality is low (high TDS) and the cooling water line size is 2”~12</w:t>
      </w:r>
      <w:r w:rsidR="00700569">
        <w:rPr>
          <w:rFonts w:ascii="Arial" w:hAnsi="Arial" w:cs="Arial"/>
        </w:rPr>
        <w:t>”. For</w:t>
      </w:r>
      <w:r>
        <w:rPr>
          <w:rFonts w:ascii="Arial" w:hAnsi="Arial" w:cs="Arial"/>
        </w:rPr>
        <w:t xml:space="preserve"> cooling water branches of smaller than 2”, the drain connection size at supply side should be same as cooling water branch size. Note that 4-way back flush valve shall </w:t>
      </w:r>
      <w:r w:rsidRPr="00C53D56">
        <w:rPr>
          <w:rFonts w:ascii="Arial" w:hAnsi="Arial" w:cs="Arial"/>
        </w:rPr>
        <w:t>NOT</w:t>
      </w:r>
      <w:r>
        <w:rPr>
          <w:rFonts w:ascii="Arial" w:hAnsi="Arial" w:cs="Arial"/>
        </w:rPr>
        <w:t xml:space="preserve"> be used for surface condensers or where interrupt in the exchanger operation results in unit shut down.</w:t>
      </w:r>
    </w:p>
    <w:p w14:paraId="0B43648F" w14:textId="77777777" w:rsidR="00C53D56" w:rsidRDefault="00C53D56" w:rsidP="00C53D56">
      <w:pPr>
        <w:numPr>
          <w:ilvl w:val="0"/>
          <w:numId w:val="3"/>
        </w:numPr>
        <w:autoSpaceDE w:val="0"/>
        <w:autoSpaceDN w:val="0"/>
        <w:adjustRightInd w:val="0"/>
        <w:spacing w:before="60" w:after="60"/>
        <w:jc w:val="both"/>
        <w:rPr>
          <w:rFonts w:ascii="Arial" w:hAnsi="Arial" w:cs="Arial"/>
        </w:rPr>
      </w:pPr>
      <w:r>
        <w:rPr>
          <w:rFonts w:ascii="Arial" w:hAnsi="Arial" w:cs="Arial"/>
        </w:rPr>
        <w:t>The drain sizes on water side may be as follows:</w:t>
      </w:r>
    </w:p>
    <w:p w14:paraId="33756B89" w14:textId="77777777" w:rsidR="00C53D56" w:rsidRPr="00C53D56" w:rsidRDefault="00C53D56" w:rsidP="00C53D56">
      <w:pPr>
        <w:autoSpaceDE w:val="0"/>
        <w:autoSpaceDN w:val="0"/>
        <w:adjustRightInd w:val="0"/>
        <w:spacing w:before="60" w:after="60"/>
        <w:ind w:left="2160"/>
        <w:jc w:val="both"/>
        <w:rPr>
          <w:rFonts w:ascii="Arial" w:hAnsi="Arial" w:cs="Arial"/>
          <w:u w:val="single"/>
        </w:rPr>
      </w:pPr>
      <w:r w:rsidRPr="00C53D56">
        <w:rPr>
          <w:rFonts w:ascii="Arial" w:hAnsi="Arial" w:cs="Arial"/>
          <w:u w:val="single"/>
        </w:rPr>
        <w:t>Cooling water Supply Line</w:t>
      </w:r>
    </w:p>
    <w:p w14:paraId="3AAB3957" w14:textId="3BD75494" w:rsidR="00C53D56" w:rsidRDefault="00C53D56" w:rsidP="00C53D56">
      <w:pPr>
        <w:numPr>
          <w:ilvl w:val="1"/>
          <w:numId w:val="3"/>
        </w:numPr>
        <w:autoSpaceDE w:val="0"/>
        <w:autoSpaceDN w:val="0"/>
        <w:adjustRightInd w:val="0"/>
        <w:spacing w:before="60" w:after="60"/>
        <w:jc w:val="both"/>
        <w:rPr>
          <w:rFonts w:ascii="Arial" w:hAnsi="Arial" w:cs="Arial"/>
        </w:rPr>
      </w:pPr>
      <w:r>
        <w:rPr>
          <w:rFonts w:ascii="Arial" w:hAnsi="Arial" w:cs="Arial"/>
        </w:rPr>
        <w:t>CWS size &lt; 4”:</w:t>
      </w:r>
      <w:r>
        <w:rPr>
          <w:rFonts w:ascii="Arial" w:hAnsi="Arial" w:cs="Arial"/>
        </w:rPr>
        <w:tab/>
      </w:r>
      <w:r>
        <w:rPr>
          <w:rFonts w:ascii="Arial" w:hAnsi="Arial" w:cs="Arial"/>
        </w:rPr>
        <w:tab/>
        <w:t>Drain Size:</w:t>
      </w:r>
      <w:r>
        <w:rPr>
          <w:rFonts w:ascii="Arial" w:hAnsi="Arial" w:cs="Arial"/>
        </w:rPr>
        <w:tab/>
      </w:r>
      <w:r w:rsidR="00700569">
        <w:rPr>
          <w:rFonts w:ascii="Arial" w:hAnsi="Arial" w:cs="Arial"/>
        </w:rPr>
        <w:t>1” (</w:t>
      </w:r>
      <w:r>
        <w:rPr>
          <w:rFonts w:ascii="Arial" w:hAnsi="Arial" w:cs="Arial"/>
        </w:rPr>
        <w:t>*)</w:t>
      </w:r>
    </w:p>
    <w:p w14:paraId="55C39EE3" w14:textId="77777777" w:rsidR="00C53D56" w:rsidRDefault="00C53D56" w:rsidP="00C53D56">
      <w:pPr>
        <w:numPr>
          <w:ilvl w:val="1"/>
          <w:numId w:val="3"/>
        </w:numPr>
        <w:autoSpaceDE w:val="0"/>
        <w:autoSpaceDN w:val="0"/>
        <w:adjustRightInd w:val="0"/>
        <w:spacing w:before="60" w:after="60"/>
        <w:jc w:val="both"/>
        <w:rPr>
          <w:rFonts w:ascii="Arial" w:hAnsi="Arial" w:cs="Arial"/>
        </w:rPr>
      </w:pPr>
      <w:r>
        <w:rPr>
          <w:rFonts w:ascii="Arial" w:hAnsi="Arial" w:cs="Arial"/>
        </w:rPr>
        <w:t>CWS Size 4~10”</w:t>
      </w:r>
      <w:r>
        <w:rPr>
          <w:rFonts w:ascii="Arial" w:hAnsi="Arial" w:cs="Arial"/>
        </w:rPr>
        <w:tab/>
      </w:r>
      <w:r>
        <w:rPr>
          <w:rFonts w:ascii="Arial" w:hAnsi="Arial" w:cs="Arial"/>
        </w:rPr>
        <w:tab/>
        <w:t>Drain Size:</w:t>
      </w:r>
      <w:r>
        <w:rPr>
          <w:rFonts w:ascii="Arial" w:hAnsi="Arial" w:cs="Arial"/>
        </w:rPr>
        <w:tab/>
        <w:t>1 ½”</w:t>
      </w:r>
    </w:p>
    <w:p w14:paraId="4CB353F7" w14:textId="77777777" w:rsidR="00C53D56" w:rsidRDefault="00C53D56" w:rsidP="00C53D56">
      <w:pPr>
        <w:numPr>
          <w:ilvl w:val="1"/>
          <w:numId w:val="3"/>
        </w:numPr>
        <w:autoSpaceDE w:val="0"/>
        <w:autoSpaceDN w:val="0"/>
        <w:adjustRightInd w:val="0"/>
        <w:spacing w:before="60" w:after="60"/>
        <w:jc w:val="both"/>
        <w:rPr>
          <w:rFonts w:ascii="Arial" w:hAnsi="Arial" w:cs="Arial"/>
        </w:rPr>
      </w:pPr>
      <w:r>
        <w:rPr>
          <w:rFonts w:ascii="Arial" w:hAnsi="Arial" w:cs="Arial"/>
        </w:rPr>
        <w:t>CWS Size &gt;12”</w:t>
      </w:r>
      <w:r>
        <w:rPr>
          <w:rFonts w:ascii="Arial" w:hAnsi="Arial" w:cs="Arial"/>
        </w:rPr>
        <w:tab/>
      </w:r>
      <w:r>
        <w:rPr>
          <w:rFonts w:ascii="Arial" w:hAnsi="Arial" w:cs="Arial"/>
        </w:rPr>
        <w:tab/>
        <w:t>Drain Size:</w:t>
      </w:r>
      <w:r>
        <w:rPr>
          <w:rFonts w:ascii="Arial" w:hAnsi="Arial" w:cs="Arial"/>
        </w:rPr>
        <w:tab/>
        <w:t>2”</w:t>
      </w:r>
    </w:p>
    <w:p w14:paraId="16A8FAFB" w14:textId="77777777" w:rsidR="00C53D56" w:rsidRDefault="00C53D56" w:rsidP="00C53D56">
      <w:pPr>
        <w:autoSpaceDE w:val="0"/>
        <w:autoSpaceDN w:val="0"/>
        <w:adjustRightInd w:val="0"/>
        <w:spacing w:before="60" w:after="60"/>
        <w:ind w:left="2520"/>
        <w:jc w:val="both"/>
        <w:rPr>
          <w:rFonts w:ascii="Arial" w:hAnsi="Arial" w:cs="Arial"/>
        </w:rPr>
      </w:pPr>
      <w:r>
        <w:rPr>
          <w:rFonts w:ascii="Arial" w:hAnsi="Arial" w:cs="Arial"/>
        </w:rPr>
        <w:t xml:space="preserve">(*) Where cooling water has high TDS (4-way back flush valves are used for water coolers), the drain on cooling water supply line shall be equal to </w:t>
      </w:r>
      <w:r>
        <w:rPr>
          <w:rFonts w:ascii="Arial" w:hAnsi="Arial" w:cs="Arial"/>
        </w:rPr>
        <w:lastRenderedPageBreak/>
        <w:t>the CWS line to exchanger for cooling water supply size up to 1 ½ “, inclusive.</w:t>
      </w:r>
    </w:p>
    <w:p w14:paraId="6BB13743" w14:textId="77777777" w:rsidR="00C53D56" w:rsidRPr="00B354C8" w:rsidRDefault="00C53D56" w:rsidP="00C53D56">
      <w:pPr>
        <w:autoSpaceDE w:val="0"/>
        <w:autoSpaceDN w:val="0"/>
        <w:adjustRightInd w:val="0"/>
        <w:spacing w:before="60" w:after="60"/>
        <w:ind w:left="2160"/>
        <w:jc w:val="both"/>
        <w:rPr>
          <w:rFonts w:ascii="Arial" w:hAnsi="Arial" w:cs="Arial"/>
        </w:rPr>
      </w:pPr>
      <w:r w:rsidRPr="00C53D56">
        <w:rPr>
          <w:rFonts w:ascii="Arial" w:hAnsi="Arial" w:cs="Arial"/>
          <w:u w:val="single"/>
        </w:rPr>
        <w:t>Cooling Water Return Line:</w:t>
      </w:r>
      <w:r w:rsidRPr="00B354C8">
        <w:rPr>
          <w:rFonts w:ascii="Arial" w:hAnsi="Arial" w:cs="Arial"/>
        </w:rPr>
        <w:t xml:space="preserve"> </w:t>
      </w:r>
      <w:r>
        <w:rPr>
          <w:rFonts w:ascii="Arial" w:hAnsi="Arial" w:cs="Arial"/>
        </w:rPr>
        <w:tab/>
        <w:t>Drain Size:</w:t>
      </w:r>
      <w:r>
        <w:rPr>
          <w:rFonts w:ascii="Arial" w:hAnsi="Arial" w:cs="Arial"/>
        </w:rPr>
        <w:tab/>
      </w:r>
      <w:r w:rsidRPr="00B354C8">
        <w:rPr>
          <w:rFonts w:ascii="Arial" w:hAnsi="Arial" w:cs="Arial"/>
        </w:rPr>
        <w:t>¾”</w:t>
      </w:r>
    </w:p>
    <w:p w14:paraId="08A1FB81" w14:textId="77777777" w:rsidR="00C53D56" w:rsidRDefault="00C53D56" w:rsidP="00C53D56"/>
    <w:p w14:paraId="01A6C021" w14:textId="77777777" w:rsidR="00E36B16" w:rsidRDefault="00E36B16" w:rsidP="00C53D56">
      <w:pPr>
        <w:tabs>
          <w:tab w:val="left" w:pos="1552"/>
        </w:tabs>
        <w:jc w:val="center"/>
      </w:pPr>
    </w:p>
    <w:p w14:paraId="493A4893" w14:textId="5A8A2B2A" w:rsidR="00C53D56" w:rsidRDefault="00C53D56" w:rsidP="00C53D56">
      <w:pPr>
        <w:tabs>
          <w:tab w:val="left" w:pos="1552"/>
        </w:tabs>
        <w:jc w:val="center"/>
        <w:rPr>
          <w:rFonts w:ascii="Arial" w:hAnsi="Arial" w:cs="Arial"/>
          <w:b/>
          <w:bCs/>
          <w:kern w:val="32"/>
          <w:sz w:val="32"/>
          <w:szCs w:val="32"/>
        </w:rPr>
      </w:pPr>
      <w:r>
        <w:object w:dxaOrig="3534" w:dyaOrig="4561" w14:anchorId="3E3C9542">
          <v:shape id="_x0000_i1034" type="#_x0000_t75" style="width:194pt;height:250.4pt" o:ole="">
            <v:imagedata r:id="rId38" o:title=""/>
          </v:shape>
          <o:OLEObject Type="Embed" ProgID="Visio.Drawing.11" ShapeID="_x0000_i1034" DrawAspect="Content" ObjectID="_1832681647" r:id="rId39"/>
        </w:object>
      </w:r>
    </w:p>
    <w:p w14:paraId="377C0CD9" w14:textId="77777777" w:rsidR="00814BFF" w:rsidRPr="004029A6" w:rsidRDefault="00814BFF" w:rsidP="00010602">
      <w:pPr>
        <w:pStyle w:val="Heading2"/>
        <w:numPr>
          <w:ilvl w:val="1"/>
          <w:numId w:val="20"/>
        </w:numPr>
      </w:pPr>
      <w:bookmarkStart w:id="19" w:name="_Toc222068467"/>
      <w:r w:rsidRPr="004029A6">
        <w:t>Air-coolers</w:t>
      </w:r>
      <w:bookmarkEnd w:id="19"/>
    </w:p>
    <w:p w14:paraId="2D05A997" w14:textId="77777777" w:rsidR="00814BFF" w:rsidRDefault="00814BFF" w:rsidP="00814BFF">
      <w:pPr>
        <w:numPr>
          <w:ilvl w:val="0"/>
          <w:numId w:val="3"/>
        </w:numPr>
        <w:autoSpaceDE w:val="0"/>
        <w:autoSpaceDN w:val="0"/>
        <w:adjustRightInd w:val="0"/>
        <w:spacing w:before="60" w:after="60"/>
        <w:jc w:val="both"/>
        <w:rPr>
          <w:rFonts w:ascii="Arial" w:hAnsi="Arial" w:cs="Arial"/>
        </w:rPr>
      </w:pPr>
      <w:r>
        <w:rPr>
          <w:rFonts w:ascii="Arial" w:hAnsi="Arial" w:cs="Arial"/>
        </w:rPr>
        <w:t>Accessories</w:t>
      </w:r>
    </w:p>
    <w:p w14:paraId="4D47C7A4" w14:textId="77777777" w:rsidR="00814BFF" w:rsidRDefault="00814BFF" w:rsidP="00814BFF">
      <w:pPr>
        <w:numPr>
          <w:ilvl w:val="1"/>
          <w:numId w:val="3"/>
        </w:numPr>
        <w:autoSpaceDE w:val="0"/>
        <w:autoSpaceDN w:val="0"/>
        <w:adjustRightInd w:val="0"/>
        <w:spacing w:before="60" w:after="60"/>
        <w:jc w:val="both"/>
        <w:rPr>
          <w:rFonts w:ascii="Arial" w:hAnsi="Arial" w:cs="Arial"/>
        </w:rPr>
      </w:pPr>
      <w:r>
        <w:rPr>
          <w:rFonts w:ascii="Arial" w:hAnsi="Arial" w:cs="Arial"/>
        </w:rPr>
        <w:t>Louver</w:t>
      </w:r>
    </w:p>
    <w:p w14:paraId="55C2CAD9" w14:textId="77777777" w:rsidR="00814BFF" w:rsidRDefault="00814BFF" w:rsidP="00814BFF">
      <w:pPr>
        <w:numPr>
          <w:ilvl w:val="1"/>
          <w:numId w:val="3"/>
        </w:numPr>
        <w:autoSpaceDE w:val="0"/>
        <w:autoSpaceDN w:val="0"/>
        <w:adjustRightInd w:val="0"/>
        <w:spacing w:before="60" w:after="60"/>
        <w:jc w:val="both"/>
        <w:rPr>
          <w:rFonts w:ascii="Arial" w:hAnsi="Arial" w:cs="Arial"/>
        </w:rPr>
      </w:pPr>
      <w:r>
        <w:rPr>
          <w:rFonts w:ascii="Arial" w:hAnsi="Arial" w:cs="Arial"/>
        </w:rPr>
        <w:t>Fan and Fan driver</w:t>
      </w:r>
    </w:p>
    <w:p w14:paraId="2CECD2BB" w14:textId="77777777" w:rsidR="00814BFF" w:rsidRDefault="00814BFF" w:rsidP="00814BFF">
      <w:pPr>
        <w:numPr>
          <w:ilvl w:val="1"/>
          <w:numId w:val="3"/>
        </w:numPr>
        <w:autoSpaceDE w:val="0"/>
        <w:autoSpaceDN w:val="0"/>
        <w:adjustRightInd w:val="0"/>
        <w:spacing w:before="60" w:after="60"/>
        <w:jc w:val="both"/>
        <w:rPr>
          <w:rFonts w:ascii="Arial" w:hAnsi="Arial" w:cs="Arial"/>
        </w:rPr>
      </w:pPr>
      <w:r>
        <w:rPr>
          <w:rFonts w:ascii="Arial" w:hAnsi="Arial" w:cs="Arial"/>
        </w:rPr>
        <w:t>Vent, Drain</w:t>
      </w:r>
    </w:p>
    <w:p w14:paraId="145D18FE" w14:textId="77777777" w:rsidR="00814BFF" w:rsidRDefault="00814BFF" w:rsidP="00814BFF">
      <w:pPr>
        <w:numPr>
          <w:ilvl w:val="1"/>
          <w:numId w:val="3"/>
        </w:numPr>
        <w:autoSpaceDE w:val="0"/>
        <w:autoSpaceDN w:val="0"/>
        <w:adjustRightInd w:val="0"/>
        <w:spacing w:before="60" w:after="60"/>
        <w:jc w:val="both"/>
        <w:rPr>
          <w:rFonts w:ascii="Arial" w:hAnsi="Arial" w:cs="Arial"/>
        </w:rPr>
      </w:pPr>
      <w:r>
        <w:rPr>
          <w:rFonts w:ascii="Arial" w:hAnsi="Arial" w:cs="Arial"/>
        </w:rPr>
        <w:t>Heating coil</w:t>
      </w:r>
    </w:p>
    <w:p w14:paraId="52947F92" w14:textId="77777777" w:rsidR="00814BFF" w:rsidRDefault="00814BFF" w:rsidP="00814BFF">
      <w:pPr>
        <w:numPr>
          <w:ilvl w:val="0"/>
          <w:numId w:val="3"/>
        </w:numPr>
        <w:autoSpaceDE w:val="0"/>
        <w:autoSpaceDN w:val="0"/>
        <w:adjustRightInd w:val="0"/>
        <w:spacing w:before="60" w:after="60"/>
        <w:jc w:val="both"/>
        <w:rPr>
          <w:rFonts w:ascii="Arial" w:hAnsi="Arial" w:cs="Arial"/>
        </w:rPr>
      </w:pPr>
      <w:r>
        <w:rPr>
          <w:rFonts w:ascii="Arial" w:hAnsi="Arial" w:cs="Arial"/>
        </w:rPr>
        <w:t>Instrumentation</w:t>
      </w:r>
    </w:p>
    <w:p w14:paraId="25EEDFD4" w14:textId="4ED474E7" w:rsidR="00814BFF" w:rsidRDefault="00814BFF" w:rsidP="00814BFF">
      <w:pPr>
        <w:numPr>
          <w:ilvl w:val="1"/>
          <w:numId w:val="2"/>
        </w:numPr>
        <w:autoSpaceDE w:val="0"/>
        <w:autoSpaceDN w:val="0"/>
        <w:adjustRightInd w:val="0"/>
        <w:spacing w:before="60" w:after="60"/>
        <w:jc w:val="both"/>
        <w:rPr>
          <w:rFonts w:ascii="Arial" w:hAnsi="Arial" w:cs="Arial"/>
        </w:rPr>
      </w:pPr>
      <w:r w:rsidRPr="006F4D3D">
        <w:rPr>
          <w:rFonts w:ascii="Arial" w:hAnsi="Arial" w:cs="Arial"/>
        </w:rPr>
        <w:t>Louver</w:t>
      </w:r>
      <w:r>
        <w:rPr>
          <w:rFonts w:ascii="Arial" w:hAnsi="Arial" w:cs="Arial"/>
        </w:rPr>
        <w:t xml:space="preserve"> actuator, if any. </w:t>
      </w:r>
    </w:p>
    <w:p w14:paraId="580D8F0C" w14:textId="77777777" w:rsidR="00814BFF" w:rsidRDefault="00814BFF" w:rsidP="00814BFF">
      <w:pPr>
        <w:autoSpaceDE w:val="0"/>
        <w:autoSpaceDN w:val="0"/>
        <w:adjustRightInd w:val="0"/>
        <w:spacing w:before="60" w:after="60"/>
        <w:ind w:left="2520"/>
        <w:jc w:val="both"/>
        <w:rPr>
          <w:rFonts w:ascii="Arial" w:hAnsi="Arial" w:cs="Arial"/>
        </w:rPr>
      </w:pPr>
      <w:r>
        <w:rPr>
          <w:rFonts w:ascii="Arial" w:hAnsi="Arial" w:cs="Arial"/>
        </w:rPr>
        <w:t>Refer to API 661 (ISO 13706), paragraph 7.2.3.11:</w:t>
      </w:r>
    </w:p>
    <w:p w14:paraId="1B35A0B2" w14:textId="77777777" w:rsidR="00814BFF" w:rsidRPr="0000240D" w:rsidRDefault="00814BFF" w:rsidP="00814BFF">
      <w:pPr>
        <w:autoSpaceDE w:val="0"/>
        <w:autoSpaceDN w:val="0"/>
        <w:adjustRightInd w:val="0"/>
        <w:spacing w:before="60" w:after="60"/>
        <w:ind w:left="2520"/>
        <w:jc w:val="both"/>
        <w:rPr>
          <w:rFonts w:ascii="Arial" w:hAnsi="Arial" w:cs="Arial"/>
          <w:i/>
          <w:iCs/>
        </w:rPr>
      </w:pPr>
      <w:r w:rsidRPr="0000240D">
        <w:rPr>
          <w:rFonts w:ascii="Arial" w:hAnsi="Arial" w:cs="Arial"/>
          <w:i/>
          <w:iCs/>
        </w:rPr>
        <w:t>The louver position upon loss of control-air pressure shall be specified by the purchaser.</w:t>
      </w:r>
    </w:p>
    <w:p w14:paraId="73627E44" w14:textId="77777777" w:rsidR="00814BFF" w:rsidRDefault="00814BFF" w:rsidP="00814BFF">
      <w:pPr>
        <w:autoSpaceDE w:val="0"/>
        <w:autoSpaceDN w:val="0"/>
        <w:adjustRightInd w:val="0"/>
        <w:spacing w:before="60" w:after="60"/>
        <w:ind w:left="2520"/>
        <w:jc w:val="both"/>
        <w:rPr>
          <w:rFonts w:ascii="Arial" w:hAnsi="Arial" w:cs="Arial"/>
        </w:rPr>
      </w:pPr>
    </w:p>
    <w:p w14:paraId="2492D9FC" w14:textId="77777777" w:rsidR="00814BFF" w:rsidRDefault="00814BFF" w:rsidP="00814BFF">
      <w:pPr>
        <w:numPr>
          <w:ilvl w:val="1"/>
          <w:numId w:val="2"/>
        </w:numPr>
        <w:autoSpaceDE w:val="0"/>
        <w:autoSpaceDN w:val="0"/>
        <w:adjustRightInd w:val="0"/>
        <w:spacing w:before="60" w:after="60"/>
        <w:jc w:val="both"/>
        <w:rPr>
          <w:rFonts w:ascii="Arial" w:hAnsi="Arial" w:cs="Arial"/>
        </w:rPr>
      </w:pPr>
      <w:r>
        <w:rPr>
          <w:rFonts w:ascii="Arial" w:hAnsi="Arial" w:cs="Arial"/>
        </w:rPr>
        <w:t>Variable p</w:t>
      </w:r>
      <w:r w:rsidRPr="006F4D3D">
        <w:rPr>
          <w:rFonts w:ascii="Arial" w:hAnsi="Arial" w:cs="Arial"/>
        </w:rPr>
        <w:t>itch</w:t>
      </w:r>
      <w:r>
        <w:rPr>
          <w:rFonts w:ascii="Arial" w:hAnsi="Arial" w:cs="Arial"/>
        </w:rPr>
        <w:t xml:space="preserve"> fans and fan pitch adjustment</w:t>
      </w:r>
    </w:p>
    <w:p w14:paraId="30C165F3" w14:textId="77777777" w:rsidR="00814BFF" w:rsidRDefault="00814BFF" w:rsidP="00814BFF">
      <w:pPr>
        <w:autoSpaceDE w:val="0"/>
        <w:autoSpaceDN w:val="0"/>
        <w:adjustRightInd w:val="0"/>
        <w:spacing w:before="60" w:after="60"/>
        <w:ind w:left="2520"/>
        <w:jc w:val="both"/>
        <w:rPr>
          <w:rFonts w:ascii="Arial" w:hAnsi="Arial" w:cs="Arial"/>
        </w:rPr>
      </w:pPr>
      <w:r>
        <w:rPr>
          <w:rFonts w:ascii="Arial" w:hAnsi="Arial" w:cs="Arial"/>
        </w:rPr>
        <w:t>Refer to API 661 (ISO 13706), paragraph 7.2.3.11:</w:t>
      </w:r>
    </w:p>
    <w:p w14:paraId="0670E71C" w14:textId="77777777" w:rsidR="00814BFF" w:rsidRPr="00D05FD2" w:rsidRDefault="00814BFF" w:rsidP="00814BFF">
      <w:pPr>
        <w:autoSpaceDE w:val="0"/>
        <w:autoSpaceDN w:val="0"/>
        <w:adjustRightInd w:val="0"/>
        <w:spacing w:before="60" w:after="60"/>
        <w:ind w:left="2520"/>
        <w:jc w:val="both"/>
        <w:rPr>
          <w:rFonts w:ascii="Arial" w:hAnsi="Arial" w:cs="Arial"/>
          <w:i/>
          <w:iCs/>
        </w:rPr>
      </w:pPr>
      <w:r w:rsidRPr="00D05FD2">
        <w:rPr>
          <w:rFonts w:ascii="Arial" w:hAnsi="Arial" w:cs="Arial"/>
          <w:i/>
          <w:iCs/>
        </w:rPr>
        <w:t>For fans having a diameter larger than 1.5m, individual fan blades shall be manually adjustable for varying blade pitch. The use of automatic control for varying the blade pitch shall be specified by the purchaser.</w:t>
      </w:r>
    </w:p>
    <w:p w14:paraId="345EC9C1" w14:textId="77777777" w:rsidR="00814BFF" w:rsidRDefault="00814BFF" w:rsidP="00814BFF">
      <w:pPr>
        <w:autoSpaceDE w:val="0"/>
        <w:autoSpaceDN w:val="0"/>
        <w:adjustRightInd w:val="0"/>
        <w:spacing w:before="60" w:after="60"/>
        <w:ind w:left="2520"/>
        <w:jc w:val="both"/>
        <w:rPr>
          <w:rFonts w:ascii="Arial" w:hAnsi="Arial" w:cs="Arial"/>
        </w:rPr>
      </w:pPr>
    </w:p>
    <w:p w14:paraId="336ECDE0" w14:textId="77777777" w:rsidR="00814BFF" w:rsidRPr="00A9751F" w:rsidRDefault="00814BFF" w:rsidP="00814BFF">
      <w:pPr>
        <w:autoSpaceDE w:val="0"/>
        <w:autoSpaceDN w:val="0"/>
        <w:adjustRightInd w:val="0"/>
        <w:spacing w:before="60" w:after="60"/>
        <w:ind w:left="2520"/>
        <w:jc w:val="both"/>
        <w:rPr>
          <w:rFonts w:ascii="Arial" w:hAnsi="Arial" w:cs="Arial"/>
        </w:rPr>
      </w:pPr>
      <w:r w:rsidRPr="00A9751F">
        <w:rPr>
          <w:rFonts w:ascii="Arial" w:hAnsi="Arial" w:cs="Arial"/>
        </w:rPr>
        <w:t>Refer to API 661 (ISO 13706), paragraph 7.2.3.11-e:</w:t>
      </w:r>
    </w:p>
    <w:p w14:paraId="3CDCDF45" w14:textId="77777777" w:rsidR="00814BFF" w:rsidRDefault="00814BFF" w:rsidP="00814BFF">
      <w:pPr>
        <w:autoSpaceDE w:val="0"/>
        <w:autoSpaceDN w:val="0"/>
        <w:adjustRightInd w:val="0"/>
        <w:spacing w:before="60" w:after="60"/>
        <w:ind w:left="2520"/>
        <w:jc w:val="both"/>
        <w:rPr>
          <w:rFonts w:ascii="Arial" w:hAnsi="Arial" w:cs="Arial"/>
          <w:i/>
          <w:iCs/>
        </w:rPr>
      </w:pPr>
      <w:r w:rsidRPr="00D05FD2">
        <w:rPr>
          <w:rFonts w:ascii="Arial" w:hAnsi="Arial" w:cs="Arial"/>
          <w:i/>
          <w:iCs/>
        </w:rPr>
        <w:t>The purchaser shall specify the direction of change of the fan pitch with loss of control-air pressure.</w:t>
      </w:r>
    </w:p>
    <w:p w14:paraId="006E2C31" w14:textId="77777777" w:rsidR="00814BFF" w:rsidRDefault="00814BFF" w:rsidP="00814BFF">
      <w:pPr>
        <w:numPr>
          <w:ilvl w:val="1"/>
          <w:numId w:val="2"/>
        </w:numPr>
        <w:autoSpaceDE w:val="0"/>
        <w:autoSpaceDN w:val="0"/>
        <w:adjustRightInd w:val="0"/>
        <w:spacing w:before="60" w:after="60"/>
        <w:jc w:val="both"/>
        <w:rPr>
          <w:rFonts w:ascii="Arial" w:hAnsi="Arial" w:cs="Arial"/>
        </w:rPr>
      </w:pPr>
      <w:r>
        <w:rPr>
          <w:rFonts w:ascii="Arial" w:hAnsi="Arial" w:cs="Arial"/>
        </w:rPr>
        <w:t>Fan speed control</w:t>
      </w:r>
    </w:p>
    <w:p w14:paraId="1DA20A47" w14:textId="77777777" w:rsidR="00814BFF" w:rsidRDefault="00814BFF" w:rsidP="00814BFF">
      <w:pPr>
        <w:numPr>
          <w:ilvl w:val="1"/>
          <w:numId w:val="2"/>
        </w:numPr>
        <w:autoSpaceDE w:val="0"/>
        <w:autoSpaceDN w:val="0"/>
        <w:adjustRightInd w:val="0"/>
        <w:spacing w:before="60" w:after="60"/>
        <w:jc w:val="both"/>
        <w:rPr>
          <w:rFonts w:ascii="Arial" w:hAnsi="Arial" w:cs="Arial"/>
        </w:rPr>
      </w:pPr>
      <w:r>
        <w:rPr>
          <w:rFonts w:ascii="Arial" w:hAnsi="Arial" w:cs="Arial"/>
        </w:rPr>
        <w:lastRenderedPageBreak/>
        <w:t>Vibration switches (buzzer or alarm can be common for all fans)</w:t>
      </w:r>
    </w:p>
    <w:p w14:paraId="6C70FB4A" w14:textId="77777777" w:rsidR="00814BFF" w:rsidRDefault="00814BFF" w:rsidP="00814BFF">
      <w:pPr>
        <w:autoSpaceDE w:val="0"/>
        <w:autoSpaceDN w:val="0"/>
        <w:adjustRightInd w:val="0"/>
        <w:spacing w:before="60" w:after="60"/>
        <w:ind w:left="2880"/>
        <w:jc w:val="both"/>
        <w:rPr>
          <w:rFonts w:ascii="Arial" w:hAnsi="Arial" w:cs="Arial"/>
        </w:rPr>
      </w:pPr>
    </w:p>
    <w:p w14:paraId="456545BF" w14:textId="77777777" w:rsidR="00814BFF" w:rsidRPr="00500930" w:rsidRDefault="00814BFF" w:rsidP="00814BFF">
      <w:pPr>
        <w:numPr>
          <w:ilvl w:val="0"/>
          <w:numId w:val="3"/>
        </w:numPr>
        <w:autoSpaceDE w:val="0"/>
        <w:autoSpaceDN w:val="0"/>
        <w:adjustRightInd w:val="0"/>
        <w:spacing w:before="60" w:after="60"/>
        <w:jc w:val="both"/>
        <w:rPr>
          <w:rFonts w:ascii="Arial" w:hAnsi="Arial" w:cs="Arial"/>
        </w:rPr>
      </w:pPr>
      <w:r w:rsidRPr="00500930">
        <w:rPr>
          <w:rFonts w:ascii="Arial" w:hAnsi="Arial" w:cs="Arial"/>
        </w:rPr>
        <w:t xml:space="preserve">A common DCS alarm for failure of fans due to </w:t>
      </w:r>
      <w:r>
        <w:rPr>
          <w:rFonts w:ascii="Arial" w:hAnsi="Arial" w:cs="Arial"/>
        </w:rPr>
        <w:t xml:space="preserve">high </w:t>
      </w:r>
      <w:r w:rsidRPr="00500930">
        <w:rPr>
          <w:rFonts w:ascii="Arial" w:hAnsi="Arial" w:cs="Arial"/>
        </w:rPr>
        <w:t>vibration of one air-cooler is enough. It is recommended to stop</w:t>
      </w:r>
      <w:r>
        <w:rPr>
          <w:rFonts w:ascii="Arial" w:hAnsi="Arial" w:cs="Arial"/>
        </w:rPr>
        <w:t xml:space="preserve"> every</w:t>
      </w:r>
      <w:r w:rsidRPr="00500930">
        <w:rPr>
          <w:rFonts w:ascii="Arial" w:hAnsi="Arial" w:cs="Arial"/>
        </w:rPr>
        <w:t xml:space="preserve"> fan in case of high vibration </w:t>
      </w:r>
      <w:r>
        <w:rPr>
          <w:rFonts w:ascii="Arial" w:hAnsi="Arial" w:cs="Arial"/>
        </w:rPr>
        <w:t xml:space="preserve">of the fan </w:t>
      </w:r>
      <w:r w:rsidRPr="00500930">
        <w:rPr>
          <w:rFonts w:ascii="Arial" w:hAnsi="Arial" w:cs="Arial"/>
        </w:rPr>
        <w:t>via MCC.</w:t>
      </w:r>
    </w:p>
    <w:p w14:paraId="59319C5B" w14:textId="77777777" w:rsidR="00814BFF" w:rsidRDefault="00814BFF" w:rsidP="00814BFF">
      <w:pPr>
        <w:numPr>
          <w:ilvl w:val="0"/>
          <w:numId w:val="3"/>
        </w:numPr>
        <w:autoSpaceDE w:val="0"/>
        <w:autoSpaceDN w:val="0"/>
        <w:adjustRightInd w:val="0"/>
        <w:spacing w:before="60" w:after="60"/>
        <w:jc w:val="both"/>
        <w:rPr>
          <w:rFonts w:ascii="Arial" w:hAnsi="Arial" w:cs="Arial"/>
        </w:rPr>
      </w:pPr>
      <w:r>
        <w:rPr>
          <w:rFonts w:ascii="Arial" w:hAnsi="Arial" w:cs="Arial"/>
        </w:rPr>
        <w:t>Number of bays, fans</w:t>
      </w:r>
    </w:p>
    <w:p w14:paraId="5F484572" w14:textId="77777777" w:rsidR="00814BFF" w:rsidRDefault="00814BFF" w:rsidP="00814BFF">
      <w:pPr>
        <w:numPr>
          <w:ilvl w:val="0"/>
          <w:numId w:val="3"/>
        </w:numPr>
        <w:autoSpaceDE w:val="0"/>
        <w:autoSpaceDN w:val="0"/>
        <w:adjustRightInd w:val="0"/>
        <w:spacing w:before="60" w:after="60"/>
        <w:jc w:val="both"/>
        <w:rPr>
          <w:rFonts w:ascii="Arial" w:hAnsi="Arial" w:cs="Arial"/>
        </w:rPr>
      </w:pPr>
      <w:r>
        <w:rPr>
          <w:rFonts w:ascii="Arial" w:hAnsi="Arial" w:cs="Arial"/>
        </w:rPr>
        <w:t>Size of nozzles</w:t>
      </w:r>
    </w:p>
    <w:p w14:paraId="729CFFF3" w14:textId="77777777" w:rsidR="00814BFF" w:rsidRDefault="00814BFF" w:rsidP="00814BFF">
      <w:pPr>
        <w:numPr>
          <w:ilvl w:val="0"/>
          <w:numId w:val="3"/>
        </w:numPr>
        <w:autoSpaceDE w:val="0"/>
        <w:autoSpaceDN w:val="0"/>
        <w:adjustRightInd w:val="0"/>
        <w:spacing w:before="60" w:after="60"/>
        <w:jc w:val="both"/>
        <w:rPr>
          <w:rFonts w:ascii="Arial" w:hAnsi="Arial" w:cs="Arial"/>
        </w:rPr>
      </w:pPr>
      <w:r>
        <w:rPr>
          <w:rFonts w:ascii="Arial" w:hAnsi="Arial" w:cs="Arial"/>
        </w:rPr>
        <w:t>Venting of non-condensable gases</w:t>
      </w:r>
    </w:p>
    <w:p w14:paraId="0C140FCE" w14:textId="77777777" w:rsidR="00814BFF" w:rsidRDefault="00814BFF" w:rsidP="00814BFF">
      <w:pPr>
        <w:numPr>
          <w:ilvl w:val="0"/>
          <w:numId w:val="3"/>
        </w:numPr>
        <w:autoSpaceDE w:val="0"/>
        <w:autoSpaceDN w:val="0"/>
        <w:adjustRightInd w:val="0"/>
        <w:spacing w:before="60" w:after="60"/>
        <w:jc w:val="both"/>
        <w:rPr>
          <w:rFonts w:ascii="Arial" w:hAnsi="Arial" w:cs="Arial"/>
        </w:rPr>
      </w:pPr>
      <w:r w:rsidRPr="002D45AD">
        <w:rPr>
          <w:rFonts w:ascii="Arial" w:hAnsi="Arial" w:cs="Arial"/>
        </w:rPr>
        <w:t>Indicate vents and drains with valves for bundle headers.</w:t>
      </w:r>
    </w:p>
    <w:p w14:paraId="78AF157E" w14:textId="77777777" w:rsidR="00814BFF" w:rsidRDefault="00814BFF" w:rsidP="00814BFF">
      <w:pPr>
        <w:numPr>
          <w:ilvl w:val="0"/>
          <w:numId w:val="3"/>
        </w:numPr>
        <w:autoSpaceDE w:val="0"/>
        <w:autoSpaceDN w:val="0"/>
        <w:adjustRightInd w:val="0"/>
        <w:spacing w:before="60" w:after="60"/>
        <w:jc w:val="both"/>
        <w:rPr>
          <w:rFonts w:ascii="Arial" w:hAnsi="Arial" w:cs="Arial"/>
        </w:rPr>
      </w:pPr>
      <w:r>
        <w:rPr>
          <w:rFonts w:ascii="Arial" w:hAnsi="Arial" w:cs="Arial"/>
        </w:rPr>
        <w:t>Whenever steam coil is required (to avoid solidification or congealing), louvers shall be provided too.</w:t>
      </w:r>
    </w:p>
    <w:p w14:paraId="6FD883CC" w14:textId="77777777" w:rsidR="00814BFF" w:rsidRDefault="00814BFF" w:rsidP="00814BFF">
      <w:pPr>
        <w:autoSpaceDE w:val="0"/>
        <w:autoSpaceDN w:val="0"/>
        <w:adjustRightInd w:val="0"/>
        <w:spacing w:before="60" w:after="60"/>
        <w:ind w:left="2160"/>
        <w:jc w:val="both"/>
        <w:rPr>
          <w:rFonts w:ascii="ArialMT" w:hAnsi="ArialMT" w:cs="ArialMT"/>
          <w:sz w:val="23"/>
          <w:szCs w:val="23"/>
        </w:rPr>
      </w:pPr>
      <w:r w:rsidRPr="0096067A">
        <w:rPr>
          <w:rFonts w:ascii="Arial" w:hAnsi="Arial" w:cs="Arial"/>
        </w:rPr>
        <w:t xml:space="preserve">A rough approximation for the steam requirement can be obtained for </w:t>
      </w:r>
      <w:r>
        <w:rPr>
          <w:rFonts w:ascii="Arial" w:hAnsi="Arial" w:cs="Arial"/>
        </w:rPr>
        <w:t>9 m</w:t>
      </w:r>
      <w:r w:rsidRPr="0096067A">
        <w:rPr>
          <w:rFonts w:ascii="Arial" w:hAnsi="Arial" w:cs="Arial"/>
        </w:rPr>
        <w:t xml:space="preserve"> tube length by using </w:t>
      </w:r>
      <w:r>
        <w:rPr>
          <w:rFonts w:ascii="Arial" w:hAnsi="Arial" w:cs="Arial"/>
        </w:rPr>
        <w:t>45</w:t>
      </w:r>
      <w:r w:rsidRPr="0096067A">
        <w:rPr>
          <w:rFonts w:ascii="Arial" w:hAnsi="Arial" w:cs="Arial"/>
        </w:rPr>
        <w:t xml:space="preserve"> </w:t>
      </w:r>
      <w:r>
        <w:rPr>
          <w:rFonts w:ascii="Arial" w:hAnsi="Arial" w:cs="Arial"/>
        </w:rPr>
        <w:t>kg</w:t>
      </w:r>
      <w:r w:rsidRPr="0096067A">
        <w:rPr>
          <w:rFonts w:ascii="Arial" w:hAnsi="Arial" w:cs="Arial"/>
        </w:rPr>
        <w:t>/hr</w:t>
      </w:r>
      <w:r>
        <w:rPr>
          <w:rFonts w:ascii="Arial" w:hAnsi="Arial" w:cs="Arial"/>
        </w:rPr>
        <w:t xml:space="preserve"> </w:t>
      </w:r>
      <w:r>
        <w:rPr>
          <w:rFonts w:ascii="ArialMT" w:hAnsi="ArialMT" w:cs="ArialMT"/>
          <w:sz w:val="23"/>
          <w:szCs w:val="23"/>
        </w:rPr>
        <w:t>of steam per meter of bundle width. Consider 2500 kg/h as the maximum figure. Note that every bundle should have its own coil, isolation valves, steam traps, etc.</w:t>
      </w:r>
    </w:p>
    <w:p w14:paraId="60452138" w14:textId="77777777" w:rsidR="00814BFF" w:rsidRPr="0096067A" w:rsidRDefault="00814BFF" w:rsidP="00814BFF">
      <w:pPr>
        <w:autoSpaceDE w:val="0"/>
        <w:autoSpaceDN w:val="0"/>
        <w:adjustRightInd w:val="0"/>
        <w:spacing w:before="60" w:after="60"/>
        <w:jc w:val="center"/>
        <w:rPr>
          <w:rFonts w:ascii="Arial" w:hAnsi="Arial" w:cs="Arial"/>
        </w:rPr>
      </w:pPr>
      <w:r>
        <w:rPr>
          <w:rFonts w:ascii="Arial" w:hAnsi="Arial" w:cs="Arial"/>
        </w:rPr>
        <w:object w:dxaOrig="1534" w:dyaOrig="994" w14:anchorId="2C0BB1FA">
          <v:shape id="_x0000_i1035" type="#_x0000_t75" style="width:75.8pt;height:49.45pt" o:ole="">
            <v:imagedata r:id="rId40" o:title=""/>
          </v:shape>
          <o:OLEObject Type="Embed" ProgID="Acrobat.Document.DC" ShapeID="_x0000_i1035" DrawAspect="Icon" ObjectID="_1832681648" r:id="rId41"/>
        </w:object>
      </w:r>
    </w:p>
    <w:p w14:paraId="571841C6" w14:textId="77777777" w:rsidR="00814BFF" w:rsidRDefault="00814BFF" w:rsidP="00814BFF">
      <w:pPr>
        <w:numPr>
          <w:ilvl w:val="0"/>
          <w:numId w:val="3"/>
        </w:numPr>
        <w:autoSpaceDE w:val="0"/>
        <w:autoSpaceDN w:val="0"/>
        <w:adjustRightInd w:val="0"/>
        <w:spacing w:before="60" w:after="60"/>
        <w:jc w:val="both"/>
        <w:rPr>
          <w:rFonts w:ascii="Arial" w:hAnsi="Arial" w:cs="Arial"/>
        </w:rPr>
      </w:pPr>
      <w:r>
        <w:rPr>
          <w:rFonts w:ascii="Arial" w:hAnsi="Arial" w:cs="Arial"/>
        </w:rPr>
        <w:t>Invertor Control, Fan Pitch Control or Louver Control?</w:t>
      </w:r>
    </w:p>
    <w:p w14:paraId="58A0405D" w14:textId="77777777" w:rsidR="00814BFF" w:rsidRDefault="00814BFF" w:rsidP="00814BFF">
      <w:pPr>
        <w:numPr>
          <w:ilvl w:val="0"/>
          <w:numId w:val="3"/>
        </w:numPr>
        <w:autoSpaceDE w:val="0"/>
        <w:autoSpaceDN w:val="0"/>
        <w:adjustRightInd w:val="0"/>
        <w:spacing w:before="60" w:after="60"/>
        <w:jc w:val="both"/>
        <w:rPr>
          <w:rFonts w:ascii="Arial" w:hAnsi="Arial" w:cs="Arial"/>
        </w:rPr>
      </w:pPr>
      <w:r>
        <w:rPr>
          <w:rFonts w:ascii="Arial" w:hAnsi="Arial" w:cs="Arial"/>
        </w:rPr>
        <w:t>Provide automatic fan speed control (or variable pitch control) for 50% of motors where precise temperature control at air-cooler outlet is necessary. However, the number of variable speed motors (or fans with automatic adjustable pitch) should be limited to eight (8).</w:t>
      </w:r>
    </w:p>
    <w:p w14:paraId="16D21E28" w14:textId="77777777" w:rsidR="00814BFF" w:rsidRDefault="00814BFF" w:rsidP="00814BFF">
      <w:pPr>
        <w:autoSpaceDE w:val="0"/>
        <w:autoSpaceDN w:val="0"/>
        <w:adjustRightInd w:val="0"/>
        <w:spacing w:before="60" w:after="60"/>
        <w:ind w:left="2160"/>
        <w:jc w:val="both"/>
        <w:rPr>
          <w:rFonts w:ascii="Arial" w:hAnsi="Arial" w:cs="Arial"/>
        </w:rPr>
      </w:pPr>
      <w:r>
        <w:rPr>
          <w:rFonts w:ascii="Arial" w:hAnsi="Arial" w:cs="Arial"/>
        </w:rPr>
        <w:t>In case air-cooler is followed by a trim cooler, locate the temperature element downstream of the trim-cooler. In the latter case, provide a TI with TAH alarm.</w:t>
      </w:r>
    </w:p>
    <w:bookmarkStart w:id="20" w:name="OLE_LINK7"/>
    <w:p w14:paraId="15DBAD5D" w14:textId="77777777" w:rsidR="00814BFF" w:rsidRDefault="00814BFF" w:rsidP="00814BFF">
      <w:pPr>
        <w:autoSpaceDE w:val="0"/>
        <w:autoSpaceDN w:val="0"/>
        <w:adjustRightInd w:val="0"/>
        <w:spacing w:before="60" w:after="60"/>
        <w:jc w:val="center"/>
        <w:rPr>
          <w:rFonts w:ascii="Arial" w:hAnsi="Arial" w:cs="Arial"/>
        </w:rPr>
      </w:pPr>
      <w:r>
        <w:object w:dxaOrig="4764" w:dyaOrig="2498" w14:anchorId="57B78BD3">
          <v:shape id="_x0000_i1036" type="#_x0000_t75" style="width:235.35pt;height:124.65pt" o:ole="">
            <v:imagedata r:id="rId42" o:title=""/>
          </v:shape>
          <o:OLEObject Type="Embed" ProgID="Visio.Drawing.11" ShapeID="_x0000_i1036" DrawAspect="Content" ObjectID="_1832681649" r:id="rId43"/>
        </w:object>
      </w:r>
      <w:bookmarkEnd w:id="20"/>
    </w:p>
    <w:p w14:paraId="2796918B" w14:textId="77777777" w:rsidR="00814BFF" w:rsidRDefault="00814BFF" w:rsidP="00814BFF">
      <w:pPr>
        <w:rPr>
          <w:rFonts w:ascii="Arial" w:hAnsi="Arial" w:cs="Arial"/>
          <w:b/>
          <w:bCs/>
          <w:u w:val="single"/>
        </w:rPr>
      </w:pPr>
    </w:p>
    <w:p w14:paraId="5BFEF888" w14:textId="77777777" w:rsidR="00F14315" w:rsidRPr="004029A6" w:rsidRDefault="00F14315" w:rsidP="00010602">
      <w:pPr>
        <w:pStyle w:val="Heading2"/>
        <w:numPr>
          <w:ilvl w:val="1"/>
          <w:numId w:val="20"/>
        </w:numPr>
      </w:pPr>
      <w:bookmarkStart w:id="21" w:name="_Toc222068468"/>
      <w:r w:rsidRPr="004029A6">
        <w:t>Fired Heaters</w:t>
      </w:r>
      <w:bookmarkEnd w:id="21"/>
    </w:p>
    <w:p w14:paraId="5F915E09" w14:textId="77777777" w:rsidR="0081320C" w:rsidRDefault="0081320C" w:rsidP="008F3F15">
      <w:pPr>
        <w:numPr>
          <w:ilvl w:val="0"/>
          <w:numId w:val="3"/>
        </w:numPr>
        <w:autoSpaceDE w:val="0"/>
        <w:autoSpaceDN w:val="0"/>
        <w:adjustRightInd w:val="0"/>
        <w:spacing w:before="60" w:after="60"/>
        <w:jc w:val="both"/>
        <w:rPr>
          <w:rFonts w:ascii="Arial" w:hAnsi="Arial" w:cs="Arial"/>
        </w:rPr>
      </w:pPr>
      <w:r>
        <w:rPr>
          <w:rFonts w:ascii="Arial" w:hAnsi="Arial" w:cs="Arial"/>
        </w:rPr>
        <w:t>Fuel Cut-off: Pilot or Main burner?</w:t>
      </w:r>
    </w:p>
    <w:p w14:paraId="66D156EF" w14:textId="77777777" w:rsidR="0081320C" w:rsidRDefault="0081320C" w:rsidP="008F3F15">
      <w:pPr>
        <w:numPr>
          <w:ilvl w:val="0"/>
          <w:numId w:val="3"/>
        </w:numPr>
        <w:autoSpaceDE w:val="0"/>
        <w:autoSpaceDN w:val="0"/>
        <w:adjustRightInd w:val="0"/>
        <w:spacing w:before="60" w:after="60"/>
        <w:jc w:val="both"/>
        <w:rPr>
          <w:rFonts w:ascii="Arial" w:hAnsi="Arial" w:cs="Arial"/>
        </w:rPr>
      </w:pPr>
      <w:r>
        <w:rPr>
          <w:rFonts w:ascii="Arial" w:hAnsi="Arial" w:cs="Arial"/>
        </w:rPr>
        <w:t>Flow monitoring on two phase flows</w:t>
      </w:r>
    </w:p>
    <w:p w14:paraId="0800FC99" w14:textId="19F0BA99" w:rsidR="0081320C" w:rsidRDefault="00AE32B9" w:rsidP="0081320C">
      <w:pPr>
        <w:autoSpaceDE w:val="0"/>
        <w:autoSpaceDN w:val="0"/>
        <w:adjustRightInd w:val="0"/>
        <w:spacing w:before="60" w:after="60"/>
        <w:ind w:left="2160"/>
        <w:jc w:val="both"/>
        <w:rPr>
          <w:rFonts w:ascii="Arial" w:hAnsi="Arial" w:cs="Arial"/>
        </w:rPr>
      </w:pPr>
      <w:r>
        <w:rPr>
          <w:rFonts w:ascii="Arial" w:hAnsi="Arial" w:cs="Arial"/>
        </w:rPr>
        <w:object w:dxaOrig="1440" w:dyaOrig="932" w14:anchorId="3536CFAE">
          <v:shape id="_x0000_i1037" type="#_x0000_t75" style="width:75.15pt;height:46.95pt" o:ole="">
            <v:imagedata r:id="rId44" o:title=""/>
          </v:shape>
          <o:OLEObject Type="Embed" ProgID="Acrobat.Document.DC" ShapeID="_x0000_i1037" DrawAspect="Icon" ObjectID="_1832681650" r:id="rId45"/>
        </w:object>
      </w:r>
    </w:p>
    <w:p w14:paraId="28E73108" w14:textId="77777777" w:rsidR="000B29D6" w:rsidRDefault="000B29D6" w:rsidP="00E10EB1">
      <w:pPr>
        <w:numPr>
          <w:ilvl w:val="0"/>
          <w:numId w:val="3"/>
        </w:numPr>
        <w:autoSpaceDE w:val="0"/>
        <w:autoSpaceDN w:val="0"/>
        <w:adjustRightInd w:val="0"/>
        <w:spacing w:before="60" w:after="60"/>
        <w:jc w:val="both"/>
        <w:rPr>
          <w:rFonts w:ascii="Arial" w:hAnsi="Arial" w:cs="Arial"/>
        </w:rPr>
      </w:pPr>
      <w:r>
        <w:rPr>
          <w:rFonts w:ascii="Arial" w:hAnsi="Arial" w:cs="Arial"/>
        </w:rPr>
        <w:t xml:space="preserve">The damper at upstream of induced fan is preferred to be equipped with HIC. </w:t>
      </w:r>
    </w:p>
    <w:p w14:paraId="4850C344" w14:textId="77777777" w:rsidR="00BD22AD" w:rsidRDefault="00BD22AD" w:rsidP="008F3F15">
      <w:pPr>
        <w:numPr>
          <w:ilvl w:val="0"/>
          <w:numId w:val="3"/>
        </w:numPr>
        <w:autoSpaceDE w:val="0"/>
        <w:autoSpaceDN w:val="0"/>
        <w:adjustRightInd w:val="0"/>
        <w:spacing w:before="60" w:after="60"/>
        <w:jc w:val="both"/>
        <w:rPr>
          <w:rFonts w:ascii="Arial" w:hAnsi="Arial" w:cs="Arial"/>
        </w:rPr>
      </w:pPr>
      <w:r>
        <w:rPr>
          <w:rFonts w:ascii="Arial" w:hAnsi="Arial" w:cs="Arial"/>
        </w:rPr>
        <w:t>Instrumentation: Refer to Exxon IP 15-1-1</w:t>
      </w:r>
      <w:r w:rsidR="00D6103E">
        <w:rPr>
          <w:rFonts w:ascii="Arial" w:hAnsi="Arial" w:cs="Arial"/>
        </w:rPr>
        <w:t>,</w:t>
      </w:r>
      <w:r w:rsidR="00F70367">
        <w:rPr>
          <w:rFonts w:ascii="Arial" w:hAnsi="Arial" w:cs="Arial"/>
        </w:rPr>
        <w:t xml:space="preserve"> </w:t>
      </w:r>
      <w:r>
        <w:rPr>
          <w:rFonts w:ascii="Arial" w:hAnsi="Arial" w:cs="Arial"/>
        </w:rPr>
        <w:t>API 556</w:t>
      </w:r>
      <w:r w:rsidR="00D6103E">
        <w:rPr>
          <w:rFonts w:ascii="Arial" w:hAnsi="Arial" w:cs="Arial"/>
        </w:rPr>
        <w:t xml:space="preserve"> and IPS-E-PR-810.</w:t>
      </w:r>
    </w:p>
    <w:p w14:paraId="5D5FECDB" w14:textId="77777777" w:rsidR="00E22CB6" w:rsidRDefault="00E22CB6" w:rsidP="008F3F15">
      <w:pPr>
        <w:numPr>
          <w:ilvl w:val="0"/>
          <w:numId w:val="3"/>
        </w:numPr>
        <w:autoSpaceDE w:val="0"/>
        <w:autoSpaceDN w:val="0"/>
        <w:adjustRightInd w:val="0"/>
        <w:spacing w:before="60" w:after="60"/>
        <w:jc w:val="both"/>
        <w:rPr>
          <w:rFonts w:ascii="Arial" w:hAnsi="Arial" w:cs="Arial"/>
        </w:rPr>
      </w:pPr>
      <w:r>
        <w:rPr>
          <w:rFonts w:ascii="Arial" w:hAnsi="Arial" w:cs="Arial"/>
        </w:rPr>
        <w:t>Instruments for Flue Gas Monitoring System (as per standard)</w:t>
      </w:r>
    </w:p>
    <w:p w14:paraId="440E6FA4" w14:textId="77777777" w:rsidR="001F73B5" w:rsidRDefault="001F73B5" w:rsidP="008F3F15">
      <w:pPr>
        <w:numPr>
          <w:ilvl w:val="0"/>
          <w:numId w:val="3"/>
        </w:numPr>
        <w:autoSpaceDE w:val="0"/>
        <w:autoSpaceDN w:val="0"/>
        <w:adjustRightInd w:val="0"/>
        <w:spacing w:before="60" w:after="60"/>
        <w:jc w:val="both"/>
        <w:rPr>
          <w:rFonts w:ascii="Arial" w:hAnsi="Arial" w:cs="Arial"/>
        </w:rPr>
      </w:pPr>
      <w:r>
        <w:rPr>
          <w:rFonts w:ascii="Arial" w:hAnsi="Arial" w:cs="Arial"/>
        </w:rPr>
        <w:lastRenderedPageBreak/>
        <w:t xml:space="preserve">Temperature Instruments: </w:t>
      </w:r>
    </w:p>
    <w:p w14:paraId="78DDB77F" w14:textId="77777777" w:rsidR="00E75C2F" w:rsidRDefault="001F73B5" w:rsidP="008F3F15">
      <w:pPr>
        <w:numPr>
          <w:ilvl w:val="1"/>
          <w:numId w:val="3"/>
        </w:numPr>
        <w:autoSpaceDE w:val="0"/>
        <w:autoSpaceDN w:val="0"/>
        <w:adjustRightInd w:val="0"/>
        <w:spacing w:before="60" w:after="60"/>
        <w:jc w:val="both"/>
        <w:rPr>
          <w:rFonts w:ascii="Arial" w:hAnsi="Arial" w:cs="Arial"/>
        </w:rPr>
      </w:pPr>
      <w:r>
        <w:rPr>
          <w:rFonts w:ascii="Arial" w:hAnsi="Arial" w:cs="Arial"/>
        </w:rPr>
        <w:t>Inlet line</w:t>
      </w:r>
    </w:p>
    <w:p w14:paraId="6CD589EE" w14:textId="77777777" w:rsidR="001F73B5" w:rsidRDefault="00E75C2F" w:rsidP="008F3F15">
      <w:pPr>
        <w:numPr>
          <w:ilvl w:val="1"/>
          <w:numId w:val="3"/>
        </w:numPr>
        <w:autoSpaceDE w:val="0"/>
        <w:autoSpaceDN w:val="0"/>
        <w:adjustRightInd w:val="0"/>
        <w:spacing w:before="60" w:after="60"/>
        <w:jc w:val="both"/>
        <w:rPr>
          <w:rFonts w:ascii="Arial" w:hAnsi="Arial" w:cs="Arial"/>
        </w:rPr>
      </w:pPr>
      <w:r>
        <w:rPr>
          <w:rFonts w:ascii="Arial" w:hAnsi="Arial" w:cs="Arial"/>
        </w:rPr>
        <w:t>O</w:t>
      </w:r>
      <w:r w:rsidR="001F73B5">
        <w:rPr>
          <w:rFonts w:ascii="Arial" w:hAnsi="Arial" w:cs="Arial"/>
        </w:rPr>
        <w:t>utlets from each pass</w:t>
      </w:r>
    </w:p>
    <w:p w14:paraId="571966F8" w14:textId="77777777" w:rsidR="001F73B5" w:rsidRDefault="001F73B5" w:rsidP="008F3F15">
      <w:pPr>
        <w:numPr>
          <w:ilvl w:val="1"/>
          <w:numId w:val="3"/>
        </w:numPr>
        <w:autoSpaceDE w:val="0"/>
        <w:autoSpaceDN w:val="0"/>
        <w:adjustRightInd w:val="0"/>
        <w:spacing w:before="60" w:after="60"/>
        <w:jc w:val="both"/>
        <w:rPr>
          <w:rFonts w:ascii="Arial" w:hAnsi="Arial" w:cs="Arial"/>
        </w:rPr>
      </w:pPr>
      <w:r>
        <w:rPr>
          <w:rFonts w:ascii="Arial" w:hAnsi="Arial" w:cs="Arial"/>
        </w:rPr>
        <w:t>Combined header from different passes of a heater</w:t>
      </w:r>
    </w:p>
    <w:p w14:paraId="04902D83" w14:textId="77777777" w:rsidR="001F73B5" w:rsidRDefault="001F73B5" w:rsidP="008F3F15">
      <w:pPr>
        <w:numPr>
          <w:ilvl w:val="1"/>
          <w:numId w:val="3"/>
        </w:numPr>
        <w:autoSpaceDE w:val="0"/>
        <w:autoSpaceDN w:val="0"/>
        <w:adjustRightInd w:val="0"/>
        <w:spacing w:before="60" w:after="60"/>
        <w:jc w:val="both"/>
        <w:rPr>
          <w:rFonts w:ascii="Arial" w:hAnsi="Arial" w:cs="Arial"/>
        </w:rPr>
      </w:pPr>
      <w:r>
        <w:rPr>
          <w:rFonts w:ascii="Arial" w:hAnsi="Arial" w:cs="Arial"/>
        </w:rPr>
        <w:t>Header pass points from the convection to the radiant sections (Cross Over) needs TT on each pass.</w:t>
      </w:r>
    </w:p>
    <w:p w14:paraId="2A2E9FE8" w14:textId="77777777" w:rsidR="001F73B5" w:rsidRDefault="001F73B5" w:rsidP="008F3F15">
      <w:pPr>
        <w:numPr>
          <w:ilvl w:val="1"/>
          <w:numId w:val="3"/>
        </w:numPr>
        <w:autoSpaceDE w:val="0"/>
        <w:autoSpaceDN w:val="0"/>
        <w:adjustRightInd w:val="0"/>
        <w:spacing w:before="60" w:after="60"/>
        <w:jc w:val="both"/>
        <w:rPr>
          <w:rFonts w:ascii="Arial" w:hAnsi="Arial" w:cs="Arial"/>
        </w:rPr>
      </w:pPr>
      <w:r>
        <w:rPr>
          <w:rFonts w:ascii="Arial" w:hAnsi="Arial" w:cs="Arial"/>
        </w:rPr>
        <w:t>On the stack, just ahead of the damper (TT)</w:t>
      </w:r>
    </w:p>
    <w:p w14:paraId="59B94C4A" w14:textId="77777777" w:rsidR="001F73B5" w:rsidRDefault="001F73B5" w:rsidP="008F3F15">
      <w:pPr>
        <w:numPr>
          <w:ilvl w:val="1"/>
          <w:numId w:val="3"/>
        </w:numPr>
        <w:autoSpaceDE w:val="0"/>
        <w:autoSpaceDN w:val="0"/>
        <w:adjustRightInd w:val="0"/>
        <w:spacing w:before="60" w:after="60"/>
        <w:jc w:val="both"/>
        <w:rPr>
          <w:rFonts w:ascii="Arial" w:hAnsi="Arial" w:cs="Arial"/>
        </w:rPr>
      </w:pPr>
      <w:r>
        <w:rPr>
          <w:rFonts w:ascii="Arial" w:hAnsi="Arial" w:cs="Arial"/>
        </w:rPr>
        <w:t>On the air leaving the APH</w:t>
      </w:r>
    </w:p>
    <w:p w14:paraId="34B097E3" w14:textId="77777777" w:rsidR="001F73B5" w:rsidRDefault="001F73B5" w:rsidP="008F3F15">
      <w:pPr>
        <w:numPr>
          <w:ilvl w:val="1"/>
          <w:numId w:val="3"/>
        </w:numPr>
        <w:autoSpaceDE w:val="0"/>
        <w:autoSpaceDN w:val="0"/>
        <w:adjustRightInd w:val="0"/>
        <w:spacing w:before="60" w:after="60"/>
        <w:jc w:val="both"/>
        <w:rPr>
          <w:rFonts w:ascii="Arial" w:hAnsi="Arial" w:cs="Arial"/>
        </w:rPr>
      </w:pPr>
      <w:r>
        <w:rPr>
          <w:rFonts w:ascii="Arial" w:hAnsi="Arial" w:cs="Arial"/>
        </w:rPr>
        <w:t>Flue gas at Arc</w:t>
      </w:r>
    </w:p>
    <w:p w14:paraId="75BFB39B" w14:textId="77777777" w:rsidR="001F73B5" w:rsidRDefault="001F73B5" w:rsidP="008F3F15">
      <w:pPr>
        <w:numPr>
          <w:ilvl w:val="1"/>
          <w:numId w:val="3"/>
        </w:numPr>
        <w:autoSpaceDE w:val="0"/>
        <w:autoSpaceDN w:val="0"/>
        <w:adjustRightInd w:val="0"/>
        <w:spacing w:before="60" w:after="60"/>
        <w:jc w:val="both"/>
        <w:rPr>
          <w:rFonts w:ascii="Arial" w:hAnsi="Arial" w:cs="Arial"/>
        </w:rPr>
      </w:pPr>
      <w:r>
        <w:rPr>
          <w:rFonts w:ascii="Arial" w:hAnsi="Arial" w:cs="Arial"/>
        </w:rPr>
        <w:t>Flue gas entering the APH</w:t>
      </w:r>
    </w:p>
    <w:p w14:paraId="565A40D6" w14:textId="747E3972" w:rsidR="001F73B5" w:rsidRDefault="001F73B5" w:rsidP="008F3F15">
      <w:pPr>
        <w:numPr>
          <w:ilvl w:val="1"/>
          <w:numId w:val="3"/>
        </w:numPr>
        <w:autoSpaceDE w:val="0"/>
        <w:autoSpaceDN w:val="0"/>
        <w:adjustRightInd w:val="0"/>
        <w:spacing w:before="60" w:after="60"/>
        <w:jc w:val="both"/>
        <w:rPr>
          <w:rFonts w:ascii="Arial" w:hAnsi="Arial" w:cs="Arial"/>
        </w:rPr>
      </w:pPr>
      <w:r>
        <w:rPr>
          <w:rFonts w:ascii="Arial" w:hAnsi="Arial" w:cs="Arial"/>
        </w:rPr>
        <w:t>Combustion air to burners (downstream of by-pass air flow)</w:t>
      </w:r>
    </w:p>
    <w:p w14:paraId="5F763193" w14:textId="6F0393E4" w:rsidR="00E22CB6" w:rsidRDefault="00B90204" w:rsidP="0093007A">
      <w:pPr>
        <w:numPr>
          <w:ilvl w:val="0"/>
          <w:numId w:val="3"/>
        </w:numPr>
        <w:autoSpaceDE w:val="0"/>
        <w:autoSpaceDN w:val="0"/>
        <w:adjustRightInd w:val="0"/>
        <w:spacing w:before="60" w:after="60"/>
        <w:jc w:val="both"/>
        <w:rPr>
          <w:rFonts w:ascii="Arial" w:hAnsi="Arial" w:cs="Arial"/>
        </w:rPr>
      </w:pPr>
      <w:r w:rsidRPr="00B90204">
        <w:rPr>
          <w:rFonts w:ascii="Arial" w:hAnsi="Arial" w:cs="Arial"/>
        </w:rPr>
        <w:t xml:space="preserve">Burner Management System </w:t>
      </w:r>
      <w:r w:rsidR="00D72FD3">
        <w:rPr>
          <w:rFonts w:ascii="Arial" w:hAnsi="Arial" w:cs="Arial"/>
        </w:rPr>
        <w:t xml:space="preserve">(BMS) might be considered for </w:t>
      </w:r>
      <w:r w:rsidRPr="00022117">
        <w:rPr>
          <w:rFonts w:ascii="Arial" w:hAnsi="Arial" w:cs="Arial"/>
          <w:u w:val="single"/>
        </w:rPr>
        <w:t xml:space="preserve">Process </w:t>
      </w:r>
      <w:r w:rsidRPr="00D72FD3">
        <w:rPr>
          <w:rFonts w:ascii="Arial" w:hAnsi="Arial" w:cs="Arial"/>
          <w:u w:val="single"/>
        </w:rPr>
        <w:t>Heaters</w:t>
      </w:r>
      <w:r w:rsidR="00D72FD3" w:rsidRPr="00D72FD3">
        <w:rPr>
          <w:rFonts w:ascii="Arial" w:hAnsi="Arial" w:cs="Arial"/>
        </w:rPr>
        <w:t xml:space="preserve"> to</w:t>
      </w:r>
      <w:r w:rsidR="00D72FD3">
        <w:rPr>
          <w:rFonts w:ascii="Arial" w:hAnsi="Arial" w:cs="Arial"/>
          <w:u w:val="single"/>
        </w:rPr>
        <w:t>:</w:t>
      </w:r>
    </w:p>
    <w:p w14:paraId="707A7358" w14:textId="77777777" w:rsidR="00DE30FE" w:rsidRPr="00DE30FE" w:rsidRDefault="00DE30FE" w:rsidP="00DE30FE">
      <w:pPr>
        <w:numPr>
          <w:ilvl w:val="1"/>
          <w:numId w:val="3"/>
        </w:numPr>
        <w:autoSpaceDE w:val="0"/>
        <w:autoSpaceDN w:val="0"/>
        <w:adjustRightInd w:val="0"/>
        <w:spacing w:before="60" w:after="60"/>
        <w:jc w:val="both"/>
        <w:rPr>
          <w:rFonts w:ascii="Arial" w:hAnsi="Arial" w:cs="Arial"/>
        </w:rPr>
      </w:pPr>
      <w:r w:rsidRPr="00DE30FE">
        <w:rPr>
          <w:rFonts w:ascii="Arial" w:hAnsi="Arial" w:cs="Arial"/>
        </w:rPr>
        <w:t>Prevent firing unless a satisfactory furnace purge has first been completed.</w:t>
      </w:r>
    </w:p>
    <w:p w14:paraId="3AC32AD5" w14:textId="77777777" w:rsidR="00DE30FE" w:rsidRPr="00DE30FE" w:rsidRDefault="00DE30FE" w:rsidP="00DE30FE">
      <w:pPr>
        <w:numPr>
          <w:ilvl w:val="1"/>
          <w:numId w:val="3"/>
        </w:numPr>
        <w:autoSpaceDE w:val="0"/>
        <w:autoSpaceDN w:val="0"/>
        <w:adjustRightInd w:val="0"/>
        <w:spacing w:before="60" w:after="60"/>
        <w:jc w:val="both"/>
        <w:rPr>
          <w:rFonts w:ascii="Arial" w:hAnsi="Arial" w:cs="Arial"/>
        </w:rPr>
      </w:pPr>
      <w:r w:rsidRPr="00DE30FE">
        <w:rPr>
          <w:rFonts w:ascii="Arial" w:hAnsi="Arial" w:cs="Arial"/>
        </w:rPr>
        <w:t>Monitor and control the correct component sequencing during start-up and shut-down of the equipment.</w:t>
      </w:r>
    </w:p>
    <w:p w14:paraId="5458BA74" w14:textId="77777777" w:rsidR="001F73B5" w:rsidRDefault="001F73B5" w:rsidP="008F3F15">
      <w:pPr>
        <w:numPr>
          <w:ilvl w:val="0"/>
          <w:numId w:val="3"/>
        </w:numPr>
        <w:autoSpaceDE w:val="0"/>
        <w:autoSpaceDN w:val="0"/>
        <w:adjustRightInd w:val="0"/>
        <w:spacing w:before="60" w:after="60"/>
        <w:jc w:val="both"/>
        <w:rPr>
          <w:rFonts w:ascii="Arial" w:hAnsi="Arial" w:cs="Arial"/>
        </w:rPr>
      </w:pPr>
      <w:r>
        <w:rPr>
          <w:rFonts w:ascii="Arial" w:hAnsi="Arial" w:cs="Arial"/>
        </w:rPr>
        <w:t>Pressure Instruments</w:t>
      </w:r>
    </w:p>
    <w:p w14:paraId="6AF5DD1D" w14:textId="77777777" w:rsidR="001F73B5" w:rsidRDefault="001F73B5" w:rsidP="008F3F15">
      <w:pPr>
        <w:numPr>
          <w:ilvl w:val="1"/>
          <w:numId w:val="3"/>
        </w:numPr>
        <w:autoSpaceDE w:val="0"/>
        <w:autoSpaceDN w:val="0"/>
        <w:adjustRightInd w:val="0"/>
        <w:spacing w:before="60" w:after="60"/>
        <w:jc w:val="both"/>
        <w:rPr>
          <w:rFonts w:ascii="Arial" w:hAnsi="Arial" w:cs="Arial"/>
        </w:rPr>
      </w:pPr>
      <w:r>
        <w:rPr>
          <w:rFonts w:ascii="Arial" w:hAnsi="Arial" w:cs="Arial"/>
        </w:rPr>
        <w:t>Discharge of FD and ID fans</w:t>
      </w:r>
    </w:p>
    <w:p w14:paraId="75308DBB" w14:textId="77777777" w:rsidR="001F73B5" w:rsidRDefault="001F73B5" w:rsidP="008F3F15">
      <w:pPr>
        <w:numPr>
          <w:ilvl w:val="1"/>
          <w:numId w:val="3"/>
        </w:numPr>
        <w:autoSpaceDE w:val="0"/>
        <w:autoSpaceDN w:val="0"/>
        <w:adjustRightInd w:val="0"/>
        <w:spacing w:before="60" w:after="60"/>
        <w:jc w:val="both"/>
        <w:rPr>
          <w:rFonts w:ascii="Arial" w:hAnsi="Arial" w:cs="Arial"/>
        </w:rPr>
      </w:pPr>
      <w:r>
        <w:rPr>
          <w:rFonts w:ascii="Arial" w:hAnsi="Arial" w:cs="Arial"/>
        </w:rPr>
        <w:t>Pressure drop of air preheater</w:t>
      </w:r>
      <w:r w:rsidR="005A5596">
        <w:rPr>
          <w:rFonts w:ascii="Arial" w:hAnsi="Arial" w:cs="Arial"/>
        </w:rPr>
        <w:t xml:space="preserve"> (flue gas side)</w:t>
      </w:r>
    </w:p>
    <w:p w14:paraId="62BA23DC" w14:textId="77777777" w:rsidR="001F73B5" w:rsidRDefault="001F73B5" w:rsidP="008F3F15">
      <w:pPr>
        <w:numPr>
          <w:ilvl w:val="1"/>
          <w:numId w:val="3"/>
        </w:numPr>
        <w:autoSpaceDE w:val="0"/>
        <w:autoSpaceDN w:val="0"/>
        <w:adjustRightInd w:val="0"/>
        <w:spacing w:before="60" w:after="60"/>
        <w:jc w:val="both"/>
        <w:rPr>
          <w:rFonts w:ascii="Arial" w:hAnsi="Arial" w:cs="Arial"/>
        </w:rPr>
      </w:pPr>
      <w:r>
        <w:rPr>
          <w:rFonts w:ascii="Arial" w:hAnsi="Arial" w:cs="Arial"/>
        </w:rPr>
        <w:t>Suction pressure of the ID fan (PT to detect loss of ID fan)</w:t>
      </w:r>
    </w:p>
    <w:p w14:paraId="19FEA28A" w14:textId="77777777" w:rsidR="001F73B5" w:rsidRDefault="001F73B5" w:rsidP="008F3F15">
      <w:pPr>
        <w:numPr>
          <w:ilvl w:val="1"/>
          <w:numId w:val="3"/>
        </w:numPr>
        <w:autoSpaceDE w:val="0"/>
        <w:autoSpaceDN w:val="0"/>
        <w:adjustRightInd w:val="0"/>
        <w:spacing w:before="60" w:after="60"/>
        <w:jc w:val="both"/>
        <w:rPr>
          <w:rFonts w:ascii="Arial" w:hAnsi="Arial" w:cs="Arial"/>
        </w:rPr>
      </w:pPr>
      <w:r>
        <w:rPr>
          <w:rFonts w:ascii="Arial" w:hAnsi="Arial" w:cs="Arial"/>
        </w:rPr>
        <w:t>Combustion air supply duct to the burners</w:t>
      </w:r>
    </w:p>
    <w:p w14:paraId="58AE4606" w14:textId="77777777" w:rsidR="001F73B5" w:rsidRDefault="001F73B5" w:rsidP="008F3F15">
      <w:pPr>
        <w:numPr>
          <w:ilvl w:val="1"/>
          <w:numId w:val="3"/>
        </w:numPr>
        <w:autoSpaceDE w:val="0"/>
        <w:autoSpaceDN w:val="0"/>
        <w:adjustRightInd w:val="0"/>
        <w:spacing w:before="60" w:after="60"/>
        <w:jc w:val="both"/>
        <w:rPr>
          <w:rFonts w:ascii="Arial" w:hAnsi="Arial" w:cs="Arial"/>
        </w:rPr>
      </w:pPr>
      <w:r>
        <w:rPr>
          <w:rFonts w:ascii="Arial" w:hAnsi="Arial" w:cs="Arial"/>
        </w:rPr>
        <w:t>Furnace fuel oil, fuel gas, and atomizing steam branch headers</w:t>
      </w:r>
    </w:p>
    <w:p w14:paraId="30C12F5E" w14:textId="77777777" w:rsidR="001F73B5" w:rsidRDefault="001F73B5" w:rsidP="008F3F15">
      <w:pPr>
        <w:numPr>
          <w:ilvl w:val="1"/>
          <w:numId w:val="3"/>
        </w:numPr>
        <w:autoSpaceDE w:val="0"/>
        <w:autoSpaceDN w:val="0"/>
        <w:adjustRightInd w:val="0"/>
        <w:spacing w:before="60" w:after="60"/>
        <w:jc w:val="both"/>
        <w:rPr>
          <w:rFonts w:ascii="Arial" w:hAnsi="Arial" w:cs="Arial"/>
        </w:rPr>
      </w:pPr>
      <w:r>
        <w:rPr>
          <w:rFonts w:ascii="Arial" w:hAnsi="Arial" w:cs="Arial"/>
        </w:rPr>
        <w:t xml:space="preserve">A pressure </w:t>
      </w:r>
      <w:r w:rsidRPr="00ED368E">
        <w:rPr>
          <w:rFonts w:ascii="Arial" w:hAnsi="Arial" w:cs="Arial"/>
          <w:u w:val="single"/>
        </w:rPr>
        <w:t>transmitter</w:t>
      </w:r>
      <w:r>
        <w:rPr>
          <w:rFonts w:ascii="Arial" w:hAnsi="Arial" w:cs="Arial"/>
        </w:rPr>
        <w:t xml:space="preserve"> shall be provided at top of the radiation section. This will part of the pressure control closed loop. Where air preheater is provided, a high high pressure switch at arc zone may be applied to cut-off the fuels.</w:t>
      </w:r>
    </w:p>
    <w:p w14:paraId="7E430528" w14:textId="501543B4" w:rsidR="001F73B5" w:rsidRDefault="001F73B5" w:rsidP="008F3F15">
      <w:pPr>
        <w:numPr>
          <w:ilvl w:val="1"/>
          <w:numId w:val="3"/>
        </w:numPr>
        <w:autoSpaceDE w:val="0"/>
        <w:autoSpaceDN w:val="0"/>
        <w:adjustRightInd w:val="0"/>
        <w:spacing w:before="60" w:after="60"/>
        <w:jc w:val="both"/>
        <w:rPr>
          <w:rFonts w:ascii="Arial" w:hAnsi="Arial" w:cs="Arial"/>
        </w:rPr>
      </w:pPr>
      <w:r>
        <w:rPr>
          <w:rFonts w:ascii="Arial" w:hAnsi="Arial" w:cs="Arial"/>
        </w:rPr>
        <w:t>Each furnace</w:t>
      </w:r>
      <w:r w:rsidR="00B1124B">
        <w:rPr>
          <w:rFonts w:ascii="Arial" w:hAnsi="Arial" w:cs="Arial"/>
        </w:rPr>
        <w:t xml:space="preserve"> should</w:t>
      </w:r>
      <w:r>
        <w:rPr>
          <w:rFonts w:ascii="Arial" w:hAnsi="Arial" w:cs="Arial"/>
        </w:rPr>
        <w:t xml:space="preserve"> </w:t>
      </w:r>
      <w:r w:rsidR="00700569">
        <w:rPr>
          <w:rFonts w:ascii="Arial" w:hAnsi="Arial" w:cs="Arial"/>
        </w:rPr>
        <w:t>use</w:t>
      </w:r>
      <w:r>
        <w:rPr>
          <w:rFonts w:ascii="Arial" w:hAnsi="Arial" w:cs="Arial"/>
        </w:rPr>
        <w:t xml:space="preserve"> a single draft </w:t>
      </w:r>
      <w:r w:rsidRPr="00ED368E">
        <w:rPr>
          <w:rFonts w:ascii="Arial" w:hAnsi="Arial" w:cs="Arial"/>
          <w:u w:val="single"/>
        </w:rPr>
        <w:t>gage</w:t>
      </w:r>
      <w:r>
        <w:rPr>
          <w:rFonts w:ascii="Arial" w:hAnsi="Arial" w:cs="Arial"/>
        </w:rPr>
        <w:t xml:space="preserve"> manifolded to the </w:t>
      </w:r>
      <w:r w:rsidR="00B1124B">
        <w:rPr>
          <w:rFonts w:ascii="Arial" w:hAnsi="Arial" w:cs="Arial"/>
        </w:rPr>
        <w:t>radiation</w:t>
      </w:r>
      <w:r>
        <w:rPr>
          <w:rFonts w:ascii="Arial" w:hAnsi="Arial" w:cs="Arial"/>
        </w:rPr>
        <w:t xml:space="preserve"> section inlet (burner level), top of the radiation section (Arc or Bridge), below and top of the stack damper.</w:t>
      </w:r>
      <w:r w:rsidR="005C341A">
        <w:rPr>
          <w:rFonts w:ascii="Arial" w:hAnsi="Arial" w:cs="Arial"/>
        </w:rPr>
        <w:t xml:space="preserve"> In case there are more than one coil bank, the downstream pressure of each bank should be measured.</w:t>
      </w:r>
    </w:p>
    <w:p w14:paraId="6C29D1D4" w14:textId="1FD4141B" w:rsidR="001F73B5" w:rsidRDefault="00FE5D13" w:rsidP="008F3F15">
      <w:pPr>
        <w:numPr>
          <w:ilvl w:val="1"/>
          <w:numId w:val="3"/>
        </w:numPr>
        <w:autoSpaceDE w:val="0"/>
        <w:autoSpaceDN w:val="0"/>
        <w:adjustRightInd w:val="0"/>
        <w:spacing w:before="60" w:after="60"/>
        <w:jc w:val="both"/>
        <w:rPr>
          <w:rFonts w:ascii="Arial" w:hAnsi="Arial" w:cs="Arial"/>
        </w:rPr>
      </w:pPr>
      <w:r>
        <w:rPr>
          <w:rFonts w:ascii="Arial" w:hAnsi="Arial" w:cs="Arial"/>
        </w:rPr>
        <w:t>D</w:t>
      </w:r>
      <w:r w:rsidR="001F73B5" w:rsidRPr="005C6A06">
        <w:rPr>
          <w:rFonts w:ascii="Arial" w:hAnsi="Arial" w:cs="Arial"/>
        </w:rPr>
        <w:t>owns</w:t>
      </w:r>
      <w:r w:rsidR="001F73B5">
        <w:rPr>
          <w:rFonts w:ascii="Arial" w:hAnsi="Arial" w:cs="Arial"/>
        </w:rPr>
        <w:t xml:space="preserve">tream of individual </w:t>
      </w:r>
      <w:r>
        <w:rPr>
          <w:rFonts w:ascii="Arial" w:hAnsi="Arial" w:cs="Arial"/>
        </w:rPr>
        <w:t xml:space="preserve">valves </w:t>
      </w:r>
      <w:r w:rsidR="001F2AC5">
        <w:rPr>
          <w:rFonts w:ascii="Arial" w:hAnsi="Arial" w:cs="Arial"/>
        </w:rPr>
        <w:t>installed at heater inlet</w:t>
      </w:r>
      <w:r w:rsidR="001F73B5">
        <w:rPr>
          <w:rFonts w:ascii="Arial" w:hAnsi="Arial" w:cs="Arial"/>
        </w:rPr>
        <w:t>, where applicable (pressure gauge or transmitter should be used).</w:t>
      </w:r>
    </w:p>
    <w:p w14:paraId="1B63AD6D" w14:textId="77777777" w:rsidR="00BD22AD" w:rsidRDefault="00BD22AD" w:rsidP="00BD22AD">
      <w:pPr>
        <w:autoSpaceDE w:val="0"/>
        <w:autoSpaceDN w:val="0"/>
        <w:adjustRightInd w:val="0"/>
        <w:spacing w:before="60" w:after="60"/>
        <w:ind w:left="2160"/>
        <w:jc w:val="both"/>
        <w:rPr>
          <w:rFonts w:ascii="Arial" w:hAnsi="Arial" w:cs="Arial"/>
        </w:rPr>
      </w:pPr>
      <w:r>
        <w:rPr>
          <w:rFonts w:ascii="Arial" w:hAnsi="Arial" w:cs="Arial"/>
        </w:rPr>
        <w:t>Important Notes:</w:t>
      </w:r>
    </w:p>
    <w:p w14:paraId="5A00E85E" w14:textId="77777777" w:rsidR="00F14315" w:rsidRDefault="00BD22AD" w:rsidP="008F3F15">
      <w:pPr>
        <w:numPr>
          <w:ilvl w:val="1"/>
          <w:numId w:val="3"/>
        </w:numPr>
        <w:autoSpaceDE w:val="0"/>
        <w:autoSpaceDN w:val="0"/>
        <w:adjustRightInd w:val="0"/>
        <w:spacing w:before="60" w:after="60"/>
        <w:jc w:val="both"/>
        <w:rPr>
          <w:rFonts w:ascii="Arial" w:hAnsi="Arial" w:cs="Arial"/>
        </w:rPr>
      </w:pPr>
      <w:r w:rsidRPr="00BD22AD">
        <w:rPr>
          <w:rFonts w:ascii="Arial" w:hAnsi="Arial" w:cs="Arial"/>
        </w:rPr>
        <w:t xml:space="preserve">Long/large fireboxes may require several </w:t>
      </w:r>
      <w:r w:rsidR="0081320C" w:rsidRPr="00BD22AD">
        <w:rPr>
          <w:rFonts w:ascii="Arial" w:hAnsi="Arial" w:cs="Arial"/>
        </w:rPr>
        <w:t>bridge wall</w:t>
      </w:r>
      <w:r w:rsidRPr="00BD22AD">
        <w:rPr>
          <w:rFonts w:ascii="Arial" w:hAnsi="Arial" w:cs="Arial"/>
        </w:rPr>
        <w:t xml:space="preserve"> temperature measurements along the length of the box.</w:t>
      </w:r>
      <w:r>
        <w:rPr>
          <w:rFonts w:ascii="Arial" w:hAnsi="Arial" w:cs="Arial"/>
        </w:rPr>
        <w:t xml:space="preserve"> </w:t>
      </w:r>
      <w:r w:rsidRPr="00BD22AD">
        <w:rPr>
          <w:rFonts w:ascii="Arial" w:hAnsi="Arial" w:cs="Arial"/>
        </w:rPr>
        <w:t>These measurements may be useful in assessing the uniformity of heat distribution along the length of the</w:t>
      </w:r>
      <w:r>
        <w:rPr>
          <w:rFonts w:ascii="Arial" w:hAnsi="Arial" w:cs="Arial"/>
        </w:rPr>
        <w:t xml:space="preserve"> </w:t>
      </w:r>
      <w:r w:rsidRPr="00BD22AD">
        <w:rPr>
          <w:rFonts w:ascii="Arial" w:hAnsi="Arial" w:cs="Arial"/>
        </w:rPr>
        <w:t>firebox.</w:t>
      </w:r>
    </w:p>
    <w:p w14:paraId="6FDF39B5" w14:textId="77777777" w:rsidR="002470FE" w:rsidRDefault="002470FE" w:rsidP="008F3F15">
      <w:pPr>
        <w:numPr>
          <w:ilvl w:val="1"/>
          <w:numId w:val="3"/>
        </w:numPr>
        <w:autoSpaceDE w:val="0"/>
        <w:autoSpaceDN w:val="0"/>
        <w:adjustRightInd w:val="0"/>
        <w:spacing w:before="60" w:after="60"/>
        <w:jc w:val="both"/>
        <w:rPr>
          <w:rFonts w:ascii="Arial" w:hAnsi="Arial" w:cs="Arial"/>
        </w:rPr>
      </w:pPr>
      <w:r w:rsidRPr="002470FE">
        <w:rPr>
          <w:rFonts w:ascii="Arial" w:hAnsi="Arial" w:cs="Arial"/>
        </w:rPr>
        <w:t>Flue gas temperature measurement within the convection section may be useful when multiple services are located there. Flue gas thermocouples may be located between the different services to cross-check their heat absorbed duties.</w:t>
      </w:r>
    </w:p>
    <w:p w14:paraId="61B5D39B" w14:textId="77777777" w:rsidR="002470FE" w:rsidRDefault="002470FE" w:rsidP="008F3F15">
      <w:pPr>
        <w:numPr>
          <w:ilvl w:val="1"/>
          <w:numId w:val="3"/>
        </w:numPr>
        <w:autoSpaceDE w:val="0"/>
        <w:autoSpaceDN w:val="0"/>
        <w:adjustRightInd w:val="0"/>
        <w:spacing w:before="60" w:after="60"/>
        <w:jc w:val="both"/>
        <w:rPr>
          <w:rFonts w:ascii="Arial" w:hAnsi="Arial" w:cs="Arial"/>
        </w:rPr>
      </w:pPr>
      <w:r w:rsidRPr="002470FE">
        <w:rPr>
          <w:rFonts w:ascii="Arial" w:hAnsi="Arial" w:cs="Arial"/>
        </w:rPr>
        <w:t xml:space="preserve">Stack temperature measurement is useful both for monitoring the heater condition (trending of typical operation) and as a component </w:t>
      </w:r>
      <w:r w:rsidRPr="002470FE">
        <w:rPr>
          <w:rFonts w:ascii="Arial" w:hAnsi="Arial" w:cs="Arial"/>
        </w:rPr>
        <w:lastRenderedPageBreak/>
        <w:t>used to monitor efficiency. The portion of the breeching where the thermocouple is installed may not be representative of the fully mixed flue gas in the stack. Some areas of breeching may be in low flow zones and not representative of fully mixed flue gas in the stack. If a common stack is used with several heaters, each heater should have a temperature measurement in the ducting to the common stack. The common stack should still have a temperature measurement point to monitor heater efficiency and environmental performance. The common stack temperature measurement will also be useful to detect afterburning.</w:t>
      </w:r>
    </w:p>
    <w:p w14:paraId="1783CF15" w14:textId="77777777" w:rsidR="00A57B6F" w:rsidRPr="00A57B6F" w:rsidRDefault="00A57B6F" w:rsidP="008F3F15">
      <w:pPr>
        <w:numPr>
          <w:ilvl w:val="1"/>
          <w:numId w:val="3"/>
        </w:numPr>
        <w:autoSpaceDE w:val="0"/>
        <w:autoSpaceDN w:val="0"/>
        <w:adjustRightInd w:val="0"/>
        <w:spacing w:before="60" w:after="60"/>
        <w:jc w:val="both"/>
        <w:rPr>
          <w:rFonts w:ascii="Arial" w:hAnsi="Arial" w:cs="Arial"/>
        </w:rPr>
      </w:pPr>
      <w:r w:rsidRPr="00A57B6F">
        <w:rPr>
          <w:rFonts w:ascii="Arial" w:hAnsi="Arial" w:cs="Arial"/>
        </w:rPr>
        <w:t>One oxygen analyzer should be provided for each independent heater combustion zone. For large combustion zones one analyzer for every 10 m of firebox length is recommended due to non-uniformities in the firebox flue gas circulation and to facilitate balancing the burners. Oxygen measurements should be taken as near as possible to the point where combustion is completed, normally at the exit of the radiant section and before the transition to the convection section to avoid tramp air.</w:t>
      </w:r>
    </w:p>
    <w:p w14:paraId="36AC1014" w14:textId="77777777" w:rsidR="002470FE" w:rsidRDefault="002470FE" w:rsidP="008F3F15">
      <w:pPr>
        <w:numPr>
          <w:ilvl w:val="1"/>
          <w:numId w:val="3"/>
        </w:numPr>
        <w:autoSpaceDE w:val="0"/>
        <w:autoSpaceDN w:val="0"/>
        <w:adjustRightInd w:val="0"/>
        <w:spacing w:before="60" w:after="60"/>
        <w:jc w:val="both"/>
        <w:rPr>
          <w:rFonts w:ascii="Arial" w:hAnsi="Arial" w:cs="Arial"/>
        </w:rPr>
      </w:pPr>
      <w:r w:rsidRPr="002470FE">
        <w:rPr>
          <w:rFonts w:ascii="Arial" w:hAnsi="Arial" w:cs="Arial"/>
        </w:rPr>
        <w:t xml:space="preserve">Thermowells </w:t>
      </w:r>
      <w:r>
        <w:rPr>
          <w:rFonts w:ascii="Arial" w:hAnsi="Arial" w:cs="Arial"/>
        </w:rPr>
        <w:t xml:space="preserve">on process side </w:t>
      </w:r>
      <w:r w:rsidRPr="002470FE">
        <w:rPr>
          <w:rFonts w:ascii="Arial" w:hAnsi="Arial" w:cs="Arial"/>
        </w:rPr>
        <w:t xml:space="preserve">should be removable for pigging or decoking, </w:t>
      </w:r>
      <w:r>
        <w:rPr>
          <w:rFonts w:ascii="Arial" w:hAnsi="Arial" w:cs="Arial"/>
        </w:rPr>
        <w:t>where</w:t>
      </w:r>
      <w:r w:rsidRPr="002470FE">
        <w:rPr>
          <w:rFonts w:ascii="Arial" w:hAnsi="Arial" w:cs="Arial"/>
        </w:rPr>
        <w:t xml:space="preserve"> applicable.</w:t>
      </w:r>
    </w:p>
    <w:p w14:paraId="01F192A1" w14:textId="77777777" w:rsidR="002470FE" w:rsidRDefault="002470FE" w:rsidP="008F3F15">
      <w:pPr>
        <w:numPr>
          <w:ilvl w:val="1"/>
          <w:numId w:val="3"/>
        </w:numPr>
        <w:autoSpaceDE w:val="0"/>
        <w:autoSpaceDN w:val="0"/>
        <w:adjustRightInd w:val="0"/>
        <w:spacing w:before="60" w:after="60"/>
        <w:jc w:val="both"/>
        <w:rPr>
          <w:rFonts w:ascii="Arial" w:hAnsi="Arial" w:cs="Arial"/>
        </w:rPr>
      </w:pPr>
      <w:r w:rsidRPr="002470FE">
        <w:rPr>
          <w:rFonts w:ascii="Arial" w:hAnsi="Arial" w:cs="Arial"/>
        </w:rPr>
        <w:t>When tube skin thermocouples are considered, the recommended minimum is two tube-skin thermocouples per pass.</w:t>
      </w:r>
    </w:p>
    <w:p w14:paraId="2B92E948" w14:textId="67B7190F" w:rsidR="00BC380F" w:rsidRDefault="00BC380F" w:rsidP="008F3F15">
      <w:pPr>
        <w:numPr>
          <w:ilvl w:val="0"/>
          <w:numId w:val="3"/>
        </w:numPr>
        <w:autoSpaceDE w:val="0"/>
        <w:autoSpaceDN w:val="0"/>
        <w:adjustRightInd w:val="0"/>
        <w:spacing w:before="60" w:after="60"/>
        <w:jc w:val="both"/>
        <w:rPr>
          <w:rFonts w:ascii="Arial" w:hAnsi="Arial" w:cs="Arial"/>
        </w:rPr>
      </w:pPr>
      <w:r>
        <w:rPr>
          <w:rFonts w:ascii="Arial" w:hAnsi="Arial" w:cs="Arial"/>
        </w:rPr>
        <w:t>Weep hole for snuffing steam line</w:t>
      </w:r>
      <w:r w:rsidR="009E362B">
        <w:rPr>
          <w:rFonts w:ascii="Arial" w:hAnsi="Arial" w:cs="Arial"/>
        </w:rPr>
        <w:t xml:space="preserve"> to be considered.</w:t>
      </w:r>
    </w:p>
    <w:p w14:paraId="3E0C2AE0" w14:textId="77777777" w:rsidR="001B4AD1" w:rsidRDefault="00241A77" w:rsidP="008F3F15">
      <w:pPr>
        <w:numPr>
          <w:ilvl w:val="0"/>
          <w:numId w:val="3"/>
        </w:numPr>
        <w:autoSpaceDE w:val="0"/>
        <w:autoSpaceDN w:val="0"/>
        <w:adjustRightInd w:val="0"/>
        <w:spacing w:before="60" w:after="60"/>
        <w:jc w:val="both"/>
        <w:rPr>
          <w:rFonts w:ascii="Arial" w:hAnsi="Arial" w:cs="Arial"/>
        </w:rPr>
      </w:pPr>
      <w:r>
        <w:rPr>
          <w:rFonts w:ascii="Arial" w:hAnsi="Arial" w:cs="Arial"/>
        </w:rPr>
        <w:t>According to IPS-E-PR-340: “</w:t>
      </w:r>
      <w:r w:rsidR="001B4AD1" w:rsidRPr="001B4AD1">
        <w:rPr>
          <w:rFonts w:ascii="Arial" w:hAnsi="Arial" w:cs="Arial"/>
        </w:rPr>
        <w:t xml:space="preserve">A flame </w:t>
      </w:r>
      <w:r w:rsidR="001B4AD1">
        <w:rPr>
          <w:rFonts w:ascii="Arial" w:hAnsi="Arial" w:cs="Arial"/>
        </w:rPr>
        <w:t xml:space="preserve">arrestor </w:t>
      </w:r>
      <w:r w:rsidR="001B4AD1" w:rsidRPr="001B4AD1">
        <w:rPr>
          <w:rFonts w:ascii="Arial" w:hAnsi="Arial" w:cs="Arial"/>
        </w:rPr>
        <w:t>trap of an approved type shall be fitted in the main foul or waste gas lines leading to a furnace, with a high temperature alarm actuator installed immediately downstream of the trap. Cleaning of the traps shall be provided.</w:t>
      </w:r>
      <w:r>
        <w:rPr>
          <w:rFonts w:ascii="Arial" w:hAnsi="Arial" w:cs="Arial"/>
        </w:rPr>
        <w:t>”</w:t>
      </w:r>
    </w:p>
    <w:p w14:paraId="73D5BB4C" w14:textId="77777777" w:rsidR="00241A77" w:rsidRDefault="00241A77" w:rsidP="00241A77">
      <w:pPr>
        <w:autoSpaceDE w:val="0"/>
        <w:autoSpaceDN w:val="0"/>
        <w:adjustRightInd w:val="0"/>
        <w:spacing w:before="60" w:after="60"/>
        <w:ind w:left="2160"/>
        <w:jc w:val="both"/>
        <w:rPr>
          <w:rFonts w:ascii="Arial" w:hAnsi="Arial" w:cs="Arial"/>
        </w:rPr>
      </w:pPr>
      <w:r>
        <w:rPr>
          <w:rFonts w:ascii="Arial" w:hAnsi="Arial" w:cs="Arial"/>
        </w:rPr>
        <w:t>Note that the above requirement is for off-gases with low pressure on which no automatic isolation valves (to be closed in case of low low pressure of the off-gas) are provided.</w:t>
      </w:r>
    </w:p>
    <w:p w14:paraId="26D1E383" w14:textId="77777777" w:rsidR="00841A42" w:rsidRPr="004029A6" w:rsidRDefault="00755A7F" w:rsidP="00010602">
      <w:pPr>
        <w:pStyle w:val="Heading2"/>
        <w:numPr>
          <w:ilvl w:val="1"/>
          <w:numId w:val="20"/>
        </w:numPr>
      </w:pPr>
      <w:bookmarkStart w:id="22" w:name="_Toc222068469"/>
      <w:r w:rsidRPr="004029A6">
        <w:t>Drums</w:t>
      </w:r>
      <w:bookmarkEnd w:id="22"/>
    </w:p>
    <w:p w14:paraId="5D11EB16" w14:textId="77777777" w:rsidR="00D6154A" w:rsidRDefault="00D6154A" w:rsidP="008F3F15">
      <w:pPr>
        <w:numPr>
          <w:ilvl w:val="0"/>
          <w:numId w:val="3"/>
        </w:numPr>
        <w:autoSpaceDE w:val="0"/>
        <w:autoSpaceDN w:val="0"/>
        <w:adjustRightInd w:val="0"/>
        <w:spacing w:before="60" w:after="60"/>
        <w:jc w:val="both"/>
        <w:rPr>
          <w:rFonts w:ascii="Arial" w:hAnsi="Arial" w:cs="Arial"/>
        </w:rPr>
      </w:pPr>
      <w:r>
        <w:rPr>
          <w:rFonts w:ascii="Arial" w:hAnsi="Arial" w:cs="Arial"/>
        </w:rPr>
        <w:t>Consider permanent piping for steam-out if steam-out nozzle is larger than 1”.</w:t>
      </w:r>
    </w:p>
    <w:p w14:paraId="1374844F" w14:textId="77777777" w:rsidR="00755A7F" w:rsidRDefault="00755A7F" w:rsidP="008F3F15">
      <w:pPr>
        <w:numPr>
          <w:ilvl w:val="0"/>
          <w:numId w:val="3"/>
        </w:numPr>
        <w:autoSpaceDE w:val="0"/>
        <w:autoSpaceDN w:val="0"/>
        <w:adjustRightInd w:val="0"/>
        <w:spacing w:before="60" w:after="60"/>
        <w:jc w:val="both"/>
        <w:rPr>
          <w:rFonts w:ascii="Arial" w:hAnsi="Arial" w:cs="Arial"/>
        </w:rPr>
      </w:pPr>
      <w:r>
        <w:rPr>
          <w:rFonts w:ascii="Arial" w:hAnsi="Arial" w:cs="Arial"/>
        </w:rPr>
        <w:t>Slope if required</w:t>
      </w:r>
    </w:p>
    <w:p w14:paraId="780491F4" w14:textId="77777777" w:rsidR="00A26756" w:rsidRDefault="00A26756" w:rsidP="008F3F15">
      <w:pPr>
        <w:numPr>
          <w:ilvl w:val="0"/>
          <w:numId w:val="3"/>
        </w:numPr>
        <w:autoSpaceDE w:val="0"/>
        <w:autoSpaceDN w:val="0"/>
        <w:adjustRightInd w:val="0"/>
        <w:spacing w:before="60" w:after="60"/>
        <w:jc w:val="both"/>
        <w:rPr>
          <w:rFonts w:ascii="Arial" w:hAnsi="Arial" w:cs="Arial"/>
        </w:rPr>
      </w:pPr>
      <w:r>
        <w:rPr>
          <w:rFonts w:ascii="Arial" w:hAnsi="Arial" w:cs="Arial"/>
        </w:rPr>
        <w:t>Review arrangement for draining of lines connected to dip pipe. Check if draining of line may result in draining of the whole drum inventory.</w:t>
      </w:r>
    </w:p>
    <w:p w14:paraId="626033E0" w14:textId="77777777" w:rsidR="00690312" w:rsidRDefault="00690312" w:rsidP="008F3F15">
      <w:pPr>
        <w:numPr>
          <w:ilvl w:val="0"/>
          <w:numId w:val="3"/>
        </w:numPr>
        <w:autoSpaceDE w:val="0"/>
        <w:autoSpaceDN w:val="0"/>
        <w:adjustRightInd w:val="0"/>
        <w:spacing w:before="60" w:after="60"/>
        <w:jc w:val="both"/>
        <w:rPr>
          <w:rFonts w:ascii="Arial" w:hAnsi="Arial" w:cs="Arial"/>
        </w:rPr>
      </w:pPr>
      <w:r>
        <w:rPr>
          <w:rFonts w:ascii="Arial" w:hAnsi="Arial" w:cs="Arial"/>
        </w:rPr>
        <w:t>Drum can be drained via the bottom line but consider separate drain line if the bottom pipe is not flush with the lowest point of vessel.</w:t>
      </w:r>
    </w:p>
    <w:p w14:paraId="1FB30A7E" w14:textId="77777777" w:rsidR="00690312" w:rsidRDefault="00690312" w:rsidP="008F3F15">
      <w:pPr>
        <w:numPr>
          <w:ilvl w:val="0"/>
          <w:numId w:val="3"/>
        </w:numPr>
        <w:autoSpaceDE w:val="0"/>
        <w:autoSpaceDN w:val="0"/>
        <w:adjustRightInd w:val="0"/>
        <w:spacing w:before="60" w:after="60"/>
        <w:jc w:val="both"/>
        <w:rPr>
          <w:rFonts w:ascii="Arial" w:hAnsi="Arial" w:cs="Arial"/>
        </w:rPr>
      </w:pPr>
      <w:r>
        <w:rPr>
          <w:rFonts w:ascii="Arial" w:hAnsi="Arial" w:cs="Arial"/>
        </w:rPr>
        <w:t>If drum contains a baffle which divides the vessel in two sections, ensure both sides can be drained. Add separate drain line if necessary.</w:t>
      </w:r>
    </w:p>
    <w:p w14:paraId="32A64FC0" w14:textId="77777777" w:rsidR="002D45AD" w:rsidRDefault="002D45AD" w:rsidP="008F3F15">
      <w:pPr>
        <w:numPr>
          <w:ilvl w:val="0"/>
          <w:numId w:val="3"/>
        </w:numPr>
        <w:autoSpaceDE w:val="0"/>
        <w:autoSpaceDN w:val="0"/>
        <w:adjustRightInd w:val="0"/>
        <w:spacing w:before="60" w:after="60"/>
        <w:jc w:val="both"/>
        <w:rPr>
          <w:rFonts w:ascii="Arial" w:hAnsi="Arial" w:cs="Arial"/>
        </w:rPr>
      </w:pPr>
      <w:r>
        <w:rPr>
          <w:rFonts w:ascii="Arial" w:hAnsi="Arial" w:cs="Arial"/>
        </w:rPr>
        <w:t>Pressure instruments and PSVs are preferred to be installed on vapor outlet line (not on the vessel).</w:t>
      </w:r>
    </w:p>
    <w:p w14:paraId="314E59A2" w14:textId="77777777" w:rsidR="00C32F07" w:rsidRDefault="00C32F07" w:rsidP="008F3F15">
      <w:pPr>
        <w:numPr>
          <w:ilvl w:val="0"/>
          <w:numId w:val="3"/>
        </w:numPr>
        <w:autoSpaceDE w:val="0"/>
        <w:autoSpaceDN w:val="0"/>
        <w:adjustRightInd w:val="0"/>
        <w:spacing w:before="60" w:after="60"/>
        <w:jc w:val="both"/>
        <w:rPr>
          <w:rFonts w:ascii="Arial" w:hAnsi="Arial" w:cs="Arial"/>
        </w:rPr>
      </w:pPr>
      <w:r>
        <w:rPr>
          <w:rFonts w:ascii="Arial" w:hAnsi="Arial" w:cs="Arial"/>
        </w:rPr>
        <w:t>Shall we consider both LLL and LLLL?</w:t>
      </w:r>
    </w:p>
    <w:p w14:paraId="25D1705F" w14:textId="77777777" w:rsidR="00415A74" w:rsidRDefault="00415A74" w:rsidP="008F3F15">
      <w:pPr>
        <w:numPr>
          <w:ilvl w:val="0"/>
          <w:numId w:val="3"/>
        </w:numPr>
        <w:autoSpaceDE w:val="0"/>
        <w:autoSpaceDN w:val="0"/>
        <w:adjustRightInd w:val="0"/>
        <w:spacing w:before="60" w:after="60"/>
        <w:jc w:val="both"/>
        <w:rPr>
          <w:rFonts w:ascii="Arial" w:hAnsi="Arial" w:cs="Arial"/>
        </w:rPr>
      </w:pPr>
      <w:r>
        <w:rPr>
          <w:rFonts w:ascii="Arial" w:hAnsi="Arial" w:cs="Arial"/>
        </w:rPr>
        <w:t>Measuring hydrocarbon level in skimming box: Take care of the legs for LG (or LT)</w:t>
      </w:r>
    </w:p>
    <w:p w14:paraId="6ED0C227" w14:textId="77777777" w:rsidR="00415A74" w:rsidRDefault="00415A74" w:rsidP="00415A74">
      <w:pPr>
        <w:autoSpaceDE w:val="0"/>
        <w:autoSpaceDN w:val="0"/>
        <w:adjustRightInd w:val="0"/>
        <w:spacing w:before="60" w:after="60"/>
        <w:ind w:left="2160"/>
        <w:jc w:val="both"/>
        <w:rPr>
          <w:rFonts w:ascii="Arial" w:hAnsi="Arial" w:cs="Arial"/>
        </w:rPr>
      </w:pPr>
      <w:r>
        <w:rPr>
          <w:rFonts w:ascii="Arial" w:hAnsi="Arial" w:cs="Arial"/>
        </w:rPr>
        <w:object w:dxaOrig="1534" w:dyaOrig="994" w14:anchorId="165E94BA">
          <v:shape id="_x0000_i1038" type="#_x0000_t75" style="width:75.8pt;height:49.45pt" o:ole="">
            <v:imagedata r:id="rId46" o:title=""/>
          </v:shape>
          <o:OLEObject Type="Embed" ProgID="Acrobat.Document.DC" ShapeID="_x0000_i1038" DrawAspect="Icon" ObjectID="_1832681651" r:id="rId47"/>
        </w:object>
      </w:r>
    </w:p>
    <w:p w14:paraId="59B5439C" w14:textId="25231012" w:rsidR="007A696D" w:rsidRDefault="007A696D" w:rsidP="008F3F15">
      <w:pPr>
        <w:numPr>
          <w:ilvl w:val="0"/>
          <w:numId w:val="3"/>
        </w:numPr>
        <w:autoSpaceDE w:val="0"/>
        <w:autoSpaceDN w:val="0"/>
        <w:adjustRightInd w:val="0"/>
        <w:spacing w:before="60" w:after="60"/>
        <w:jc w:val="both"/>
        <w:rPr>
          <w:rFonts w:ascii="Arial" w:hAnsi="Arial" w:cs="Arial"/>
        </w:rPr>
      </w:pPr>
      <w:r>
        <w:rPr>
          <w:rFonts w:ascii="Arial" w:hAnsi="Arial" w:cs="Arial"/>
        </w:rPr>
        <w:t>Cladded Vessels:</w:t>
      </w:r>
    </w:p>
    <w:p w14:paraId="19EF91D0" w14:textId="77777777" w:rsidR="007A696D" w:rsidRDefault="007A696D" w:rsidP="007A696D">
      <w:pPr>
        <w:autoSpaceDE w:val="0"/>
        <w:autoSpaceDN w:val="0"/>
        <w:adjustRightInd w:val="0"/>
        <w:spacing w:before="60" w:after="60"/>
        <w:ind w:left="2160"/>
        <w:jc w:val="both"/>
        <w:rPr>
          <w:rFonts w:ascii="Arial" w:hAnsi="Arial" w:cs="Arial"/>
        </w:rPr>
      </w:pPr>
      <w:r w:rsidRPr="007A696D">
        <w:rPr>
          <w:rFonts w:ascii="Arial" w:hAnsi="Arial" w:cs="Arial"/>
        </w:rPr>
        <w:t xml:space="preserve">In case the vessel has cladding up to a certain level, </w:t>
      </w:r>
      <w:r>
        <w:rPr>
          <w:rFonts w:ascii="Arial" w:hAnsi="Arial" w:cs="Arial"/>
        </w:rPr>
        <w:t>t</w:t>
      </w:r>
      <w:r w:rsidRPr="007A696D">
        <w:rPr>
          <w:rFonts w:ascii="Arial" w:hAnsi="Arial" w:cs="Arial"/>
        </w:rPr>
        <w:t xml:space="preserve">he steam out connection </w:t>
      </w:r>
      <w:r>
        <w:rPr>
          <w:rFonts w:ascii="Arial" w:hAnsi="Arial" w:cs="Arial"/>
        </w:rPr>
        <w:t xml:space="preserve">and manways </w:t>
      </w:r>
      <w:r w:rsidRPr="007A696D">
        <w:rPr>
          <w:rFonts w:ascii="Arial" w:hAnsi="Arial" w:cs="Arial"/>
        </w:rPr>
        <w:t xml:space="preserve">should be provided above the </w:t>
      </w:r>
      <w:r>
        <w:rPr>
          <w:rFonts w:ascii="Arial" w:hAnsi="Arial" w:cs="Arial"/>
        </w:rPr>
        <w:t>cladding. Manways may be installed on top of the horizontal vessels.</w:t>
      </w:r>
    </w:p>
    <w:p w14:paraId="16B99FBF" w14:textId="77777777" w:rsidR="007A696D" w:rsidRDefault="007A696D" w:rsidP="00A22525">
      <w:pPr>
        <w:autoSpaceDE w:val="0"/>
        <w:autoSpaceDN w:val="0"/>
        <w:adjustRightInd w:val="0"/>
        <w:spacing w:before="60" w:after="60"/>
        <w:ind w:left="2160"/>
        <w:jc w:val="both"/>
        <w:rPr>
          <w:rFonts w:ascii="Arial" w:hAnsi="Arial" w:cs="Arial"/>
        </w:rPr>
      </w:pPr>
      <w:r>
        <w:rPr>
          <w:rFonts w:ascii="Arial" w:hAnsi="Arial" w:cs="Arial"/>
        </w:rPr>
        <w:t xml:space="preserve">The gate valve on steam-out line which is connected to the vessel </w:t>
      </w:r>
      <w:r w:rsidR="008D5BB4">
        <w:rPr>
          <w:rFonts w:ascii="Arial" w:hAnsi="Arial" w:cs="Arial"/>
        </w:rPr>
        <w:t xml:space="preserve">(and the isolating valves of level instruments may need to be of superior </w:t>
      </w:r>
      <w:r w:rsidR="00A22525">
        <w:rPr>
          <w:rFonts w:ascii="Arial" w:hAnsi="Arial" w:cs="Arial"/>
        </w:rPr>
        <w:t xml:space="preserve">trim </w:t>
      </w:r>
      <w:r w:rsidR="008D5BB4">
        <w:rPr>
          <w:rFonts w:ascii="Arial" w:hAnsi="Arial" w:cs="Arial"/>
        </w:rPr>
        <w:t xml:space="preserve">material such as Monel. It should be </w:t>
      </w:r>
      <w:r>
        <w:rPr>
          <w:rFonts w:ascii="Arial" w:hAnsi="Arial" w:cs="Arial"/>
        </w:rPr>
        <w:t xml:space="preserve">checked by material selection </w:t>
      </w:r>
      <w:r w:rsidR="008D5BB4">
        <w:rPr>
          <w:rFonts w:ascii="Arial" w:hAnsi="Arial" w:cs="Arial"/>
        </w:rPr>
        <w:t>specialist</w:t>
      </w:r>
      <w:r w:rsidR="0029692C">
        <w:rPr>
          <w:rFonts w:ascii="Arial" w:hAnsi="Arial" w:cs="Arial"/>
        </w:rPr>
        <w:t>.</w:t>
      </w:r>
    </w:p>
    <w:p w14:paraId="6A322B4A" w14:textId="77777777" w:rsidR="007A696D" w:rsidRPr="007A696D" w:rsidRDefault="007A696D" w:rsidP="007A696D">
      <w:pPr>
        <w:autoSpaceDE w:val="0"/>
        <w:autoSpaceDN w:val="0"/>
        <w:adjustRightInd w:val="0"/>
        <w:spacing w:before="60" w:after="60"/>
        <w:ind w:left="2160"/>
        <w:jc w:val="both"/>
        <w:rPr>
          <w:rFonts w:ascii="Arial" w:hAnsi="Arial" w:cs="Arial"/>
        </w:rPr>
      </w:pPr>
    </w:p>
    <w:p w14:paraId="5FD40D6D" w14:textId="4D2C52DD" w:rsidR="00814BFF" w:rsidRDefault="00814BFF" w:rsidP="008F3F15">
      <w:pPr>
        <w:numPr>
          <w:ilvl w:val="0"/>
          <w:numId w:val="3"/>
        </w:numPr>
        <w:autoSpaceDE w:val="0"/>
        <w:autoSpaceDN w:val="0"/>
        <w:adjustRightInd w:val="0"/>
        <w:spacing w:before="60" w:after="60"/>
        <w:jc w:val="both"/>
        <w:rPr>
          <w:rFonts w:ascii="Arial" w:hAnsi="Arial" w:cs="Arial"/>
        </w:rPr>
      </w:pPr>
      <w:r>
        <w:rPr>
          <w:rFonts w:ascii="Arial" w:hAnsi="Arial" w:cs="Arial"/>
        </w:rPr>
        <w:t>Ensure the catalyst/adsorbent withdrawal nozzle are provided at the right location.</w:t>
      </w:r>
    </w:p>
    <w:p w14:paraId="21B3ABF9" w14:textId="565A4348" w:rsidR="0050580C" w:rsidRDefault="0050580C" w:rsidP="008F3F15">
      <w:pPr>
        <w:numPr>
          <w:ilvl w:val="0"/>
          <w:numId w:val="3"/>
        </w:numPr>
        <w:autoSpaceDE w:val="0"/>
        <w:autoSpaceDN w:val="0"/>
        <w:adjustRightInd w:val="0"/>
        <w:spacing w:before="60" w:after="60"/>
        <w:jc w:val="both"/>
        <w:rPr>
          <w:rFonts w:ascii="Arial" w:hAnsi="Arial" w:cs="Arial"/>
        </w:rPr>
      </w:pPr>
      <w:r>
        <w:rPr>
          <w:rFonts w:ascii="Arial" w:hAnsi="Arial" w:cs="Arial"/>
        </w:rPr>
        <w:t>Have a look on Shell DEP 31.22.05.11; Article 4: PIPING REQUIREMENTS</w:t>
      </w:r>
      <w:r w:rsidR="00BC380F">
        <w:rPr>
          <w:rFonts w:ascii="Arial" w:hAnsi="Arial" w:cs="Arial"/>
        </w:rPr>
        <w:t xml:space="preserve"> (Just for information)</w:t>
      </w:r>
      <w:r w:rsidR="0009076F">
        <w:rPr>
          <w:rFonts w:ascii="Arial" w:hAnsi="Arial" w:cs="Arial"/>
        </w:rPr>
        <w:t>.</w:t>
      </w:r>
    </w:p>
    <w:p w14:paraId="04D92D21" w14:textId="77777777" w:rsidR="00716980" w:rsidRDefault="00716980" w:rsidP="00716980">
      <w:pPr>
        <w:autoSpaceDE w:val="0"/>
        <w:autoSpaceDN w:val="0"/>
        <w:adjustRightInd w:val="0"/>
        <w:spacing w:before="60" w:after="60"/>
        <w:ind w:left="2160"/>
        <w:jc w:val="both"/>
        <w:rPr>
          <w:rFonts w:ascii="Arial" w:hAnsi="Arial" w:cs="Arial"/>
        </w:rPr>
      </w:pPr>
    </w:p>
    <w:p w14:paraId="1AA4EAE9" w14:textId="77777777" w:rsidR="009E4E02" w:rsidRPr="004029A6" w:rsidRDefault="009E4E02" w:rsidP="008F3F15">
      <w:pPr>
        <w:numPr>
          <w:ilvl w:val="1"/>
          <w:numId w:val="15"/>
        </w:numPr>
        <w:spacing w:after="120"/>
        <w:jc w:val="both"/>
        <w:rPr>
          <w:rFonts w:ascii="Arial" w:hAnsi="Arial" w:cs="Arial"/>
          <w:b/>
          <w:bCs/>
          <w:u w:val="single"/>
        </w:rPr>
      </w:pPr>
      <w:r w:rsidRPr="004029A6">
        <w:rPr>
          <w:rFonts w:ascii="Arial" w:hAnsi="Arial" w:cs="Arial"/>
          <w:b/>
          <w:bCs/>
          <w:u w:val="single"/>
        </w:rPr>
        <w:t>Sprinkler</w:t>
      </w:r>
    </w:p>
    <w:p w14:paraId="43D4AEA8" w14:textId="77777777" w:rsidR="009E4E02" w:rsidRDefault="009E4E02" w:rsidP="008F3F15">
      <w:pPr>
        <w:numPr>
          <w:ilvl w:val="0"/>
          <w:numId w:val="3"/>
        </w:numPr>
        <w:autoSpaceDE w:val="0"/>
        <w:autoSpaceDN w:val="0"/>
        <w:adjustRightInd w:val="0"/>
        <w:spacing w:before="60" w:after="60"/>
        <w:jc w:val="both"/>
        <w:rPr>
          <w:rFonts w:ascii="Arial" w:hAnsi="Arial" w:cs="Arial"/>
        </w:rPr>
      </w:pPr>
      <w:r>
        <w:rPr>
          <w:rFonts w:ascii="Arial" w:hAnsi="Arial" w:cs="Arial"/>
        </w:rPr>
        <w:t>Show sprinklers</w:t>
      </w:r>
      <w:r w:rsidR="00267466">
        <w:rPr>
          <w:rFonts w:ascii="Arial" w:hAnsi="Arial" w:cs="Arial"/>
        </w:rPr>
        <w:t>, distributer</w:t>
      </w:r>
      <w:r>
        <w:rPr>
          <w:rFonts w:ascii="Arial" w:hAnsi="Arial" w:cs="Arial"/>
        </w:rPr>
        <w:t xml:space="preserve"> or injection nozzles as they may have a significant pressure drop.</w:t>
      </w:r>
    </w:p>
    <w:p w14:paraId="513D3DD8" w14:textId="77777777" w:rsidR="009E4E02" w:rsidRDefault="009E4E02">
      <w:pPr>
        <w:rPr>
          <w:rFonts w:ascii="Arial" w:hAnsi="Arial" w:cs="Arial"/>
          <w:b/>
          <w:bCs/>
          <w:u w:val="single"/>
        </w:rPr>
      </w:pPr>
    </w:p>
    <w:p w14:paraId="357A6701" w14:textId="77777777" w:rsidR="00C32F07" w:rsidRPr="004029A6" w:rsidRDefault="00C32F07" w:rsidP="00010602">
      <w:pPr>
        <w:pStyle w:val="Heading2"/>
        <w:numPr>
          <w:ilvl w:val="1"/>
          <w:numId w:val="20"/>
        </w:numPr>
      </w:pPr>
      <w:bookmarkStart w:id="23" w:name="_Toc222068470"/>
      <w:r w:rsidRPr="004029A6">
        <w:t>Storage Tanks</w:t>
      </w:r>
      <w:bookmarkEnd w:id="23"/>
    </w:p>
    <w:p w14:paraId="33CE5B8B" w14:textId="77777777" w:rsidR="00C32F07" w:rsidRDefault="00C32F07" w:rsidP="008F3F15">
      <w:pPr>
        <w:numPr>
          <w:ilvl w:val="0"/>
          <w:numId w:val="16"/>
        </w:numPr>
        <w:autoSpaceDE w:val="0"/>
        <w:autoSpaceDN w:val="0"/>
        <w:adjustRightInd w:val="0"/>
        <w:spacing w:before="60" w:after="60"/>
        <w:jc w:val="both"/>
        <w:rPr>
          <w:rFonts w:ascii="Arial" w:hAnsi="Arial" w:cs="Arial"/>
        </w:rPr>
      </w:pPr>
      <w:r>
        <w:rPr>
          <w:rFonts w:ascii="Arial" w:hAnsi="Arial" w:cs="Arial"/>
        </w:rPr>
        <w:t>Low low liquid level (Refer to JGC STD-09-025)</w:t>
      </w:r>
    </w:p>
    <w:p w14:paraId="0E9AB698" w14:textId="77777777" w:rsidR="00652B8E" w:rsidRDefault="00C32F07" w:rsidP="008F3F15">
      <w:pPr>
        <w:numPr>
          <w:ilvl w:val="0"/>
          <w:numId w:val="16"/>
        </w:numPr>
        <w:autoSpaceDE w:val="0"/>
        <w:autoSpaceDN w:val="0"/>
        <w:adjustRightInd w:val="0"/>
        <w:spacing w:before="60" w:after="60"/>
        <w:jc w:val="both"/>
        <w:rPr>
          <w:rFonts w:ascii="Arial" w:hAnsi="Arial" w:cs="Arial"/>
        </w:rPr>
      </w:pPr>
      <w:r>
        <w:rPr>
          <w:rFonts w:ascii="Arial" w:hAnsi="Arial" w:cs="Arial"/>
        </w:rPr>
        <w:t>Low liquid level</w:t>
      </w:r>
    </w:p>
    <w:p w14:paraId="605BA98D" w14:textId="77777777" w:rsidR="00C32F07" w:rsidRDefault="00652B8E" w:rsidP="008F3F15">
      <w:pPr>
        <w:numPr>
          <w:ilvl w:val="1"/>
          <w:numId w:val="16"/>
        </w:numPr>
        <w:autoSpaceDE w:val="0"/>
        <w:autoSpaceDN w:val="0"/>
        <w:adjustRightInd w:val="0"/>
        <w:spacing w:before="60" w:after="60"/>
        <w:jc w:val="both"/>
        <w:rPr>
          <w:rFonts w:ascii="Arial" w:hAnsi="Arial" w:cs="Arial"/>
        </w:rPr>
      </w:pPr>
      <w:r>
        <w:rPr>
          <w:rFonts w:ascii="Arial" w:hAnsi="Arial" w:cs="Arial"/>
        </w:rPr>
        <w:t>Mind the Concept</w:t>
      </w:r>
    </w:p>
    <w:p w14:paraId="3784793D" w14:textId="77777777" w:rsidR="00652B8E" w:rsidRDefault="00652B8E" w:rsidP="008F3F15">
      <w:pPr>
        <w:numPr>
          <w:ilvl w:val="1"/>
          <w:numId w:val="16"/>
        </w:numPr>
        <w:autoSpaceDE w:val="0"/>
        <w:autoSpaceDN w:val="0"/>
        <w:adjustRightInd w:val="0"/>
        <w:spacing w:before="60" w:after="60"/>
        <w:jc w:val="both"/>
        <w:rPr>
          <w:rFonts w:ascii="Arial" w:hAnsi="Arial" w:cs="Arial"/>
        </w:rPr>
      </w:pPr>
      <w:r>
        <w:rPr>
          <w:rFonts w:ascii="Arial" w:hAnsi="Arial" w:cs="Arial"/>
        </w:rPr>
        <w:t>Mixers shall trip</w:t>
      </w:r>
    </w:p>
    <w:p w14:paraId="702BEC07" w14:textId="77777777" w:rsidR="00C32F07" w:rsidRDefault="00C32F07" w:rsidP="008F3F15">
      <w:pPr>
        <w:numPr>
          <w:ilvl w:val="0"/>
          <w:numId w:val="16"/>
        </w:numPr>
        <w:autoSpaceDE w:val="0"/>
        <w:autoSpaceDN w:val="0"/>
        <w:adjustRightInd w:val="0"/>
        <w:spacing w:before="60" w:after="60"/>
        <w:jc w:val="both"/>
        <w:rPr>
          <w:rFonts w:ascii="Arial" w:hAnsi="Arial" w:cs="Arial"/>
        </w:rPr>
      </w:pPr>
      <w:r>
        <w:rPr>
          <w:rFonts w:ascii="Arial" w:hAnsi="Arial" w:cs="Arial"/>
        </w:rPr>
        <w:t>Blanketing Sensing Nozzle</w:t>
      </w:r>
    </w:p>
    <w:p w14:paraId="600AC4B3" w14:textId="77777777" w:rsidR="00D0766D" w:rsidRDefault="00D0766D" w:rsidP="009F0276">
      <w:pPr>
        <w:numPr>
          <w:ilvl w:val="0"/>
          <w:numId w:val="16"/>
        </w:numPr>
        <w:autoSpaceDE w:val="0"/>
        <w:autoSpaceDN w:val="0"/>
        <w:adjustRightInd w:val="0"/>
        <w:spacing w:before="60" w:after="60"/>
        <w:jc w:val="both"/>
        <w:rPr>
          <w:rFonts w:ascii="Arial" w:hAnsi="Arial" w:cs="Arial"/>
        </w:rPr>
      </w:pPr>
      <w:r>
        <w:rPr>
          <w:rFonts w:ascii="Arial" w:hAnsi="Arial" w:cs="Arial"/>
        </w:rPr>
        <w:t>Limit the open vent nozzle size to 12” (Maximum 16”).</w:t>
      </w:r>
      <w:r w:rsidR="009F0276">
        <w:rPr>
          <w:rFonts w:ascii="Arial" w:hAnsi="Arial" w:cs="Arial"/>
        </w:rPr>
        <w:t xml:space="preserve"> Increase the number of the open vents, if necessary.</w:t>
      </w:r>
    </w:p>
    <w:p w14:paraId="1828E01F" w14:textId="1AE8D1B6" w:rsidR="009F0276" w:rsidRDefault="009F0276" w:rsidP="009F0276">
      <w:pPr>
        <w:numPr>
          <w:ilvl w:val="0"/>
          <w:numId w:val="16"/>
        </w:numPr>
        <w:autoSpaceDE w:val="0"/>
        <w:autoSpaceDN w:val="0"/>
        <w:adjustRightInd w:val="0"/>
        <w:spacing w:before="60" w:after="60"/>
        <w:jc w:val="both"/>
        <w:rPr>
          <w:rFonts w:ascii="Arial" w:hAnsi="Arial" w:cs="Arial"/>
        </w:rPr>
      </w:pPr>
      <w:r>
        <w:rPr>
          <w:rFonts w:ascii="Arial" w:hAnsi="Arial" w:cs="Arial"/>
        </w:rPr>
        <w:t>Do not consider inlet/outlet lines for PV</w:t>
      </w:r>
      <w:r w:rsidR="00E36B16">
        <w:rPr>
          <w:rFonts w:ascii="Arial" w:hAnsi="Arial" w:cs="Arial"/>
        </w:rPr>
        <w:t>R</w:t>
      </w:r>
      <w:r>
        <w:rPr>
          <w:rFonts w:ascii="Arial" w:hAnsi="Arial" w:cs="Arial"/>
        </w:rPr>
        <w:t>Vs unless it is necessary (for example on lethal</w:t>
      </w:r>
      <w:r w:rsidR="00E36B16">
        <w:rPr>
          <w:rFonts w:ascii="Arial" w:hAnsi="Arial" w:cs="Arial"/>
        </w:rPr>
        <w:t xml:space="preserve"> or very </w:t>
      </w:r>
      <w:r>
        <w:rPr>
          <w:rFonts w:ascii="Arial" w:hAnsi="Arial" w:cs="Arial"/>
        </w:rPr>
        <w:t>toxic services).</w:t>
      </w:r>
    </w:p>
    <w:p w14:paraId="732AB79C" w14:textId="77777777" w:rsidR="00C32F07" w:rsidRDefault="00C32F07" w:rsidP="008F3F15">
      <w:pPr>
        <w:numPr>
          <w:ilvl w:val="0"/>
          <w:numId w:val="16"/>
        </w:numPr>
        <w:autoSpaceDE w:val="0"/>
        <w:autoSpaceDN w:val="0"/>
        <w:adjustRightInd w:val="0"/>
        <w:spacing w:before="60" w:after="60"/>
        <w:jc w:val="both"/>
        <w:rPr>
          <w:rFonts w:ascii="Arial" w:hAnsi="Arial" w:cs="Arial"/>
        </w:rPr>
      </w:pPr>
      <w:r>
        <w:rPr>
          <w:rFonts w:ascii="Arial" w:hAnsi="Arial" w:cs="Arial"/>
        </w:rPr>
        <w:t>Drains</w:t>
      </w:r>
    </w:p>
    <w:p w14:paraId="48D2DE46" w14:textId="77777777" w:rsidR="00C32F07" w:rsidRDefault="00C32F07" w:rsidP="008F3F15">
      <w:pPr>
        <w:numPr>
          <w:ilvl w:val="1"/>
          <w:numId w:val="16"/>
        </w:numPr>
        <w:autoSpaceDE w:val="0"/>
        <w:autoSpaceDN w:val="0"/>
        <w:adjustRightInd w:val="0"/>
        <w:spacing w:before="60" w:after="60"/>
        <w:jc w:val="both"/>
        <w:rPr>
          <w:rFonts w:ascii="Arial" w:hAnsi="Arial" w:cs="Arial"/>
        </w:rPr>
      </w:pPr>
      <w:r>
        <w:rPr>
          <w:rFonts w:ascii="Arial" w:hAnsi="Arial" w:cs="Arial"/>
        </w:rPr>
        <w:t>Floating Roof Emergency Drain</w:t>
      </w:r>
    </w:p>
    <w:p w14:paraId="5CA5EDFB" w14:textId="77777777" w:rsidR="00C32F07" w:rsidRDefault="00C32F07" w:rsidP="008F3F15">
      <w:pPr>
        <w:numPr>
          <w:ilvl w:val="1"/>
          <w:numId w:val="16"/>
        </w:numPr>
        <w:autoSpaceDE w:val="0"/>
        <w:autoSpaceDN w:val="0"/>
        <w:adjustRightInd w:val="0"/>
        <w:spacing w:before="60" w:after="60"/>
        <w:jc w:val="both"/>
        <w:rPr>
          <w:rFonts w:ascii="Arial" w:hAnsi="Arial" w:cs="Arial"/>
        </w:rPr>
      </w:pPr>
      <w:r>
        <w:rPr>
          <w:rFonts w:ascii="Arial" w:hAnsi="Arial" w:cs="Arial"/>
        </w:rPr>
        <w:t>Tank Drain</w:t>
      </w:r>
    </w:p>
    <w:p w14:paraId="64A7AC1E" w14:textId="77777777" w:rsidR="00C32F07" w:rsidRDefault="00C32F07" w:rsidP="008F3F15">
      <w:pPr>
        <w:numPr>
          <w:ilvl w:val="1"/>
          <w:numId w:val="16"/>
        </w:numPr>
        <w:autoSpaceDE w:val="0"/>
        <w:autoSpaceDN w:val="0"/>
        <w:adjustRightInd w:val="0"/>
        <w:spacing w:before="60" w:after="60"/>
        <w:jc w:val="both"/>
        <w:rPr>
          <w:rFonts w:ascii="Arial" w:hAnsi="Arial" w:cs="Arial"/>
        </w:rPr>
      </w:pPr>
      <w:r>
        <w:rPr>
          <w:rFonts w:ascii="Arial" w:hAnsi="Arial" w:cs="Arial"/>
        </w:rPr>
        <w:t>Drain pit</w:t>
      </w:r>
    </w:p>
    <w:p w14:paraId="0F82F75C" w14:textId="77777777" w:rsidR="009E4E02" w:rsidRDefault="009E4E02">
      <w:pPr>
        <w:rPr>
          <w:rFonts w:ascii="Arial" w:hAnsi="Arial" w:cs="Arial"/>
          <w:b/>
          <w:bCs/>
          <w:kern w:val="32"/>
          <w:sz w:val="32"/>
          <w:szCs w:val="32"/>
        </w:rPr>
      </w:pPr>
      <w:r w:rsidRPr="009E4E02">
        <w:rPr>
          <w:noProof/>
        </w:rPr>
        <w:lastRenderedPageBreak/>
        <w:drawing>
          <wp:inline distT="0" distB="0" distL="0" distR="0" wp14:anchorId="457C5DF0" wp14:editId="4F2CAD22">
            <wp:extent cx="6464935" cy="280458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464935" cy="2804588"/>
                    </a:xfrm>
                    <a:prstGeom prst="rect">
                      <a:avLst/>
                    </a:prstGeom>
                    <a:noFill/>
                    <a:ln>
                      <a:noFill/>
                    </a:ln>
                  </pic:spPr>
                </pic:pic>
              </a:graphicData>
            </a:graphic>
          </wp:inline>
        </w:drawing>
      </w:r>
    </w:p>
    <w:p w14:paraId="740898C2" w14:textId="5AE54BB9" w:rsidR="00DB652B" w:rsidRPr="004029A6" w:rsidRDefault="00DB652B" w:rsidP="00DB652B">
      <w:pPr>
        <w:pStyle w:val="Heading2"/>
        <w:numPr>
          <w:ilvl w:val="1"/>
          <w:numId w:val="20"/>
        </w:numPr>
      </w:pPr>
      <w:bookmarkStart w:id="24" w:name="_Toc222068471"/>
      <w:r>
        <w:t>Cooling Tower</w:t>
      </w:r>
      <w:bookmarkEnd w:id="24"/>
    </w:p>
    <w:p w14:paraId="06AC585A" w14:textId="69892234" w:rsidR="00DB652B" w:rsidRDefault="00C80C76" w:rsidP="00C80C76">
      <w:pPr>
        <w:numPr>
          <w:ilvl w:val="0"/>
          <w:numId w:val="3"/>
        </w:numPr>
        <w:autoSpaceDE w:val="0"/>
        <w:autoSpaceDN w:val="0"/>
        <w:adjustRightInd w:val="0"/>
        <w:spacing w:before="60" w:after="60"/>
        <w:jc w:val="both"/>
        <w:rPr>
          <w:rFonts w:ascii="Arial" w:hAnsi="Arial" w:cs="Arial"/>
        </w:rPr>
      </w:pPr>
      <w:r w:rsidRPr="00C80C76">
        <w:rPr>
          <w:rFonts w:ascii="Arial" w:hAnsi="Arial" w:cs="Arial"/>
        </w:rPr>
        <w:t>Is Min</w:t>
      </w:r>
      <w:r>
        <w:rPr>
          <w:rFonts w:ascii="Arial" w:hAnsi="Arial" w:cs="Arial"/>
        </w:rPr>
        <w:t xml:space="preserve">imum </w:t>
      </w:r>
      <w:r w:rsidRPr="00C80C76">
        <w:rPr>
          <w:rFonts w:ascii="Arial" w:hAnsi="Arial" w:cs="Arial"/>
        </w:rPr>
        <w:t>flow</w:t>
      </w:r>
      <w:r>
        <w:rPr>
          <w:rFonts w:ascii="Arial" w:hAnsi="Arial" w:cs="Arial"/>
        </w:rPr>
        <w:t xml:space="preserve"> protection required?</w:t>
      </w:r>
    </w:p>
    <w:p w14:paraId="4CF220AC" w14:textId="00F6C1EE" w:rsidR="00C80C76" w:rsidRDefault="00C80C76" w:rsidP="00C80C76">
      <w:pPr>
        <w:numPr>
          <w:ilvl w:val="0"/>
          <w:numId w:val="3"/>
        </w:numPr>
        <w:autoSpaceDE w:val="0"/>
        <w:autoSpaceDN w:val="0"/>
        <w:adjustRightInd w:val="0"/>
        <w:spacing w:before="60" w:after="60"/>
        <w:jc w:val="both"/>
        <w:rPr>
          <w:rFonts w:ascii="Arial" w:hAnsi="Arial" w:cs="Arial"/>
        </w:rPr>
      </w:pPr>
      <w:r>
        <w:rPr>
          <w:rFonts w:ascii="Arial" w:hAnsi="Arial" w:cs="Arial"/>
        </w:rPr>
        <w:t>Where to take blowdown stream from?</w:t>
      </w:r>
    </w:p>
    <w:p w14:paraId="157A84E8" w14:textId="54633C28" w:rsidR="00C80C76" w:rsidRDefault="00C80C76" w:rsidP="00C80C76">
      <w:pPr>
        <w:numPr>
          <w:ilvl w:val="0"/>
          <w:numId w:val="3"/>
        </w:numPr>
        <w:autoSpaceDE w:val="0"/>
        <w:autoSpaceDN w:val="0"/>
        <w:adjustRightInd w:val="0"/>
        <w:spacing w:before="60" w:after="60"/>
        <w:jc w:val="both"/>
        <w:rPr>
          <w:rFonts w:ascii="Arial" w:hAnsi="Arial" w:cs="Arial"/>
        </w:rPr>
      </w:pPr>
      <w:r>
        <w:rPr>
          <w:rFonts w:ascii="Arial" w:hAnsi="Arial" w:cs="Arial"/>
        </w:rPr>
        <w:t>Basin for sand filter back-wash</w:t>
      </w:r>
    </w:p>
    <w:p w14:paraId="7E07AFC2" w14:textId="6D46428B" w:rsidR="00C80C76" w:rsidRPr="00C80C76" w:rsidRDefault="00C80C76" w:rsidP="00C80C76">
      <w:pPr>
        <w:numPr>
          <w:ilvl w:val="0"/>
          <w:numId w:val="3"/>
        </w:numPr>
        <w:autoSpaceDE w:val="0"/>
        <w:autoSpaceDN w:val="0"/>
        <w:adjustRightInd w:val="0"/>
        <w:spacing w:before="60" w:after="60"/>
        <w:jc w:val="both"/>
        <w:rPr>
          <w:rFonts w:ascii="Arial" w:hAnsi="Arial" w:cs="Arial"/>
        </w:rPr>
      </w:pPr>
      <w:r>
        <w:rPr>
          <w:rFonts w:ascii="Arial" w:hAnsi="Arial" w:cs="Arial"/>
        </w:rPr>
        <w:t>Is hot by-pass line acceptable?</w:t>
      </w:r>
    </w:p>
    <w:p w14:paraId="4ACE39CB" w14:textId="2AB89802" w:rsidR="00A46463" w:rsidRPr="006E5B5A" w:rsidRDefault="00A46463" w:rsidP="00A46463">
      <w:pPr>
        <w:pStyle w:val="Heading1"/>
        <w:numPr>
          <w:ilvl w:val="0"/>
          <w:numId w:val="4"/>
        </w:numPr>
        <w:spacing w:before="600" w:after="120" w:line="600" w:lineRule="auto"/>
      </w:pPr>
      <w:bookmarkStart w:id="25" w:name="_Toc222068472"/>
      <w:r w:rsidRPr="006E5B5A">
        <w:t>Equipment Trim Number</w:t>
      </w:r>
      <w:bookmarkEnd w:id="25"/>
    </w:p>
    <w:p w14:paraId="648C054C" w14:textId="77777777" w:rsidR="00A46463" w:rsidRDefault="00A46463" w:rsidP="00A46463">
      <w:pPr>
        <w:ind w:left="1440"/>
        <w:rPr>
          <w:rFonts w:ascii="Arial" w:hAnsi="Arial" w:cs="Arial"/>
        </w:rPr>
      </w:pPr>
      <w:r w:rsidRPr="007371E5">
        <w:rPr>
          <w:rFonts w:ascii="Arial" w:hAnsi="Arial" w:cs="Arial"/>
        </w:rPr>
        <w:t xml:space="preserve">Trim number refers to specification of </w:t>
      </w:r>
      <w:r w:rsidRPr="00865F11">
        <w:rPr>
          <w:rFonts w:ascii="Arial" w:hAnsi="Arial" w:cs="Arial"/>
          <w:u w:val="single"/>
        </w:rPr>
        <w:t>piping</w:t>
      </w:r>
      <w:r w:rsidRPr="007371E5">
        <w:rPr>
          <w:rFonts w:ascii="Arial" w:hAnsi="Arial" w:cs="Arial"/>
        </w:rPr>
        <w:t xml:space="preserve"> for instruments and vent/drain of equipment.</w:t>
      </w:r>
    </w:p>
    <w:p w14:paraId="6AB42BAB" w14:textId="77777777" w:rsidR="00A46463" w:rsidRDefault="00A46463" w:rsidP="00A46463">
      <w:pPr>
        <w:ind w:left="1440"/>
        <w:rPr>
          <w:rFonts w:ascii="Arial" w:hAnsi="Arial" w:cs="Arial"/>
        </w:rPr>
      </w:pPr>
      <w:r>
        <w:rPr>
          <w:rFonts w:ascii="Arial" w:hAnsi="Arial" w:cs="Arial"/>
        </w:rPr>
        <w:t>Note that minimum design pressure specified for trim number of atmospheric storage tanks should be 3.5 barg.</w:t>
      </w:r>
    </w:p>
    <w:p w14:paraId="22348324" w14:textId="77777777" w:rsidR="00453F07" w:rsidRPr="009A2D9A" w:rsidRDefault="00453F07" w:rsidP="00453F07">
      <w:pPr>
        <w:pStyle w:val="Heading1"/>
        <w:numPr>
          <w:ilvl w:val="0"/>
          <w:numId w:val="4"/>
        </w:numPr>
        <w:spacing w:before="600" w:after="120" w:line="600" w:lineRule="auto"/>
      </w:pPr>
      <w:bookmarkStart w:id="26" w:name="_Toc222068473"/>
      <w:r w:rsidRPr="009A2D9A">
        <w:t>Equipment Elevation</w:t>
      </w:r>
      <w:bookmarkEnd w:id="26"/>
    </w:p>
    <w:p w14:paraId="5397D0BF" w14:textId="77777777" w:rsidR="00453F07" w:rsidRDefault="00453F07" w:rsidP="00453F07">
      <w:pPr>
        <w:numPr>
          <w:ilvl w:val="1"/>
          <w:numId w:val="1"/>
        </w:numPr>
        <w:spacing w:after="120"/>
        <w:jc w:val="both"/>
        <w:rPr>
          <w:rFonts w:ascii="Arial" w:hAnsi="Arial" w:cs="Arial"/>
        </w:rPr>
      </w:pPr>
      <w:r w:rsidRPr="006F4D3D">
        <w:rPr>
          <w:rFonts w:ascii="Arial" w:hAnsi="Arial" w:cs="Arial"/>
        </w:rPr>
        <w:t>Water Coolers</w:t>
      </w:r>
    </w:p>
    <w:p w14:paraId="023012F8" w14:textId="77777777" w:rsidR="00453F07" w:rsidRDefault="00453F07" w:rsidP="00453F07">
      <w:pPr>
        <w:numPr>
          <w:ilvl w:val="0"/>
          <w:numId w:val="3"/>
        </w:numPr>
        <w:autoSpaceDE w:val="0"/>
        <w:autoSpaceDN w:val="0"/>
        <w:adjustRightInd w:val="0"/>
        <w:spacing w:before="60" w:after="60"/>
        <w:jc w:val="both"/>
        <w:rPr>
          <w:rFonts w:ascii="Arial" w:hAnsi="Arial" w:cs="Arial"/>
        </w:rPr>
      </w:pPr>
      <w:r>
        <w:rPr>
          <w:rFonts w:ascii="Arial" w:hAnsi="Arial" w:cs="Arial"/>
        </w:rPr>
        <w:t xml:space="preserve">Closed </w:t>
      </w:r>
      <w:smartTag w:uri="urn:schemas-microsoft-com:office:smarttags" w:element="place">
        <w:r>
          <w:rPr>
            <w:rFonts w:ascii="Arial" w:hAnsi="Arial" w:cs="Arial"/>
          </w:rPr>
          <w:t>Loop</w:t>
        </w:r>
      </w:smartTag>
    </w:p>
    <w:p w14:paraId="095476EF" w14:textId="77777777" w:rsidR="00453F07" w:rsidRDefault="00453F07" w:rsidP="00453F07">
      <w:pPr>
        <w:numPr>
          <w:ilvl w:val="0"/>
          <w:numId w:val="3"/>
        </w:numPr>
        <w:autoSpaceDE w:val="0"/>
        <w:autoSpaceDN w:val="0"/>
        <w:adjustRightInd w:val="0"/>
        <w:spacing w:before="60" w:after="60"/>
        <w:jc w:val="both"/>
        <w:rPr>
          <w:rFonts w:ascii="Arial" w:hAnsi="Arial" w:cs="Arial"/>
        </w:rPr>
      </w:pPr>
      <w:r>
        <w:rPr>
          <w:rFonts w:ascii="Arial" w:hAnsi="Arial" w:cs="Arial"/>
        </w:rPr>
        <w:t>Once-through</w:t>
      </w:r>
    </w:p>
    <w:p w14:paraId="08636335" w14:textId="77777777" w:rsidR="00453F07" w:rsidRDefault="00453F07" w:rsidP="00453F07">
      <w:pPr>
        <w:numPr>
          <w:ilvl w:val="0"/>
          <w:numId w:val="3"/>
        </w:numPr>
        <w:autoSpaceDE w:val="0"/>
        <w:autoSpaceDN w:val="0"/>
        <w:adjustRightInd w:val="0"/>
        <w:spacing w:before="60" w:after="60"/>
        <w:jc w:val="both"/>
        <w:rPr>
          <w:rFonts w:ascii="Arial" w:hAnsi="Arial" w:cs="Arial"/>
        </w:rPr>
      </w:pPr>
      <w:r>
        <w:rPr>
          <w:rFonts w:ascii="Arial" w:hAnsi="Arial" w:cs="Arial"/>
        </w:rPr>
        <w:t>Fiberglass piping</w:t>
      </w:r>
    </w:p>
    <w:p w14:paraId="67E18B16" w14:textId="77777777" w:rsidR="00453F07" w:rsidRDefault="00453F07" w:rsidP="00453F07">
      <w:pPr>
        <w:autoSpaceDE w:val="0"/>
        <w:autoSpaceDN w:val="0"/>
        <w:adjustRightInd w:val="0"/>
        <w:spacing w:before="60" w:after="60"/>
        <w:ind w:left="1800"/>
        <w:jc w:val="both"/>
        <w:rPr>
          <w:rFonts w:ascii="Arial" w:hAnsi="Arial" w:cs="Arial"/>
        </w:rPr>
      </w:pPr>
    </w:p>
    <w:p w14:paraId="52A1A755" w14:textId="77777777" w:rsidR="00453F07" w:rsidRDefault="00453F07" w:rsidP="00453F07">
      <w:pPr>
        <w:autoSpaceDE w:val="0"/>
        <w:autoSpaceDN w:val="0"/>
        <w:adjustRightInd w:val="0"/>
        <w:spacing w:before="60" w:after="60"/>
        <w:ind w:left="1800"/>
        <w:jc w:val="both"/>
        <w:rPr>
          <w:rFonts w:ascii="Arial" w:hAnsi="Arial" w:cs="Arial"/>
        </w:rPr>
      </w:pPr>
      <w:r>
        <w:rPr>
          <w:rFonts w:ascii="Arial" w:hAnsi="Arial" w:cs="Arial"/>
        </w:rPr>
        <w:t>Be careful of cooling tower height versus water coolers in plant.</w:t>
      </w:r>
    </w:p>
    <w:p w14:paraId="1E9D40BF" w14:textId="77777777" w:rsidR="00453F07" w:rsidRDefault="00453F07" w:rsidP="00453F07">
      <w:pPr>
        <w:autoSpaceDE w:val="0"/>
        <w:autoSpaceDN w:val="0"/>
        <w:adjustRightInd w:val="0"/>
        <w:spacing w:before="60" w:after="60"/>
        <w:ind w:left="1800"/>
        <w:jc w:val="both"/>
        <w:rPr>
          <w:rFonts w:ascii="Arial" w:hAnsi="Arial" w:cs="Arial"/>
        </w:rPr>
      </w:pPr>
      <w:r>
        <w:rPr>
          <w:rFonts w:ascii="Arial" w:hAnsi="Arial" w:cs="Arial"/>
        </w:rPr>
        <w:t>Attention: If bypass connection for cooling tower is considered, even water coolers lower than water distribution flume will be vacuumed in case cooling water pumps trip and the bypass valve is open.</w:t>
      </w:r>
    </w:p>
    <w:p w14:paraId="11C9A333" w14:textId="77777777" w:rsidR="00453F07" w:rsidRDefault="00453F07" w:rsidP="00453F07">
      <w:pPr>
        <w:autoSpaceDE w:val="0"/>
        <w:autoSpaceDN w:val="0"/>
        <w:adjustRightInd w:val="0"/>
        <w:spacing w:before="60" w:after="60"/>
        <w:ind w:left="1800"/>
        <w:jc w:val="both"/>
        <w:rPr>
          <w:rFonts w:ascii="Arial" w:hAnsi="Arial" w:cs="Arial"/>
        </w:rPr>
      </w:pPr>
    </w:p>
    <w:p w14:paraId="7F869DC3" w14:textId="77777777" w:rsidR="00453F07" w:rsidRDefault="00453F07" w:rsidP="00453F07">
      <w:pPr>
        <w:autoSpaceDE w:val="0"/>
        <w:autoSpaceDN w:val="0"/>
        <w:adjustRightInd w:val="0"/>
        <w:spacing w:before="60" w:after="60"/>
        <w:ind w:left="1800"/>
        <w:jc w:val="both"/>
        <w:rPr>
          <w:rFonts w:ascii="Arial" w:hAnsi="Arial" w:cs="Arial"/>
        </w:rPr>
      </w:pPr>
      <w:r>
        <w:rPr>
          <w:rFonts w:ascii="Arial" w:hAnsi="Arial" w:cs="Arial"/>
        </w:rPr>
        <w:lastRenderedPageBreak/>
        <w:t>Try to avoid overflow for closed circuits and cooling water networks in case of pump stop. This can be done by changing the buffer drum elevation or increasing the holdup volume between NLL and HLL.</w:t>
      </w:r>
    </w:p>
    <w:p w14:paraId="6A5F318E" w14:textId="77777777" w:rsidR="00453F07" w:rsidRDefault="00453F07" w:rsidP="00453F07">
      <w:pPr>
        <w:autoSpaceDE w:val="0"/>
        <w:autoSpaceDN w:val="0"/>
        <w:adjustRightInd w:val="0"/>
        <w:spacing w:before="60" w:after="60"/>
        <w:ind w:left="1800"/>
        <w:jc w:val="both"/>
        <w:rPr>
          <w:rFonts w:ascii="Arial" w:hAnsi="Arial" w:cs="Arial"/>
        </w:rPr>
      </w:pPr>
    </w:p>
    <w:p w14:paraId="60FD0E31" w14:textId="0FCB3883" w:rsidR="00453F07" w:rsidRDefault="00453F07" w:rsidP="00453F07">
      <w:pPr>
        <w:autoSpaceDE w:val="0"/>
        <w:autoSpaceDN w:val="0"/>
        <w:adjustRightInd w:val="0"/>
        <w:spacing w:before="60" w:after="60"/>
        <w:ind w:left="1800"/>
        <w:jc w:val="both"/>
        <w:rPr>
          <w:rFonts w:ascii="Arial" w:hAnsi="Arial" w:cs="Arial"/>
        </w:rPr>
      </w:pPr>
      <w:r>
        <w:rPr>
          <w:rFonts w:ascii="Arial" w:hAnsi="Arial" w:cs="Arial"/>
        </w:rPr>
        <w:t xml:space="preserve">If sea water is directly discharged from a water cooler installed at a high point to an open ditch, the cooling water return shall be routed to a funnel immediately downstream of the water outlet </w:t>
      </w:r>
      <w:r w:rsidR="00FE5D13">
        <w:rPr>
          <w:rFonts w:ascii="Arial" w:hAnsi="Arial" w:cs="Arial"/>
        </w:rPr>
        <w:t>valve which is installed at the same level of the water cooler</w:t>
      </w:r>
      <w:r>
        <w:rPr>
          <w:rFonts w:ascii="Arial" w:hAnsi="Arial" w:cs="Arial"/>
        </w:rPr>
        <w:t xml:space="preserve">. It is </w:t>
      </w:r>
      <w:r w:rsidR="00FE5D13">
        <w:rPr>
          <w:rFonts w:ascii="Arial" w:hAnsi="Arial" w:cs="Arial"/>
        </w:rPr>
        <w:t xml:space="preserve">to </w:t>
      </w:r>
      <w:r>
        <w:rPr>
          <w:rFonts w:ascii="Arial" w:hAnsi="Arial" w:cs="Arial"/>
        </w:rPr>
        <w:t>avoid vacuum formation in the cooler in case of cooling water failure.</w:t>
      </w:r>
    </w:p>
    <w:p w14:paraId="6716666F" w14:textId="77777777" w:rsidR="00453F07" w:rsidRDefault="00453F07" w:rsidP="00453F07">
      <w:pPr>
        <w:rPr>
          <w:rFonts w:ascii="Arial" w:hAnsi="Arial" w:cs="Arial"/>
        </w:rPr>
      </w:pPr>
    </w:p>
    <w:p w14:paraId="61649B18" w14:textId="77777777" w:rsidR="00453F07" w:rsidRPr="006F4D3D" w:rsidRDefault="00453F07" w:rsidP="00453F07">
      <w:pPr>
        <w:numPr>
          <w:ilvl w:val="1"/>
          <w:numId w:val="1"/>
        </w:numPr>
        <w:spacing w:after="120"/>
        <w:jc w:val="both"/>
        <w:rPr>
          <w:rFonts w:ascii="Arial" w:hAnsi="Arial" w:cs="Arial"/>
        </w:rPr>
      </w:pPr>
      <w:r w:rsidRPr="006F4D3D">
        <w:rPr>
          <w:rFonts w:ascii="Arial" w:hAnsi="Arial" w:cs="Arial"/>
        </w:rPr>
        <w:t>Two Phase Flow</w:t>
      </w:r>
    </w:p>
    <w:p w14:paraId="6B9EE1B3" w14:textId="77777777" w:rsidR="00453F07" w:rsidRPr="006F4D3D" w:rsidRDefault="00453F07" w:rsidP="00453F07">
      <w:pPr>
        <w:numPr>
          <w:ilvl w:val="0"/>
          <w:numId w:val="3"/>
        </w:numPr>
        <w:autoSpaceDE w:val="0"/>
        <w:autoSpaceDN w:val="0"/>
        <w:adjustRightInd w:val="0"/>
        <w:spacing w:before="60" w:after="60"/>
        <w:jc w:val="both"/>
        <w:rPr>
          <w:rFonts w:ascii="Arial" w:hAnsi="Arial" w:cs="Arial"/>
        </w:rPr>
      </w:pPr>
      <w:r w:rsidRPr="006F4D3D">
        <w:rPr>
          <w:rFonts w:ascii="Arial" w:hAnsi="Arial" w:cs="Arial"/>
        </w:rPr>
        <w:t>To specify whether a pipe contain 2 phase flow or not</w:t>
      </w:r>
    </w:p>
    <w:p w14:paraId="49458524" w14:textId="77777777" w:rsidR="00453F07" w:rsidRPr="006F4D3D" w:rsidRDefault="00453F07" w:rsidP="00453F07">
      <w:pPr>
        <w:numPr>
          <w:ilvl w:val="0"/>
          <w:numId w:val="3"/>
        </w:numPr>
        <w:autoSpaceDE w:val="0"/>
        <w:autoSpaceDN w:val="0"/>
        <w:adjustRightInd w:val="0"/>
        <w:spacing w:before="60" w:after="60"/>
        <w:jc w:val="both"/>
        <w:rPr>
          <w:rFonts w:ascii="Arial" w:hAnsi="Arial" w:cs="Arial"/>
        </w:rPr>
      </w:pPr>
      <w:r w:rsidRPr="006F4D3D">
        <w:rPr>
          <w:rFonts w:ascii="Arial" w:hAnsi="Arial" w:cs="Arial"/>
        </w:rPr>
        <w:t>Free Draining</w:t>
      </w:r>
    </w:p>
    <w:p w14:paraId="0B118C53" w14:textId="77777777" w:rsidR="00453F07" w:rsidRPr="006F4D3D" w:rsidRDefault="00453F07" w:rsidP="00453F07">
      <w:pPr>
        <w:numPr>
          <w:ilvl w:val="0"/>
          <w:numId w:val="3"/>
        </w:numPr>
        <w:autoSpaceDE w:val="0"/>
        <w:autoSpaceDN w:val="0"/>
        <w:adjustRightInd w:val="0"/>
        <w:spacing w:before="60" w:after="60"/>
        <w:jc w:val="both"/>
        <w:rPr>
          <w:rFonts w:ascii="Arial" w:hAnsi="Arial" w:cs="Arial"/>
        </w:rPr>
      </w:pPr>
      <w:r w:rsidRPr="006F4D3D">
        <w:rPr>
          <w:rFonts w:ascii="Arial" w:hAnsi="Arial" w:cs="Arial"/>
        </w:rPr>
        <w:t>Size modification</w:t>
      </w:r>
    </w:p>
    <w:p w14:paraId="3B410240" w14:textId="77777777" w:rsidR="00453F07" w:rsidRDefault="00453F07" w:rsidP="00453F07">
      <w:pPr>
        <w:numPr>
          <w:ilvl w:val="0"/>
          <w:numId w:val="3"/>
        </w:numPr>
        <w:autoSpaceDE w:val="0"/>
        <w:autoSpaceDN w:val="0"/>
        <w:adjustRightInd w:val="0"/>
        <w:spacing w:before="60" w:after="60"/>
        <w:jc w:val="both"/>
        <w:rPr>
          <w:rFonts w:ascii="Arial" w:hAnsi="Arial" w:cs="Arial"/>
        </w:rPr>
      </w:pPr>
      <w:r w:rsidRPr="006F4D3D">
        <w:rPr>
          <w:rFonts w:ascii="Arial" w:hAnsi="Arial" w:cs="Arial"/>
        </w:rPr>
        <w:t xml:space="preserve">Hot </w:t>
      </w:r>
      <w:r>
        <w:rPr>
          <w:rFonts w:ascii="Arial" w:hAnsi="Arial" w:cs="Arial"/>
        </w:rPr>
        <w:t xml:space="preserve">Steam </w:t>
      </w:r>
      <w:r w:rsidRPr="006F4D3D">
        <w:rPr>
          <w:rFonts w:ascii="Arial" w:hAnsi="Arial" w:cs="Arial"/>
        </w:rPr>
        <w:t>Condensate</w:t>
      </w:r>
      <w:r>
        <w:rPr>
          <w:rFonts w:ascii="Arial" w:hAnsi="Arial" w:cs="Arial"/>
        </w:rPr>
        <w:t xml:space="preserve"> (2 phase)</w:t>
      </w:r>
    </w:p>
    <w:p w14:paraId="480030A2" w14:textId="77777777" w:rsidR="00453F07" w:rsidRDefault="00453F07" w:rsidP="00453F07">
      <w:pPr>
        <w:numPr>
          <w:ilvl w:val="1"/>
          <w:numId w:val="1"/>
        </w:numPr>
        <w:spacing w:after="120"/>
        <w:jc w:val="both"/>
        <w:rPr>
          <w:rFonts w:ascii="Arial" w:hAnsi="Arial" w:cs="Arial"/>
        </w:rPr>
      </w:pPr>
      <w:r>
        <w:rPr>
          <w:rFonts w:ascii="Arial" w:hAnsi="Arial" w:cs="Arial"/>
        </w:rPr>
        <w:t>Catalyst/Adsorbent withdrawal nozzle</w:t>
      </w:r>
    </w:p>
    <w:p w14:paraId="4A569975" w14:textId="77777777" w:rsidR="00453F07" w:rsidRDefault="00453F07" w:rsidP="00453F07">
      <w:pPr>
        <w:numPr>
          <w:ilvl w:val="1"/>
          <w:numId w:val="1"/>
        </w:numPr>
        <w:spacing w:after="120"/>
        <w:jc w:val="both"/>
        <w:rPr>
          <w:rFonts w:ascii="Arial" w:hAnsi="Arial" w:cs="Arial"/>
        </w:rPr>
      </w:pPr>
      <w:r>
        <w:rPr>
          <w:rFonts w:ascii="Arial" w:hAnsi="Arial" w:cs="Arial"/>
        </w:rPr>
        <w:t>Saturated liquid from vessel to flow element or control valve (Minimum 3000 mm above HPP). Please note that:</w:t>
      </w:r>
    </w:p>
    <w:p w14:paraId="7749F8D7" w14:textId="77777777" w:rsidR="00453F07" w:rsidRDefault="00453F07" w:rsidP="00453F07">
      <w:pPr>
        <w:numPr>
          <w:ilvl w:val="0"/>
          <w:numId w:val="3"/>
        </w:numPr>
        <w:autoSpaceDE w:val="0"/>
        <w:autoSpaceDN w:val="0"/>
        <w:adjustRightInd w:val="0"/>
        <w:spacing w:before="60" w:after="60"/>
        <w:jc w:val="both"/>
        <w:rPr>
          <w:rFonts w:ascii="Arial" w:hAnsi="Arial" w:cs="Arial"/>
        </w:rPr>
      </w:pPr>
      <w:r>
        <w:rPr>
          <w:rFonts w:ascii="Arial" w:hAnsi="Arial" w:cs="Arial"/>
        </w:rPr>
        <w:t>It is mandatory for flow measurement</w:t>
      </w:r>
    </w:p>
    <w:p w14:paraId="6BDC3A0D" w14:textId="77777777" w:rsidR="00453F07" w:rsidRDefault="00453F07" w:rsidP="00453F07">
      <w:pPr>
        <w:numPr>
          <w:ilvl w:val="0"/>
          <w:numId w:val="3"/>
        </w:numPr>
        <w:autoSpaceDE w:val="0"/>
        <w:autoSpaceDN w:val="0"/>
        <w:adjustRightInd w:val="0"/>
        <w:spacing w:before="60" w:after="60"/>
        <w:jc w:val="both"/>
        <w:rPr>
          <w:rFonts w:ascii="Arial" w:hAnsi="Arial" w:cs="Arial"/>
        </w:rPr>
      </w:pPr>
      <w:r>
        <w:rPr>
          <w:rFonts w:ascii="Arial" w:hAnsi="Arial" w:cs="Arial"/>
        </w:rPr>
        <w:t>It is preferred for control valves to avoid cavitation. Therefore, for flashing services, this requirement will be ignored.</w:t>
      </w:r>
    </w:p>
    <w:p w14:paraId="7AABFEED" w14:textId="77777777" w:rsidR="00453F07" w:rsidRDefault="00453F07" w:rsidP="00453F07">
      <w:pPr>
        <w:spacing w:after="120"/>
        <w:jc w:val="center"/>
        <w:rPr>
          <w:rFonts w:ascii="Arial" w:hAnsi="Arial" w:cs="Arial"/>
        </w:rPr>
      </w:pPr>
      <w:r w:rsidRPr="00472228">
        <w:rPr>
          <w:rFonts w:ascii="Arial" w:hAnsi="Arial" w:cs="Arial"/>
          <w:noProof/>
        </w:rPr>
        <w:drawing>
          <wp:inline distT="0" distB="0" distL="0" distR="0" wp14:anchorId="423FE0C5" wp14:editId="279ECD0B">
            <wp:extent cx="4411345" cy="3035935"/>
            <wp:effectExtent l="0" t="0" r="8255"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11345" cy="3035935"/>
                    </a:xfrm>
                    <a:prstGeom prst="rect">
                      <a:avLst/>
                    </a:prstGeom>
                    <a:noFill/>
                    <a:ln>
                      <a:noFill/>
                    </a:ln>
                  </pic:spPr>
                </pic:pic>
              </a:graphicData>
            </a:graphic>
          </wp:inline>
        </w:drawing>
      </w:r>
    </w:p>
    <w:p w14:paraId="335FD431" w14:textId="77777777" w:rsidR="00453F07" w:rsidRDefault="00453F07" w:rsidP="00453F07">
      <w:pPr>
        <w:numPr>
          <w:ilvl w:val="1"/>
          <w:numId w:val="1"/>
        </w:numPr>
        <w:spacing w:after="120"/>
        <w:jc w:val="both"/>
        <w:rPr>
          <w:rFonts w:ascii="Arial" w:hAnsi="Arial" w:cs="Arial"/>
        </w:rPr>
      </w:pPr>
      <w:r>
        <w:rPr>
          <w:rFonts w:ascii="Arial" w:hAnsi="Arial" w:cs="Arial"/>
        </w:rPr>
        <w:t>Pump NPSH</w:t>
      </w:r>
    </w:p>
    <w:p w14:paraId="7E5C2CA5" w14:textId="1A44AF71" w:rsidR="00453F07" w:rsidRDefault="00453F07" w:rsidP="00453F07">
      <w:pPr>
        <w:numPr>
          <w:ilvl w:val="0"/>
          <w:numId w:val="3"/>
        </w:numPr>
        <w:autoSpaceDE w:val="0"/>
        <w:autoSpaceDN w:val="0"/>
        <w:adjustRightInd w:val="0"/>
        <w:spacing w:before="60" w:after="60"/>
        <w:jc w:val="both"/>
        <w:rPr>
          <w:rFonts w:ascii="Arial" w:hAnsi="Arial" w:cs="Arial"/>
        </w:rPr>
      </w:pPr>
      <w:r>
        <w:rPr>
          <w:rFonts w:ascii="Arial" w:hAnsi="Arial" w:cs="Arial"/>
        </w:rPr>
        <w:t>Liquid containing gases (</w:t>
      </w:r>
      <w:r w:rsidR="00FE5D13">
        <w:rPr>
          <w:rFonts w:ascii="Arial" w:hAnsi="Arial" w:cs="Arial"/>
        </w:rPr>
        <w:t>e.g.,</w:t>
      </w:r>
      <w:r>
        <w:rPr>
          <w:rFonts w:ascii="Arial" w:hAnsi="Arial" w:cs="Arial"/>
        </w:rPr>
        <w:t xml:space="preserve"> deaerator, bottom outlet of steam stripper):</w:t>
      </w:r>
    </w:p>
    <w:p w14:paraId="3129B5C5" w14:textId="77777777" w:rsidR="00453F07" w:rsidRDefault="00453F07" w:rsidP="00453F07">
      <w:pPr>
        <w:autoSpaceDE w:val="0"/>
        <w:autoSpaceDN w:val="0"/>
        <w:adjustRightInd w:val="0"/>
        <w:spacing w:before="60" w:after="60"/>
        <w:ind w:left="1800"/>
        <w:jc w:val="both"/>
        <w:rPr>
          <w:rFonts w:ascii="Arial" w:hAnsi="Arial" w:cs="Arial"/>
        </w:rPr>
      </w:pPr>
      <w:r>
        <w:rPr>
          <w:rFonts w:ascii="Arial" w:hAnsi="Arial" w:cs="Arial"/>
        </w:rPr>
        <w:t>Do not forget to consider enough margin (or correction factor). For instance: Refer to Technip or Shell DEP.</w:t>
      </w:r>
    </w:p>
    <w:p w14:paraId="282F1BE9" w14:textId="77777777" w:rsidR="00453F07" w:rsidRDefault="00453F07" w:rsidP="00453F07">
      <w:pPr>
        <w:numPr>
          <w:ilvl w:val="1"/>
          <w:numId w:val="1"/>
        </w:numPr>
        <w:spacing w:after="120"/>
        <w:jc w:val="both"/>
        <w:rPr>
          <w:rFonts w:ascii="Arial" w:hAnsi="Arial" w:cs="Arial"/>
        </w:rPr>
      </w:pPr>
      <w:r>
        <w:rPr>
          <w:rFonts w:ascii="Arial" w:hAnsi="Arial" w:cs="Arial"/>
        </w:rPr>
        <w:t>Intake filter for blowers/compressors sucking air from atmosphere (Minimum Recommended: 4 meter)</w:t>
      </w:r>
    </w:p>
    <w:p w14:paraId="324E8F37" w14:textId="77777777" w:rsidR="00453F07" w:rsidRDefault="00453F07" w:rsidP="00453F07">
      <w:pPr>
        <w:numPr>
          <w:ilvl w:val="1"/>
          <w:numId w:val="1"/>
        </w:numPr>
        <w:spacing w:after="120"/>
        <w:jc w:val="both"/>
        <w:rPr>
          <w:rFonts w:ascii="Arial" w:hAnsi="Arial" w:cs="Arial"/>
        </w:rPr>
      </w:pPr>
      <w:r>
        <w:rPr>
          <w:rFonts w:ascii="Arial" w:hAnsi="Arial" w:cs="Arial"/>
        </w:rPr>
        <w:t>What is the difference between “Free Draining” and “No Pocket”?</w:t>
      </w:r>
    </w:p>
    <w:p w14:paraId="0AD8F518" w14:textId="77777777" w:rsidR="00453F07" w:rsidRDefault="00453F07" w:rsidP="00453F07">
      <w:pPr>
        <w:numPr>
          <w:ilvl w:val="0"/>
          <w:numId w:val="3"/>
        </w:numPr>
        <w:autoSpaceDE w:val="0"/>
        <w:autoSpaceDN w:val="0"/>
        <w:adjustRightInd w:val="0"/>
        <w:spacing w:before="60" w:after="60"/>
        <w:jc w:val="both"/>
        <w:rPr>
          <w:rFonts w:ascii="Arial" w:hAnsi="Arial" w:cs="Arial"/>
        </w:rPr>
      </w:pPr>
      <w:r>
        <w:rPr>
          <w:rFonts w:ascii="Arial" w:hAnsi="Arial" w:cs="Arial"/>
        </w:rPr>
        <w:lastRenderedPageBreak/>
        <w:t>Free draining results in No Liquid Pocket.</w:t>
      </w:r>
    </w:p>
    <w:p w14:paraId="403F5177" w14:textId="77777777" w:rsidR="00453F07" w:rsidRDefault="00453F07" w:rsidP="00453F07">
      <w:pPr>
        <w:numPr>
          <w:ilvl w:val="0"/>
          <w:numId w:val="3"/>
        </w:numPr>
        <w:autoSpaceDE w:val="0"/>
        <w:autoSpaceDN w:val="0"/>
        <w:adjustRightInd w:val="0"/>
        <w:spacing w:before="60" w:after="60"/>
        <w:jc w:val="both"/>
        <w:rPr>
          <w:rFonts w:ascii="Arial" w:hAnsi="Arial" w:cs="Arial"/>
        </w:rPr>
      </w:pPr>
      <w:r>
        <w:rPr>
          <w:rFonts w:ascii="Arial" w:hAnsi="Arial" w:cs="Arial"/>
        </w:rPr>
        <w:t>Slope of free draining lines may or may not be specified on P&amp;IDs. Attention! Line cannot be installed absolutely horizontally.</w:t>
      </w:r>
    </w:p>
    <w:p w14:paraId="58252177" w14:textId="77777777" w:rsidR="00453F07" w:rsidRDefault="00453F07" w:rsidP="00453F07">
      <w:pPr>
        <w:numPr>
          <w:ilvl w:val="1"/>
          <w:numId w:val="1"/>
        </w:numPr>
        <w:spacing w:after="120"/>
        <w:jc w:val="both"/>
        <w:rPr>
          <w:rFonts w:ascii="Arial" w:hAnsi="Arial" w:cs="Arial"/>
        </w:rPr>
      </w:pPr>
      <w:r>
        <w:rPr>
          <w:rFonts w:ascii="Arial" w:hAnsi="Arial" w:cs="Arial"/>
        </w:rPr>
        <w:t>Free draining</w:t>
      </w:r>
    </w:p>
    <w:p w14:paraId="2381A6E7" w14:textId="77777777" w:rsidR="00453F07" w:rsidRDefault="00453F07" w:rsidP="00453F07">
      <w:pPr>
        <w:numPr>
          <w:ilvl w:val="0"/>
          <w:numId w:val="3"/>
        </w:numPr>
        <w:autoSpaceDE w:val="0"/>
        <w:autoSpaceDN w:val="0"/>
        <w:adjustRightInd w:val="0"/>
        <w:spacing w:before="60" w:after="60"/>
        <w:jc w:val="both"/>
        <w:rPr>
          <w:rFonts w:ascii="Arial" w:hAnsi="Arial" w:cs="Arial"/>
        </w:rPr>
      </w:pPr>
      <w:r>
        <w:rPr>
          <w:rFonts w:ascii="Arial" w:hAnsi="Arial" w:cs="Arial"/>
        </w:rPr>
        <w:t>Chloride or sour gas which may condense</w:t>
      </w:r>
    </w:p>
    <w:p w14:paraId="3FECA922" w14:textId="77777777" w:rsidR="00453F07" w:rsidRDefault="00453F07" w:rsidP="00453F07">
      <w:pPr>
        <w:numPr>
          <w:ilvl w:val="0"/>
          <w:numId w:val="3"/>
        </w:numPr>
        <w:autoSpaceDE w:val="0"/>
        <w:autoSpaceDN w:val="0"/>
        <w:adjustRightInd w:val="0"/>
        <w:spacing w:before="60" w:after="60"/>
        <w:jc w:val="both"/>
        <w:rPr>
          <w:rFonts w:ascii="Arial" w:hAnsi="Arial" w:cs="Arial"/>
        </w:rPr>
      </w:pPr>
      <w:r>
        <w:rPr>
          <w:rFonts w:ascii="Arial" w:hAnsi="Arial" w:cs="Arial"/>
        </w:rPr>
        <w:t>Fired Heater Transfer Line</w:t>
      </w:r>
    </w:p>
    <w:p w14:paraId="7521668C" w14:textId="77777777" w:rsidR="00453F07" w:rsidRDefault="00453F07" w:rsidP="00453F07">
      <w:pPr>
        <w:numPr>
          <w:ilvl w:val="0"/>
          <w:numId w:val="3"/>
        </w:numPr>
        <w:autoSpaceDE w:val="0"/>
        <w:autoSpaceDN w:val="0"/>
        <w:adjustRightInd w:val="0"/>
        <w:spacing w:before="60" w:after="60"/>
        <w:jc w:val="both"/>
        <w:rPr>
          <w:rFonts w:ascii="Arial" w:hAnsi="Arial" w:cs="Arial"/>
        </w:rPr>
      </w:pPr>
      <w:r>
        <w:rPr>
          <w:rFonts w:ascii="Arial" w:hAnsi="Arial" w:cs="Arial"/>
        </w:rPr>
        <w:t>Remote sensing line for pilot type PSVs</w:t>
      </w:r>
    </w:p>
    <w:p w14:paraId="1D6809F7" w14:textId="77777777" w:rsidR="00453F07" w:rsidRDefault="00453F07" w:rsidP="00453F07">
      <w:pPr>
        <w:numPr>
          <w:ilvl w:val="0"/>
          <w:numId w:val="3"/>
        </w:numPr>
        <w:autoSpaceDE w:val="0"/>
        <w:autoSpaceDN w:val="0"/>
        <w:adjustRightInd w:val="0"/>
        <w:spacing w:before="60" w:after="60"/>
        <w:jc w:val="both"/>
        <w:rPr>
          <w:rFonts w:ascii="Arial" w:hAnsi="Arial" w:cs="Arial"/>
        </w:rPr>
      </w:pPr>
      <w:r>
        <w:rPr>
          <w:rFonts w:ascii="Arial" w:hAnsi="Arial" w:cs="Arial"/>
        </w:rPr>
        <w:t>Flare lines</w:t>
      </w:r>
    </w:p>
    <w:p w14:paraId="3B52FB02" w14:textId="77777777" w:rsidR="00453F07" w:rsidRDefault="00453F07" w:rsidP="00453F07">
      <w:pPr>
        <w:numPr>
          <w:ilvl w:val="0"/>
          <w:numId w:val="3"/>
        </w:numPr>
        <w:autoSpaceDE w:val="0"/>
        <w:autoSpaceDN w:val="0"/>
        <w:adjustRightInd w:val="0"/>
        <w:spacing w:before="60" w:after="60"/>
        <w:jc w:val="both"/>
        <w:rPr>
          <w:rFonts w:ascii="Arial" w:hAnsi="Arial" w:cs="Arial"/>
        </w:rPr>
      </w:pPr>
      <w:r w:rsidRPr="00DA36AE">
        <w:rPr>
          <w:rFonts w:ascii="Arial" w:hAnsi="Arial" w:cs="Arial"/>
        </w:rPr>
        <w:t>Saturated vapors including vapor outlet line for blanketing system</w:t>
      </w:r>
    </w:p>
    <w:p w14:paraId="797450FE" w14:textId="77777777" w:rsidR="00453F07" w:rsidRDefault="00453F07" w:rsidP="00453F07">
      <w:pPr>
        <w:numPr>
          <w:ilvl w:val="0"/>
          <w:numId w:val="3"/>
        </w:numPr>
        <w:autoSpaceDE w:val="0"/>
        <w:autoSpaceDN w:val="0"/>
        <w:adjustRightInd w:val="0"/>
        <w:spacing w:before="60" w:after="60"/>
        <w:jc w:val="both"/>
        <w:rPr>
          <w:rFonts w:ascii="Arial" w:hAnsi="Arial" w:cs="Arial"/>
        </w:rPr>
      </w:pPr>
      <w:r>
        <w:rPr>
          <w:rFonts w:ascii="Arial" w:hAnsi="Arial" w:cs="Arial"/>
        </w:rPr>
        <w:t>Balance/equalizing line either for steam traps or condensate pot</w:t>
      </w:r>
    </w:p>
    <w:p w14:paraId="7E54153C" w14:textId="2FBD665A" w:rsidR="00453F07" w:rsidRDefault="00453F07" w:rsidP="00453F07">
      <w:pPr>
        <w:numPr>
          <w:ilvl w:val="0"/>
          <w:numId w:val="3"/>
        </w:numPr>
        <w:autoSpaceDE w:val="0"/>
        <w:autoSpaceDN w:val="0"/>
        <w:adjustRightInd w:val="0"/>
        <w:spacing w:before="60" w:after="60"/>
        <w:jc w:val="both"/>
        <w:rPr>
          <w:rFonts w:ascii="Arial" w:hAnsi="Arial" w:cs="Arial"/>
        </w:rPr>
      </w:pPr>
      <w:r>
        <w:rPr>
          <w:rFonts w:ascii="Arial" w:hAnsi="Arial" w:cs="Arial"/>
        </w:rPr>
        <w:t xml:space="preserve">Two phase </w:t>
      </w:r>
      <w:r w:rsidR="00FE5D13">
        <w:rPr>
          <w:rFonts w:ascii="Arial" w:hAnsi="Arial" w:cs="Arial"/>
        </w:rPr>
        <w:t>flows</w:t>
      </w:r>
      <w:r>
        <w:rPr>
          <w:rFonts w:ascii="Arial" w:hAnsi="Arial" w:cs="Arial"/>
        </w:rPr>
        <w:t xml:space="preserve">: It is much easier to size a line for two phase flow if the line is free draining provided that it is practical and economical, </w:t>
      </w:r>
    </w:p>
    <w:p w14:paraId="7ABF8D76" w14:textId="77777777" w:rsidR="00453F07" w:rsidRPr="00DA36AE" w:rsidRDefault="00453F07" w:rsidP="00453F07">
      <w:pPr>
        <w:numPr>
          <w:ilvl w:val="0"/>
          <w:numId w:val="3"/>
        </w:numPr>
        <w:autoSpaceDE w:val="0"/>
        <w:autoSpaceDN w:val="0"/>
        <w:adjustRightInd w:val="0"/>
        <w:spacing w:before="60" w:after="60"/>
        <w:jc w:val="both"/>
        <w:rPr>
          <w:rFonts w:ascii="Arial" w:hAnsi="Arial" w:cs="Arial"/>
        </w:rPr>
      </w:pPr>
      <w:r>
        <w:rPr>
          <w:rFonts w:ascii="Arial" w:hAnsi="Arial" w:cs="Arial"/>
        </w:rPr>
        <w:t>Suction line of compressor (From upstream KOD to compressor should have no liquid pocket)</w:t>
      </w:r>
    </w:p>
    <w:p w14:paraId="21A2F303" w14:textId="3938F1BD" w:rsidR="00453F07" w:rsidRDefault="00453F07" w:rsidP="00453F07">
      <w:pPr>
        <w:spacing w:after="120"/>
        <w:ind w:left="1260"/>
        <w:jc w:val="both"/>
        <w:rPr>
          <w:rFonts w:ascii="Arial" w:hAnsi="Arial" w:cs="Arial"/>
        </w:rPr>
      </w:pPr>
      <w:r>
        <w:rPr>
          <w:rFonts w:ascii="Arial" w:hAnsi="Arial" w:cs="Arial"/>
        </w:rPr>
        <w:t xml:space="preserve">Note: Some items </w:t>
      </w:r>
      <w:r w:rsidR="00FE5D13">
        <w:rPr>
          <w:rFonts w:ascii="Arial" w:hAnsi="Arial" w:cs="Arial"/>
        </w:rPr>
        <w:t>e.g.,</w:t>
      </w:r>
      <w:r>
        <w:rPr>
          <w:rFonts w:ascii="Arial" w:hAnsi="Arial" w:cs="Arial"/>
        </w:rPr>
        <w:t xml:space="preserve"> rotameters shall be installed upward. Hence, it is not possible to keep free draining from upstream to downstream.</w:t>
      </w:r>
    </w:p>
    <w:p w14:paraId="03517969" w14:textId="77777777" w:rsidR="00453F07" w:rsidRDefault="00453F07" w:rsidP="00453F07">
      <w:pPr>
        <w:spacing w:after="120"/>
        <w:ind w:left="1260"/>
        <w:jc w:val="both"/>
        <w:rPr>
          <w:rFonts w:ascii="Arial" w:hAnsi="Arial" w:cs="Arial"/>
        </w:rPr>
      </w:pPr>
    </w:p>
    <w:p w14:paraId="67AB50E9" w14:textId="77777777" w:rsidR="00453F07" w:rsidRDefault="00453F07" w:rsidP="00453F07">
      <w:pPr>
        <w:numPr>
          <w:ilvl w:val="1"/>
          <w:numId w:val="1"/>
        </w:numPr>
        <w:spacing w:after="120"/>
        <w:jc w:val="both"/>
        <w:rPr>
          <w:rFonts w:ascii="Arial" w:hAnsi="Arial" w:cs="Arial"/>
        </w:rPr>
      </w:pPr>
      <w:r>
        <w:rPr>
          <w:rFonts w:ascii="Arial" w:hAnsi="Arial" w:cs="Arial"/>
        </w:rPr>
        <w:t>Check for upward section for lines handling saturated liquid</w:t>
      </w:r>
    </w:p>
    <w:p w14:paraId="324BFB73" w14:textId="77777777" w:rsidR="00453F07" w:rsidRPr="001F30C3" w:rsidRDefault="00453F07" w:rsidP="00453F07">
      <w:pPr>
        <w:numPr>
          <w:ilvl w:val="1"/>
          <w:numId w:val="1"/>
        </w:numPr>
        <w:spacing w:after="120"/>
        <w:jc w:val="both"/>
        <w:rPr>
          <w:rFonts w:ascii="Arial" w:hAnsi="Arial" w:cs="Arial"/>
        </w:rPr>
      </w:pPr>
      <w:r w:rsidRPr="001F30C3">
        <w:rPr>
          <w:rFonts w:ascii="Arial" w:hAnsi="Arial" w:cs="Arial"/>
        </w:rPr>
        <w:t>Liquid draw-off from distillation towers</w:t>
      </w:r>
    </w:p>
    <w:p w14:paraId="27FA3E79" w14:textId="77777777" w:rsidR="00453F07" w:rsidRPr="001E2F9E" w:rsidRDefault="00453F07" w:rsidP="00453F07">
      <w:pPr>
        <w:numPr>
          <w:ilvl w:val="1"/>
          <w:numId w:val="1"/>
        </w:numPr>
        <w:spacing w:after="120"/>
        <w:jc w:val="both"/>
        <w:rPr>
          <w:rFonts w:ascii="Arial" w:hAnsi="Arial" w:cs="Arial"/>
        </w:rPr>
      </w:pPr>
      <w:r w:rsidRPr="001E2F9E">
        <w:rPr>
          <w:rFonts w:ascii="Arial" w:hAnsi="Arial" w:cs="Arial"/>
        </w:rPr>
        <w:t>LP condensate flash drum and condenser:</w:t>
      </w:r>
    </w:p>
    <w:p w14:paraId="463B7DAD" w14:textId="77777777" w:rsidR="00453F07" w:rsidRDefault="00453F07" w:rsidP="00453F07">
      <w:pPr>
        <w:spacing w:after="120"/>
        <w:ind w:left="1620"/>
        <w:jc w:val="both"/>
        <w:rPr>
          <w:rFonts w:ascii="Arial" w:hAnsi="Arial" w:cs="Arial"/>
        </w:rPr>
      </w:pPr>
      <w:r>
        <w:rPr>
          <w:rFonts w:ascii="Arial" w:hAnsi="Arial" w:cs="Arial"/>
        </w:rPr>
        <w:t>It is very important to ensure that the flow direction of flashed steam to the condenser. Note: it is usually economical to condense the flashed steam instead of sending the steam to atmosphere. This is true for even small steam flow rates.</w:t>
      </w:r>
    </w:p>
    <w:p w14:paraId="735127E4" w14:textId="77777777" w:rsidR="00453F07" w:rsidRDefault="00453F07" w:rsidP="00453F07">
      <w:pPr>
        <w:spacing w:after="120"/>
        <w:ind w:left="1620"/>
        <w:jc w:val="both"/>
        <w:rPr>
          <w:rFonts w:ascii="Arial" w:hAnsi="Arial" w:cs="Arial"/>
        </w:rPr>
      </w:pPr>
      <w:r>
        <w:object w:dxaOrig="5311" w:dyaOrig="3706" w14:anchorId="40553AC0">
          <v:shape id="_x0000_i1039" type="#_x0000_t75" style="width:266.1pt;height:188.95pt" o:ole="">
            <v:imagedata r:id="rId50" o:title=""/>
          </v:shape>
          <o:OLEObject Type="Embed" ProgID="Visio.Drawing.15" ShapeID="_x0000_i1039" DrawAspect="Content" ObjectID="_1832681652" r:id="rId51"/>
        </w:object>
      </w:r>
    </w:p>
    <w:p w14:paraId="0B745210" w14:textId="77777777" w:rsidR="00453F07" w:rsidRDefault="00453F07" w:rsidP="00453F07">
      <w:pPr>
        <w:spacing w:after="120"/>
        <w:ind w:left="1620"/>
        <w:jc w:val="both"/>
        <w:rPr>
          <w:rFonts w:ascii="Arial" w:hAnsi="Arial" w:cs="Arial"/>
        </w:rPr>
      </w:pPr>
      <w:r>
        <w:rPr>
          <w:rFonts w:ascii="Arial" w:hAnsi="Arial" w:cs="Arial"/>
        </w:rPr>
        <w:t>The above scheme is NOT ACCEPTED because:</w:t>
      </w:r>
    </w:p>
    <w:p w14:paraId="087CE996" w14:textId="77777777" w:rsidR="00453F07" w:rsidRDefault="00453F07" w:rsidP="00453F07">
      <w:pPr>
        <w:pStyle w:val="ListParagraph"/>
        <w:numPr>
          <w:ilvl w:val="0"/>
          <w:numId w:val="8"/>
        </w:numPr>
        <w:spacing w:after="120"/>
        <w:jc w:val="both"/>
        <w:rPr>
          <w:rFonts w:ascii="Arial" w:hAnsi="Arial" w:cs="Arial"/>
        </w:rPr>
      </w:pPr>
      <w:r>
        <w:rPr>
          <w:rFonts w:ascii="Arial" w:hAnsi="Arial" w:cs="Arial"/>
        </w:rPr>
        <w:t>Severe Pump cavitation may be observed even with ample NPSHa. This is due to entrainment of steam bubbles in pump suction. Line from condenser shall be dip pipe and located as far as possible from pump suction nozzle.</w:t>
      </w:r>
    </w:p>
    <w:p w14:paraId="3B19D4B1" w14:textId="436E82C7" w:rsidR="00453F07" w:rsidRDefault="00453F07" w:rsidP="00453F07">
      <w:pPr>
        <w:pStyle w:val="ListParagraph"/>
        <w:numPr>
          <w:ilvl w:val="0"/>
          <w:numId w:val="8"/>
        </w:numPr>
        <w:spacing w:after="120"/>
        <w:jc w:val="both"/>
        <w:rPr>
          <w:rFonts w:ascii="Arial" w:hAnsi="Arial" w:cs="Arial"/>
        </w:rPr>
      </w:pPr>
      <w:r>
        <w:rPr>
          <w:rFonts w:ascii="Arial" w:hAnsi="Arial" w:cs="Arial"/>
        </w:rPr>
        <w:t>Condenser will not work properly.</w:t>
      </w:r>
    </w:p>
    <w:p w14:paraId="7788E1AD" w14:textId="5331EB09" w:rsidR="007A1BF2" w:rsidRDefault="007A1BF2">
      <w:pPr>
        <w:rPr>
          <w:rFonts w:ascii="Arial" w:hAnsi="Arial" w:cs="Arial"/>
        </w:rPr>
      </w:pPr>
    </w:p>
    <w:p w14:paraId="690162CA" w14:textId="40C8EF15" w:rsidR="00453F07" w:rsidRDefault="00453F07" w:rsidP="00453F07">
      <w:pPr>
        <w:spacing w:after="120"/>
        <w:ind w:left="1620"/>
        <w:jc w:val="both"/>
        <w:rPr>
          <w:rFonts w:ascii="Arial" w:hAnsi="Arial" w:cs="Arial"/>
        </w:rPr>
      </w:pPr>
      <w:r>
        <w:rPr>
          <w:rFonts w:ascii="Arial" w:hAnsi="Arial" w:cs="Arial"/>
        </w:rPr>
        <w:t xml:space="preserve">Recommended Schemes are as follows.  </w:t>
      </w:r>
    </w:p>
    <w:p w14:paraId="7537CD13" w14:textId="77777777" w:rsidR="00453F07" w:rsidRDefault="00453F07" w:rsidP="00453F07">
      <w:pPr>
        <w:spacing w:after="120"/>
        <w:ind w:left="1620"/>
        <w:jc w:val="both"/>
        <w:rPr>
          <w:rFonts w:ascii="Arial" w:hAnsi="Arial" w:cs="Arial"/>
          <w:rtl/>
        </w:rPr>
      </w:pPr>
      <w:r>
        <w:rPr>
          <w:rFonts w:ascii="Arial" w:hAnsi="Arial" w:cs="Arial"/>
        </w:rPr>
        <w:t>Scheme 1:</w:t>
      </w:r>
    </w:p>
    <w:p w14:paraId="78C34F1B" w14:textId="77777777" w:rsidR="00453F07" w:rsidRDefault="00453F07" w:rsidP="00453F07">
      <w:pPr>
        <w:spacing w:after="120"/>
        <w:ind w:left="1620"/>
        <w:jc w:val="both"/>
        <w:rPr>
          <w:rFonts w:ascii="Arial" w:hAnsi="Arial" w:cs="Arial"/>
        </w:rPr>
      </w:pPr>
      <w:r>
        <w:object w:dxaOrig="7426" w:dyaOrig="4440" w14:anchorId="20BB9BDD">
          <v:shape id="_x0000_i1040" type="#_x0000_t75" style="width:375pt;height:221.2pt" o:ole="">
            <v:imagedata r:id="rId52" o:title=""/>
          </v:shape>
          <o:OLEObject Type="Embed" ProgID="Visio.Drawing.15" ShapeID="_x0000_i1040" DrawAspect="Content" ObjectID="_1832681653" r:id="rId53"/>
        </w:object>
      </w:r>
    </w:p>
    <w:p w14:paraId="77BEACBA" w14:textId="77777777" w:rsidR="00453F07" w:rsidRDefault="00453F07" w:rsidP="00453F07">
      <w:pPr>
        <w:spacing w:after="120"/>
        <w:ind w:left="1620"/>
        <w:jc w:val="both"/>
        <w:rPr>
          <w:rFonts w:ascii="Arial" w:hAnsi="Arial" w:cs="Arial"/>
          <w:rtl/>
        </w:rPr>
      </w:pPr>
      <w:r>
        <w:rPr>
          <w:rFonts w:ascii="Arial" w:hAnsi="Arial" w:cs="Arial"/>
        </w:rPr>
        <w:t>Scheme 2:</w:t>
      </w:r>
    </w:p>
    <w:p w14:paraId="68F54764" w14:textId="77777777" w:rsidR="00453F07" w:rsidRPr="0096554F" w:rsidRDefault="00453F07" w:rsidP="00453F07">
      <w:pPr>
        <w:tabs>
          <w:tab w:val="left" w:pos="2511"/>
        </w:tabs>
        <w:rPr>
          <w:rFonts w:ascii="Arial" w:hAnsi="Arial" w:cs="Arial"/>
        </w:rPr>
      </w:pPr>
    </w:p>
    <w:p w14:paraId="24C0AFDB" w14:textId="77777777" w:rsidR="00453F07" w:rsidRPr="0096554F" w:rsidRDefault="00453F07" w:rsidP="00453F07">
      <w:pPr>
        <w:tabs>
          <w:tab w:val="left" w:pos="2106"/>
        </w:tabs>
        <w:rPr>
          <w:rFonts w:ascii="Arial" w:hAnsi="Arial" w:cs="Arial"/>
        </w:rPr>
      </w:pPr>
      <w:r>
        <w:rPr>
          <w:rFonts w:ascii="Arial" w:hAnsi="Arial" w:cs="Arial"/>
        </w:rPr>
        <w:tab/>
      </w:r>
      <w:r>
        <w:object w:dxaOrig="6645" w:dyaOrig="3705" w14:anchorId="58572508">
          <v:shape id="_x0000_i1041" type="#_x0000_t75" style="width:334.1pt;height:185.45pt" o:ole="">
            <v:imagedata r:id="rId54" o:title=""/>
          </v:shape>
          <o:OLEObject Type="Embed" ProgID="Visio.Drawing.15" ShapeID="_x0000_i1041" DrawAspect="Content" ObjectID="_1832681654" r:id="rId55"/>
        </w:object>
      </w:r>
    </w:p>
    <w:p w14:paraId="0F2726F3" w14:textId="77777777" w:rsidR="00453F07" w:rsidRDefault="00453F07" w:rsidP="00453F07">
      <w:pPr>
        <w:spacing w:after="120"/>
        <w:ind w:left="1620"/>
        <w:jc w:val="both"/>
        <w:rPr>
          <w:rFonts w:ascii="Arial" w:hAnsi="Arial" w:cs="Arial"/>
        </w:rPr>
      </w:pPr>
      <w:r>
        <w:rPr>
          <w:rFonts w:ascii="Arial" w:hAnsi="Arial" w:cs="Arial"/>
        </w:rPr>
        <w:t>The Dip Pipe shall end below the lowest liquid level.</w:t>
      </w:r>
    </w:p>
    <w:p w14:paraId="6C0DE934" w14:textId="77777777" w:rsidR="00453F07" w:rsidRDefault="00453F07" w:rsidP="00453F07">
      <w:pPr>
        <w:rPr>
          <w:rFonts w:ascii="Arial" w:hAnsi="Arial" w:cs="Arial"/>
        </w:rPr>
      </w:pPr>
    </w:p>
    <w:p w14:paraId="6CB8612E" w14:textId="77777777" w:rsidR="00453F07" w:rsidRPr="00D50929" w:rsidRDefault="00453F07" w:rsidP="00453F07">
      <w:pPr>
        <w:spacing w:after="120"/>
        <w:ind w:left="1620"/>
        <w:jc w:val="both"/>
        <w:rPr>
          <w:rFonts w:ascii="Arial" w:hAnsi="Arial" w:cs="Arial"/>
        </w:rPr>
      </w:pPr>
    </w:p>
    <w:p w14:paraId="78751420" w14:textId="77777777" w:rsidR="00453F07" w:rsidRDefault="00453F07" w:rsidP="00453F07"/>
    <w:p w14:paraId="3E91F78D" w14:textId="77777777" w:rsidR="00453F07" w:rsidRDefault="00453F07" w:rsidP="00453F07">
      <w:pPr>
        <w:spacing w:after="120"/>
        <w:ind w:left="1620"/>
        <w:jc w:val="both"/>
        <w:rPr>
          <w:rFonts w:ascii="Arial" w:hAnsi="Arial" w:cs="Arial"/>
        </w:rPr>
      </w:pPr>
      <w:r>
        <w:tab/>
      </w:r>
      <w:r>
        <w:rPr>
          <w:rFonts w:ascii="Arial" w:hAnsi="Arial" w:cs="Arial"/>
        </w:rPr>
        <w:t>Note that in any of the above schemes:</w:t>
      </w:r>
    </w:p>
    <w:p w14:paraId="00D2B3AB" w14:textId="77777777" w:rsidR="00453F07" w:rsidRDefault="00453F07" w:rsidP="00453F07">
      <w:pPr>
        <w:pStyle w:val="ListParagraph"/>
        <w:numPr>
          <w:ilvl w:val="0"/>
          <w:numId w:val="8"/>
        </w:numPr>
        <w:spacing w:after="120"/>
        <w:jc w:val="both"/>
        <w:rPr>
          <w:rFonts w:ascii="Arial" w:hAnsi="Arial" w:cs="Arial"/>
        </w:rPr>
      </w:pPr>
      <w:r>
        <w:rPr>
          <w:rFonts w:ascii="Arial" w:hAnsi="Arial" w:cs="Arial"/>
        </w:rPr>
        <w:t>The aircooler elevation should be finalized based on the results of hydraulic calculation from aircooler outlet to the condensate flash drum. It means the return line from aircooler to the flash drum should be large enough to handle the condensate flow by the available height difference</w:t>
      </w:r>
    </w:p>
    <w:p w14:paraId="2E4359A0" w14:textId="77777777" w:rsidR="00453F07" w:rsidRDefault="00453F07" w:rsidP="00453F07">
      <w:pPr>
        <w:pStyle w:val="ListParagraph"/>
        <w:numPr>
          <w:ilvl w:val="0"/>
          <w:numId w:val="8"/>
        </w:numPr>
        <w:spacing w:after="120"/>
        <w:jc w:val="both"/>
        <w:rPr>
          <w:rFonts w:ascii="Arial" w:hAnsi="Arial" w:cs="Arial"/>
        </w:rPr>
      </w:pPr>
      <w:r>
        <w:rPr>
          <w:rFonts w:ascii="Arial" w:hAnsi="Arial" w:cs="Arial"/>
        </w:rPr>
        <w:t>The line from the flash drum to the aircooler and the line from the aircooler downstream to the atmosphere should handle overpressure scenarios.</w:t>
      </w:r>
    </w:p>
    <w:p w14:paraId="68D212EF" w14:textId="77777777" w:rsidR="00453F07" w:rsidRPr="00970ADE" w:rsidRDefault="00453F07" w:rsidP="00453F07">
      <w:pPr>
        <w:tabs>
          <w:tab w:val="left" w:pos="1740"/>
        </w:tabs>
      </w:pPr>
    </w:p>
    <w:p w14:paraId="5E2D4EED" w14:textId="77777777" w:rsidR="00453F07" w:rsidRDefault="00453F07" w:rsidP="00453F07">
      <w:pPr>
        <w:tabs>
          <w:tab w:val="left" w:pos="4554"/>
        </w:tabs>
        <w:rPr>
          <w:rFonts w:ascii="Arial" w:hAnsi="Arial" w:cs="Arial"/>
          <w:b/>
          <w:bCs/>
          <w:kern w:val="32"/>
          <w:sz w:val="32"/>
          <w:szCs w:val="32"/>
        </w:rPr>
      </w:pPr>
      <w:r w:rsidRPr="00FC330A">
        <w:rPr>
          <w:noProof/>
        </w:rPr>
        <w:lastRenderedPageBreak/>
        <w:drawing>
          <wp:inline distT="0" distB="0" distL="0" distR="0" wp14:anchorId="122CF2EB" wp14:editId="616FE5A1">
            <wp:extent cx="6464935" cy="3500408"/>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464935" cy="3500408"/>
                    </a:xfrm>
                    <a:prstGeom prst="rect">
                      <a:avLst/>
                    </a:prstGeom>
                    <a:noFill/>
                    <a:ln>
                      <a:noFill/>
                    </a:ln>
                  </pic:spPr>
                </pic:pic>
              </a:graphicData>
            </a:graphic>
          </wp:inline>
        </w:drawing>
      </w:r>
    </w:p>
    <w:p w14:paraId="0B39B211" w14:textId="77777777" w:rsidR="00453F07" w:rsidRDefault="00453F07" w:rsidP="00453F07"/>
    <w:p w14:paraId="3F70F318" w14:textId="77777777" w:rsidR="00453F07" w:rsidRDefault="00453F07" w:rsidP="00453F07">
      <w:pPr>
        <w:spacing w:after="120"/>
        <w:ind w:left="1620"/>
        <w:jc w:val="both"/>
        <w:rPr>
          <w:rFonts w:ascii="Arial" w:hAnsi="Arial" w:cs="Arial"/>
        </w:rPr>
      </w:pPr>
    </w:p>
    <w:p w14:paraId="6B2AAD0B" w14:textId="77777777" w:rsidR="00453F07" w:rsidRDefault="00453F07" w:rsidP="00453F07">
      <w:pPr>
        <w:spacing w:after="120"/>
        <w:ind w:left="1620"/>
        <w:jc w:val="both"/>
        <w:rPr>
          <w:rFonts w:ascii="Arial" w:hAnsi="Arial" w:cs="Arial"/>
        </w:rPr>
      </w:pPr>
    </w:p>
    <w:p w14:paraId="5F3D6A38" w14:textId="77777777" w:rsidR="00453F07" w:rsidRDefault="00453F07" w:rsidP="00453F07">
      <w:pPr>
        <w:spacing w:after="120"/>
        <w:ind w:left="1620"/>
        <w:jc w:val="both"/>
        <w:rPr>
          <w:rFonts w:ascii="Arial" w:hAnsi="Arial" w:cs="Arial"/>
        </w:rPr>
      </w:pPr>
    </w:p>
    <w:p w14:paraId="5220BD7C" w14:textId="77777777" w:rsidR="00453F07" w:rsidRDefault="00453F07" w:rsidP="00453F07">
      <w:pPr>
        <w:spacing w:after="120"/>
        <w:ind w:left="1620"/>
        <w:jc w:val="both"/>
        <w:rPr>
          <w:rFonts w:ascii="Arial" w:hAnsi="Arial" w:cs="Arial"/>
        </w:rPr>
      </w:pPr>
    </w:p>
    <w:tbl>
      <w:tblPr>
        <w:tblStyle w:val="TableGrid"/>
        <w:tblW w:w="0" w:type="auto"/>
        <w:tblInd w:w="7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
        <w:gridCol w:w="9006"/>
      </w:tblGrid>
      <w:tr w:rsidR="00453F07" w14:paraId="2AF76D38" w14:textId="77777777" w:rsidTr="00D52A7C">
        <w:trPr>
          <w:trHeight w:val="350"/>
        </w:trPr>
        <w:tc>
          <w:tcPr>
            <w:tcW w:w="450" w:type="dxa"/>
          </w:tcPr>
          <w:p w14:paraId="4D122167" w14:textId="77777777" w:rsidR="00453F07" w:rsidRDefault="00453F07" w:rsidP="00D52A7C">
            <w:pPr>
              <w:spacing w:after="120"/>
              <w:jc w:val="both"/>
              <w:rPr>
                <w:rFonts w:ascii="Arial" w:hAnsi="Arial" w:cs="Arial"/>
              </w:rPr>
            </w:pPr>
            <w:r w:rsidRPr="00FC330A">
              <w:rPr>
                <w:rFonts w:ascii="Arial" w:hAnsi="Arial" w:cs="Arial"/>
              </w:rPr>
              <w:t>*1</w:t>
            </w:r>
          </w:p>
        </w:tc>
        <w:tc>
          <w:tcPr>
            <w:tcW w:w="9006" w:type="dxa"/>
          </w:tcPr>
          <w:p w14:paraId="4B9840B6" w14:textId="77777777" w:rsidR="00453F07" w:rsidRDefault="00453F07" w:rsidP="00D52A7C">
            <w:pPr>
              <w:spacing w:after="120"/>
              <w:jc w:val="both"/>
              <w:rPr>
                <w:rFonts w:ascii="Arial" w:hAnsi="Arial" w:cs="Arial"/>
              </w:rPr>
            </w:pPr>
            <w:r w:rsidRPr="00FC330A">
              <w:rPr>
                <w:rFonts w:ascii="Arial" w:hAnsi="Arial" w:cs="Arial"/>
              </w:rPr>
              <w:t>Accumulated inert gas vent line</w:t>
            </w:r>
          </w:p>
        </w:tc>
      </w:tr>
      <w:tr w:rsidR="00453F07" w14:paraId="4AABF76D" w14:textId="77777777" w:rsidTr="00D52A7C">
        <w:tc>
          <w:tcPr>
            <w:tcW w:w="450" w:type="dxa"/>
          </w:tcPr>
          <w:p w14:paraId="7125D4C8" w14:textId="77777777" w:rsidR="00453F07" w:rsidRDefault="00453F07" w:rsidP="00D52A7C">
            <w:pPr>
              <w:spacing w:after="120"/>
              <w:jc w:val="both"/>
              <w:rPr>
                <w:rFonts w:ascii="Arial" w:hAnsi="Arial" w:cs="Arial"/>
              </w:rPr>
            </w:pPr>
            <w:r w:rsidRPr="00FC330A">
              <w:rPr>
                <w:rFonts w:ascii="Arial" w:hAnsi="Arial" w:cs="Arial"/>
              </w:rPr>
              <w:t>*2</w:t>
            </w:r>
          </w:p>
        </w:tc>
        <w:tc>
          <w:tcPr>
            <w:tcW w:w="9006" w:type="dxa"/>
          </w:tcPr>
          <w:p w14:paraId="5360FBE2" w14:textId="77777777" w:rsidR="00453F07" w:rsidRDefault="00453F07" w:rsidP="00D52A7C">
            <w:pPr>
              <w:spacing w:after="120"/>
              <w:jc w:val="both"/>
              <w:rPr>
                <w:rFonts w:ascii="Arial" w:hAnsi="Arial" w:cs="Arial"/>
              </w:rPr>
            </w:pPr>
            <w:r w:rsidRPr="00FC330A">
              <w:rPr>
                <w:rFonts w:ascii="Arial" w:hAnsi="Arial" w:cs="Arial"/>
              </w:rPr>
              <w:t>The elevation of the condenser should be sufficiently lower than that of the overhead receiver to</w:t>
            </w:r>
            <w:r>
              <w:rPr>
                <w:rFonts w:ascii="Arial" w:hAnsi="Arial" w:cs="Arial"/>
              </w:rPr>
              <w:t xml:space="preserve"> </w:t>
            </w:r>
            <w:r w:rsidRPr="00FC330A">
              <w:rPr>
                <w:rFonts w:ascii="Arial" w:hAnsi="Arial" w:cs="Arial"/>
              </w:rPr>
              <w:t>maintain the required pressure drop across the control valve on the hot bypass line.</w:t>
            </w:r>
            <w:r>
              <w:rPr>
                <w:rFonts w:ascii="Arial" w:hAnsi="Arial" w:cs="Arial"/>
              </w:rPr>
              <w:t xml:space="preserve"> </w:t>
            </w:r>
            <w:r w:rsidRPr="00FC330A">
              <w:rPr>
                <w:rFonts w:ascii="Arial" w:hAnsi="Arial" w:cs="Arial"/>
              </w:rPr>
              <w:t>In case of the hot bypass control, the condenser is generally installed at grade.</w:t>
            </w:r>
          </w:p>
        </w:tc>
      </w:tr>
    </w:tbl>
    <w:p w14:paraId="17D0D3A3" w14:textId="77777777" w:rsidR="00210F7B" w:rsidRDefault="00210F7B">
      <w:pPr>
        <w:rPr>
          <w:rFonts w:ascii="Arial" w:hAnsi="Arial" w:cs="Arial"/>
          <w:b/>
          <w:bCs/>
          <w:kern w:val="32"/>
          <w:sz w:val="32"/>
          <w:szCs w:val="32"/>
        </w:rPr>
      </w:pPr>
      <w:r>
        <w:br w:type="page"/>
      </w:r>
    </w:p>
    <w:p w14:paraId="7F2FEEFF" w14:textId="17223ED3" w:rsidR="00A46463" w:rsidRPr="008C691B" w:rsidRDefault="00A46463" w:rsidP="00A46463">
      <w:pPr>
        <w:pStyle w:val="Heading1"/>
        <w:numPr>
          <w:ilvl w:val="0"/>
          <w:numId w:val="4"/>
        </w:numPr>
      </w:pPr>
      <w:bookmarkStart w:id="27" w:name="_Toc222068474"/>
      <w:r w:rsidRPr="008C691B">
        <w:lastRenderedPageBreak/>
        <w:t>Isolation Philosophy</w:t>
      </w:r>
      <w:r>
        <w:t xml:space="preserve"> and Removable Spool Pieces</w:t>
      </w:r>
      <w:bookmarkEnd w:id="27"/>
    </w:p>
    <w:p w14:paraId="0A4322C1" w14:textId="122DF1EE" w:rsidR="008A5EE1" w:rsidRDefault="008A5EE1" w:rsidP="008A5EE1">
      <w:pPr>
        <w:numPr>
          <w:ilvl w:val="1"/>
          <w:numId w:val="1"/>
        </w:numPr>
        <w:spacing w:after="120"/>
        <w:jc w:val="both"/>
        <w:rPr>
          <w:rFonts w:ascii="Arial" w:hAnsi="Arial" w:cs="Arial"/>
        </w:rPr>
      </w:pPr>
      <w:r>
        <w:rPr>
          <w:rFonts w:ascii="Arial" w:hAnsi="Arial" w:cs="Arial"/>
        </w:rPr>
        <w:t>Isolation Purpose</w:t>
      </w:r>
    </w:p>
    <w:p w14:paraId="4A9C9112" w14:textId="7C4F537F" w:rsidR="008A5EE1" w:rsidRPr="008A5EE1" w:rsidRDefault="008A5EE1" w:rsidP="008A5EE1">
      <w:pPr>
        <w:numPr>
          <w:ilvl w:val="0"/>
          <w:numId w:val="3"/>
        </w:numPr>
        <w:autoSpaceDE w:val="0"/>
        <w:autoSpaceDN w:val="0"/>
        <w:adjustRightInd w:val="0"/>
        <w:spacing w:before="60" w:after="60"/>
        <w:jc w:val="both"/>
        <w:rPr>
          <w:rFonts w:ascii="Arial" w:hAnsi="Arial" w:cs="Arial"/>
        </w:rPr>
      </w:pPr>
      <w:r w:rsidRPr="008A5EE1">
        <w:rPr>
          <w:rFonts w:ascii="Arial" w:hAnsi="Arial" w:cs="Arial"/>
        </w:rPr>
        <w:t>Isolation devices can be installed for the following main functions:</w:t>
      </w:r>
    </w:p>
    <w:p w14:paraId="73764105" w14:textId="7F16FAB8" w:rsidR="008A5EE1" w:rsidRPr="008A5EE1" w:rsidRDefault="008A5EE1" w:rsidP="008A5EE1">
      <w:pPr>
        <w:numPr>
          <w:ilvl w:val="0"/>
          <w:numId w:val="3"/>
        </w:numPr>
        <w:autoSpaceDE w:val="0"/>
        <w:autoSpaceDN w:val="0"/>
        <w:adjustRightInd w:val="0"/>
        <w:spacing w:before="60" w:after="60"/>
        <w:jc w:val="both"/>
        <w:rPr>
          <w:rFonts w:ascii="Arial" w:hAnsi="Arial" w:cs="Arial"/>
        </w:rPr>
      </w:pPr>
      <w:r w:rsidRPr="008A5EE1">
        <w:rPr>
          <w:rFonts w:ascii="Arial" w:hAnsi="Arial" w:cs="Arial"/>
        </w:rPr>
        <w:t>To enable an entire system (made of equipment items, associated pipework and instruments…) to be taken out of service safely while other systems may continue to operate normally. This includes:</w:t>
      </w:r>
    </w:p>
    <w:p w14:paraId="1AA942B9" w14:textId="15CF56C7" w:rsidR="008A5EE1" w:rsidRPr="008A5EE1" w:rsidRDefault="008A5EE1" w:rsidP="008A5EE1">
      <w:pPr>
        <w:numPr>
          <w:ilvl w:val="0"/>
          <w:numId w:val="38"/>
        </w:numPr>
        <w:autoSpaceDE w:val="0"/>
        <w:autoSpaceDN w:val="0"/>
        <w:adjustRightInd w:val="0"/>
        <w:spacing w:before="60" w:after="60"/>
        <w:jc w:val="both"/>
        <w:rPr>
          <w:rFonts w:ascii="Arial" w:hAnsi="Arial" w:cs="Arial"/>
        </w:rPr>
      </w:pPr>
      <w:r w:rsidRPr="008A5EE1">
        <w:rPr>
          <w:rFonts w:ascii="Arial" w:hAnsi="Arial" w:cs="Arial"/>
        </w:rPr>
        <w:t>Separation of process sections from other live process equipment,</w:t>
      </w:r>
    </w:p>
    <w:p w14:paraId="6A7167E1" w14:textId="25A32E3D" w:rsidR="008A5EE1" w:rsidRPr="008A5EE1" w:rsidRDefault="008A5EE1" w:rsidP="008A5EE1">
      <w:pPr>
        <w:numPr>
          <w:ilvl w:val="0"/>
          <w:numId w:val="38"/>
        </w:numPr>
        <w:autoSpaceDE w:val="0"/>
        <w:autoSpaceDN w:val="0"/>
        <w:adjustRightInd w:val="0"/>
        <w:spacing w:before="60" w:after="60"/>
        <w:jc w:val="both"/>
        <w:rPr>
          <w:rFonts w:ascii="Arial" w:hAnsi="Arial" w:cs="Arial"/>
        </w:rPr>
      </w:pPr>
      <w:r w:rsidRPr="008A5EE1">
        <w:rPr>
          <w:rFonts w:ascii="Arial" w:hAnsi="Arial" w:cs="Arial"/>
        </w:rPr>
        <w:t>Separation between process and draining facilities,</w:t>
      </w:r>
    </w:p>
    <w:p w14:paraId="1BAB172E" w14:textId="0DC1F674" w:rsidR="008A5EE1" w:rsidRPr="008A5EE1" w:rsidRDefault="008A5EE1" w:rsidP="008A5EE1">
      <w:pPr>
        <w:numPr>
          <w:ilvl w:val="0"/>
          <w:numId w:val="38"/>
        </w:numPr>
        <w:autoSpaceDE w:val="0"/>
        <w:autoSpaceDN w:val="0"/>
        <w:adjustRightInd w:val="0"/>
        <w:spacing w:before="60" w:after="60"/>
        <w:jc w:val="both"/>
        <w:rPr>
          <w:rFonts w:ascii="Arial" w:hAnsi="Arial" w:cs="Arial"/>
        </w:rPr>
      </w:pPr>
      <w:r w:rsidRPr="008A5EE1">
        <w:rPr>
          <w:rFonts w:ascii="Arial" w:hAnsi="Arial" w:cs="Arial"/>
        </w:rPr>
        <w:t>Separation between process and flaring/ venting facilities,</w:t>
      </w:r>
    </w:p>
    <w:p w14:paraId="0DA4FD88" w14:textId="73FBECC0" w:rsidR="008A5EE1" w:rsidRPr="008A5EE1" w:rsidRDefault="008A5EE1" w:rsidP="008A5EE1">
      <w:pPr>
        <w:numPr>
          <w:ilvl w:val="0"/>
          <w:numId w:val="38"/>
        </w:numPr>
        <w:autoSpaceDE w:val="0"/>
        <w:autoSpaceDN w:val="0"/>
        <w:adjustRightInd w:val="0"/>
        <w:spacing w:before="60" w:after="60"/>
        <w:jc w:val="both"/>
        <w:rPr>
          <w:rFonts w:ascii="Arial" w:hAnsi="Arial" w:cs="Arial"/>
        </w:rPr>
      </w:pPr>
      <w:r w:rsidRPr="008A5EE1">
        <w:rPr>
          <w:rFonts w:ascii="Arial" w:hAnsi="Arial" w:cs="Arial"/>
        </w:rPr>
        <w:t>Separation between process and utility systems.</w:t>
      </w:r>
    </w:p>
    <w:p w14:paraId="26A7027A" w14:textId="4A689038" w:rsidR="008A5EE1" w:rsidRPr="008A5EE1" w:rsidRDefault="008A5EE1" w:rsidP="008A5EE1">
      <w:pPr>
        <w:numPr>
          <w:ilvl w:val="0"/>
          <w:numId w:val="3"/>
        </w:numPr>
        <w:autoSpaceDE w:val="0"/>
        <w:autoSpaceDN w:val="0"/>
        <w:adjustRightInd w:val="0"/>
        <w:spacing w:before="60" w:after="60"/>
        <w:jc w:val="both"/>
        <w:rPr>
          <w:rFonts w:ascii="Arial" w:hAnsi="Arial" w:cs="Arial"/>
        </w:rPr>
      </w:pPr>
      <w:r w:rsidRPr="008A5EE1">
        <w:rPr>
          <w:rFonts w:ascii="Arial" w:hAnsi="Arial" w:cs="Arial"/>
        </w:rPr>
        <w:t>For maintenance or inspection purpose:</w:t>
      </w:r>
    </w:p>
    <w:p w14:paraId="7016B784" w14:textId="268B1CB5" w:rsidR="008A5EE1" w:rsidRPr="008A5EE1" w:rsidRDefault="008A5EE1" w:rsidP="008A5EE1">
      <w:pPr>
        <w:numPr>
          <w:ilvl w:val="0"/>
          <w:numId w:val="39"/>
        </w:numPr>
        <w:autoSpaceDE w:val="0"/>
        <w:autoSpaceDN w:val="0"/>
        <w:adjustRightInd w:val="0"/>
        <w:spacing w:before="60" w:after="60"/>
        <w:jc w:val="both"/>
        <w:rPr>
          <w:rFonts w:ascii="Arial" w:hAnsi="Arial" w:cs="Arial"/>
        </w:rPr>
      </w:pPr>
      <w:r w:rsidRPr="008A5EE1">
        <w:rPr>
          <w:rFonts w:ascii="Arial" w:hAnsi="Arial" w:cs="Arial"/>
        </w:rPr>
        <w:t>To provide physical barriers before personnel entry is permitted,</w:t>
      </w:r>
    </w:p>
    <w:p w14:paraId="37D66587" w14:textId="3E429AE8" w:rsidR="008A5EE1" w:rsidRDefault="008A5EE1" w:rsidP="008A5EE1">
      <w:pPr>
        <w:numPr>
          <w:ilvl w:val="0"/>
          <w:numId w:val="39"/>
        </w:numPr>
        <w:autoSpaceDE w:val="0"/>
        <w:autoSpaceDN w:val="0"/>
        <w:adjustRightInd w:val="0"/>
        <w:spacing w:before="60" w:after="60"/>
        <w:jc w:val="both"/>
        <w:rPr>
          <w:rFonts w:ascii="Arial" w:hAnsi="Arial" w:cs="Arial"/>
        </w:rPr>
      </w:pPr>
      <w:r w:rsidRPr="008A5EE1">
        <w:rPr>
          <w:rFonts w:ascii="Arial" w:hAnsi="Arial" w:cs="Arial"/>
        </w:rPr>
        <w:t>To provide means to safely reinstate the equipment or system following a successful maintenance or inspection/ testing operation.</w:t>
      </w:r>
    </w:p>
    <w:p w14:paraId="04B0692E" w14:textId="23B2BDCA" w:rsidR="00BA521A" w:rsidRDefault="008A5EE1" w:rsidP="00A46463">
      <w:pPr>
        <w:numPr>
          <w:ilvl w:val="1"/>
          <w:numId w:val="1"/>
        </w:numPr>
        <w:spacing w:after="120"/>
        <w:jc w:val="both"/>
        <w:rPr>
          <w:rFonts w:ascii="Arial" w:hAnsi="Arial" w:cs="Arial"/>
        </w:rPr>
      </w:pPr>
      <w:r>
        <w:rPr>
          <w:rFonts w:ascii="Arial" w:hAnsi="Arial" w:cs="Arial"/>
        </w:rPr>
        <w:t>I</w:t>
      </w:r>
      <w:r w:rsidR="00BA521A">
        <w:rPr>
          <w:rFonts w:ascii="Arial" w:hAnsi="Arial" w:cs="Arial"/>
        </w:rPr>
        <w:t xml:space="preserve">solation </w:t>
      </w:r>
      <w:r>
        <w:rPr>
          <w:rFonts w:ascii="Arial" w:hAnsi="Arial" w:cs="Arial"/>
        </w:rPr>
        <w:t>category</w:t>
      </w:r>
    </w:p>
    <w:p w14:paraId="5236156A" w14:textId="3D1D813F" w:rsidR="00BA521A" w:rsidRDefault="00BA521A" w:rsidP="00BA521A">
      <w:pPr>
        <w:numPr>
          <w:ilvl w:val="0"/>
          <w:numId w:val="3"/>
        </w:numPr>
        <w:autoSpaceDE w:val="0"/>
        <w:autoSpaceDN w:val="0"/>
        <w:adjustRightInd w:val="0"/>
        <w:spacing w:before="60" w:after="60"/>
        <w:jc w:val="both"/>
        <w:rPr>
          <w:rFonts w:ascii="Arial" w:hAnsi="Arial" w:cs="Arial"/>
        </w:rPr>
      </w:pPr>
      <w:r>
        <w:rPr>
          <w:rFonts w:ascii="Arial" w:hAnsi="Arial" w:cs="Arial"/>
        </w:rPr>
        <w:t>Isolation at battery limit</w:t>
      </w:r>
    </w:p>
    <w:p w14:paraId="2FF4178B" w14:textId="2DC5B7EC" w:rsidR="00BA521A" w:rsidRDefault="00BA521A" w:rsidP="00BA521A">
      <w:pPr>
        <w:numPr>
          <w:ilvl w:val="0"/>
          <w:numId w:val="3"/>
        </w:numPr>
        <w:autoSpaceDE w:val="0"/>
        <w:autoSpaceDN w:val="0"/>
        <w:adjustRightInd w:val="0"/>
        <w:spacing w:before="60" w:after="60"/>
        <w:jc w:val="both"/>
        <w:rPr>
          <w:rFonts w:ascii="Arial" w:hAnsi="Arial" w:cs="Arial"/>
        </w:rPr>
      </w:pPr>
      <w:r>
        <w:rPr>
          <w:rFonts w:ascii="Arial" w:hAnsi="Arial" w:cs="Arial"/>
        </w:rPr>
        <w:t>Isolation for maintenance during plant shut-down.</w:t>
      </w:r>
    </w:p>
    <w:p w14:paraId="4B3AE73C" w14:textId="42BA87B7" w:rsidR="00BA521A" w:rsidRDefault="00BA521A" w:rsidP="00BA521A">
      <w:pPr>
        <w:numPr>
          <w:ilvl w:val="0"/>
          <w:numId w:val="3"/>
        </w:numPr>
        <w:autoSpaceDE w:val="0"/>
        <w:autoSpaceDN w:val="0"/>
        <w:adjustRightInd w:val="0"/>
        <w:spacing w:before="60" w:after="60"/>
        <w:jc w:val="both"/>
        <w:rPr>
          <w:rFonts w:ascii="Arial" w:hAnsi="Arial" w:cs="Arial"/>
        </w:rPr>
      </w:pPr>
      <w:r>
        <w:rPr>
          <w:rFonts w:ascii="Arial" w:hAnsi="Arial" w:cs="Arial"/>
        </w:rPr>
        <w:t>Isolation for on-stream maintenance.</w:t>
      </w:r>
    </w:p>
    <w:p w14:paraId="37433369" w14:textId="77777777" w:rsidR="00BA521A" w:rsidRDefault="00BA521A" w:rsidP="00D242B9"/>
    <w:p w14:paraId="446988C5" w14:textId="77777777" w:rsidR="00BA521A" w:rsidRPr="00BA521A" w:rsidRDefault="00BA521A" w:rsidP="00BA521A">
      <w:pPr>
        <w:pStyle w:val="Heading2"/>
        <w:numPr>
          <w:ilvl w:val="1"/>
          <w:numId w:val="33"/>
        </w:numPr>
        <w:ind w:left="1530"/>
        <w:rPr>
          <w:b w:val="0"/>
          <w:bCs w:val="0"/>
          <w:u w:val="none"/>
        </w:rPr>
      </w:pPr>
      <w:bookmarkStart w:id="28" w:name="_Toc222068475"/>
      <w:r w:rsidRPr="00BA521A">
        <w:t>Isolation at battery Limit:</w:t>
      </w:r>
      <w:bookmarkEnd w:id="28"/>
      <w:r w:rsidRPr="00BA521A">
        <w:t xml:space="preserve"> </w:t>
      </w:r>
    </w:p>
    <w:p w14:paraId="63E779BB" w14:textId="56819622" w:rsidR="00BA521A" w:rsidRPr="00BA521A" w:rsidRDefault="00BA521A" w:rsidP="00D242B9">
      <w:pPr>
        <w:ind w:left="1530"/>
        <w:rPr>
          <w:b/>
          <w:bCs/>
        </w:rPr>
      </w:pPr>
      <w:r w:rsidRPr="00BA521A">
        <w:t>Unless otherwise specified in project specifications, the following arrangements may be used.</w:t>
      </w:r>
    </w:p>
    <w:p w14:paraId="09C8F1BB" w14:textId="77777777" w:rsidR="00BA521A" w:rsidRPr="00BA521A" w:rsidRDefault="00BA521A" w:rsidP="00BA521A"/>
    <w:p w14:paraId="4235F837" w14:textId="77777777" w:rsidR="00BA521A" w:rsidRDefault="00BA521A" w:rsidP="00BA521A">
      <w:pPr>
        <w:spacing w:after="120"/>
        <w:ind w:left="1620"/>
        <w:jc w:val="both"/>
        <w:rPr>
          <w:rFonts w:ascii="Arial" w:hAnsi="Arial" w:cs="Arial"/>
        </w:rPr>
      </w:pPr>
      <w:r>
        <w:object w:dxaOrig="6949" w:dyaOrig="5177" w14:anchorId="5A009881">
          <v:shape id="_x0000_i2772" type="#_x0000_t75" style="width:347.9pt;height:258.6pt" o:ole="">
            <v:imagedata r:id="rId57" o:title=""/>
          </v:shape>
          <o:OLEObject Type="Embed" ProgID="Visio.Drawing.11" ShapeID="_x0000_i2772" DrawAspect="Content" ObjectID="_1832681655" r:id="rId58"/>
        </w:object>
      </w:r>
    </w:p>
    <w:p w14:paraId="2B80246F" w14:textId="77777777" w:rsidR="00BA521A" w:rsidRDefault="00BA521A" w:rsidP="00BA521A">
      <w:pPr>
        <w:ind w:left="720" w:firstLine="720"/>
        <w:rPr>
          <w:rFonts w:ascii="Arial" w:hAnsi="Arial" w:cs="Arial"/>
          <w:kern w:val="32"/>
        </w:rPr>
      </w:pPr>
      <w:r w:rsidRPr="003D648E">
        <w:rPr>
          <w:rFonts w:ascii="Arial" w:hAnsi="Arial" w:cs="Arial"/>
          <w:kern w:val="32"/>
        </w:rPr>
        <w:t>Notes:</w:t>
      </w:r>
      <w:r w:rsidRPr="003D648E">
        <w:rPr>
          <w:rFonts w:ascii="Arial" w:hAnsi="Arial" w:cs="Arial"/>
          <w:kern w:val="32"/>
        </w:rPr>
        <w:tab/>
      </w:r>
    </w:p>
    <w:p w14:paraId="6E02709E" w14:textId="77777777" w:rsidR="00BA521A" w:rsidRDefault="00BA521A" w:rsidP="00BA521A">
      <w:pPr>
        <w:pStyle w:val="ListParagraph"/>
        <w:numPr>
          <w:ilvl w:val="3"/>
          <w:numId w:val="4"/>
        </w:numPr>
        <w:rPr>
          <w:rFonts w:ascii="Arial" w:hAnsi="Arial" w:cs="Arial"/>
          <w:kern w:val="32"/>
        </w:rPr>
      </w:pPr>
      <w:r>
        <w:rPr>
          <w:rFonts w:ascii="Arial" w:hAnsi="Arial" w:cs="Arial"/>
          <w:kern w:val="32"/>
        </w:rPr>
        <w:t>Arrangement I is for single block valve. Using dingle block or double block arrangement should be as per project specification.</w:t>
      </w:r>
    </w:p>
    <w:p w14:paraId="6EA74360" w14:textId="77777777" w:rsidR="00BA521A" w:rsidRDefault="00BA521A" w:rsidP="00BA521A">
      <w:pPr>
        <w:pStyle w:val="ListParagraph"/>
        <w:numPr>
          <w:ilvl w:val="3"/>
          <w:numId w:val="4"/>
        </w:numPr>
        <w:rPr>
          <w:rFonts w:ascii="Arial" w:hAnsi="Arial" w:cs="Arial"/>
          <w:kern w:val="32"/>
        </w:rPr>
      </w:pPr>
      <w:r>
        <w:rPr>
          <w:rFonts w:ascii="Arial" w:hAnsi="Arial" w:cs="Arial"/>
          <w:kern w:val="32"/>
        </w:rPr>
        <w:lastRenderedPageBreak/>
        <w:t>Arrangement II &amp; III is recommended for double block isolation. Although IPS recommends arrangement II for utility streams and arrangement III for process streams, arrangement II should be used for lines entering the battery limit where the interconnecting line will be still pressurized during unit shut-down.</w:t>
      </w:r>
    </w:p>
    <w:p w14:paraId="21D09BF5" w14:textId="77777777" w:rsidR="00BA521A" w:rsidRDefault="00BA521A" w:rsidP="00BA521A">
      <w:pPr>
        <w:pStyle w:val="ListParagraph"/>
        <w:numPr>
          <w:ilvl w:val="3"/>
          <w:numId w:val="4"/>
        </w:numPr>
        <w:rPr>
          <w:rFonts w:ascii="Arial" w:hAnsi="Arial" w:cs="Arial"/>
          <w:kern w:val="32"/>
        </w:rPr>
      </w:pPr>
      <w:r>
        <w:rPr>
          <w:rFonts w:ascii="Arial" w:hAnsi="Arial" w:cs="Arial"/>
          <w:kern w:val="32"/>
        </w:rPr>
        <w:t>Arrangement IV should be used for:</w:t>
      </w:r>
    </w:p>
    <w:p w14:paraId="5AFBD700" w14:textId="77777777" w:rsidR="00BA521A" w:rsidRDefault="00BA521A" w:rsidP="00BA521A">
      <w:pPr>
        <w:pStyle w:val="ListParagraph"/>
        <w:numPr>
          <w:ilvl w:val="4"/>
          <w:numId w:val="4"/>
        </w:numPr>
        <w:rPr>
          <w:rFonts w:ascii="Arial" w:hAnsi="Arial" w:cs="Arial"/>
          <w:kern w:val="32"/>
        </w:rPr>
      </w:pPr>
      <w:r>
        <w:rPr>
          <w:rFonts w:ascii="Arial" w:hAnsi="Arial" w:cs="Arial"/>
          <w:kern w:val="32"/>
        </w:rPr>
        <w:t>LPS (OP&lt;6 barg) if the line size is equal or larger than 10”</w:t>
      </w:r>
    </w:p>
    <w:p w14:paraId="0A740268" w14:textId="77777777" w:rsidR="00BA521A" w:rsidRDefault="00BA521A" w:rsidP="00BA521A">
      <w:pPr>
        <w:pStyle w:val="ListParagraph"/>
        <w:numPr>
          <w:ilvl w:val="4"/>
          <w:numId w:val="4"/>
        </w:numPr>
        <w:rPr>
          <w:rFonts w:ascii="Arial" w:hAnsi="Arial" w:cs="Arial"/>
          <w:kern w:val="32"/>
        </w:rPr>
      </w:pPr>
      <w:r>
        <w:rPr>
          <w:rFonts w:ascii="Arial" w:hAnsi="Arial" w:cs="Arial"/>
          <w:kern w:val="32"/>
        </w:rPr>
        <w:t>MPS and HPS if the main line size is 6” or larger.</w:t>
      </w:r>
      <w:r>
        <w:rPr>
          <w:rFonts w:ascii="Arial" w:hAnsi="Arial" w:cs="Arial"/>
          <w:kern w:val="32"/>
        </w:rPr>
        <w:tab/>
      </w:r>
      <w:r>
        <w:rPr>
          <w:rFonts w:ascii="Arial" w:hAnsi="Arial" w:cs="Arial"/>
          <w:kern w:val="32"/>
        </w:rPr>
        <w:tab/>
      </w:r>
    </w:p>
    <w:p w14:paraId="1F8CF65F" w14:textId="77777777" w:rsidR="00BA521A" w:rsidRPr="005F27B1" w:rsidRDefault="00BA521A" w:rsidP="00BA521A">
      <w:pPr>
        <w:pStyle w:val="ListParagraph"/>
        <w:autoSpaceDE w:val="0"/>
        <w:autoSpaceDN w:val="0"/>
        <w:adjustRightInd w:val="0"/>
        <w:ind w:left="2880"/>
        <w:rPr>
          <w:rFonts w:ascii="Arial" w:hAnsi="Arial" w:cs="Arial"/>
          <w:kern w:val="32"/>
        </w:rPr>
      </w:pPr>
      <w:r w:rsidRPr="005F27B1">
        <w:rPr>
          <w:rFonts w:ascii="Arial" w:hAnsi="Arial" w:cs="Arial"/>
          <w:kern w:val="32"/>
        </w:rPr>
        <w:t>External by-pass is not required if main isolating valve is provided with an internal by-pass.</w:t>
      </w:r>
    </w:p>
    <w:p w14:paraId="38C0DD8F" w14:textId="7DD462E4" w:rsidR="00BA521A" w:rsidRDefault="00BA521A" w:rsidP="00BA521A">
      <w:pPr>
        <w:numPr>
          <w:ilvl w:val="1"/>
          <w:numId w:val="1"/>
        </w:numPr>
        <w:spacing w:after="120"/>
        <w:jc w:val="both"/>
        <w:rPr>
          <w:rFonts w:ascii="Arial" w:hAnsi="Arial" w:cs="Arial"/>
        </w:rPr>
      </w:pPr>
      <w:r>
        <w:rPr>
          <w:rFonts w:ascii="Arial" w:hAnsi="Arial" w:cs="Arial"/>
          <w:kern w:val="32"/>
        </w:rPr>
        <w:t>Check valves are shown typically only. Provide check valves only where necessary.</w:t>
      </w:r>
    </w:p>
    <w:p w14:paraId="1CDFB275" w14:textId="6BE55417" w:rsidR="009D1014" w:rsidRPr="00C20C49" w:rsidRDefault="009D1014" w:rsidP="00BA521A">
      <w:pPr>
        <w:pStyle w:val="Heading2"/>
        <w:numPr>
          <w:ilvl w:val="1"/>
          <w:numId w:val="33"/>
        </w:numPr>
        <w:ind w:left="1530"/>
      </w:pPr>
      <w:bookmarkStart w:id="29" w:name="_Toc222068476"/>
      <w:r w:rsidRPr="00C20C49">
        <w:t>Isolation for on-stream maintenance</w:t>
      </w:r>
      <w:bookmarkEnd w:id="29"/>
    </w:p>
    <w:p w14:paraId="57D7EE17" w14:textId="75A5509F" w:rsidR="009A3A2F" w:rsidRPr="00C20C49" w:rsidRDefault="009A3A2F" w:rsidP="00D242B9">
      <w:pPr>
        <w:ind w:left="810" w:firstLine="720"/>
        <w:rPr>
          <w:b/>
          <w:bCs/>
        </w:rPr>
      </w:pPr>
      <w:r w:rsidRPr="00C20C49">
        <w:t xml:space="preserve">Positive isolation shall be provided on all lines </w:t>
      </w:r>
      <w:r w:rsidR="00F773FA" w:rsidRPr="00C20C49">
        <w:t>as close as practical</w:t>
      </w:r>
      <w:r w:rsidRPr="00C20C49">
        <w:t xml:space="preserve"> to the equipment.</w:t>
      </w:r>
    </w:p>
    <w:p w14:paraId="0847B2B6" w14:textId="77777777" w:rsidR="009D1014" w:rsidRPr="00C20C49" w:rsidRDefault="009D1014" w:rsidP="00565DCA">
      <w:pPr>
        <w:rPr>
          <w:rtl/>
          <w:lang w:bidi="fa-IR"/>
        </w:rPr>
      </w:pPr>
    </w:p>
    <w:p w14:paraId="4BEC821C" w14:textId="0840112D" w:rsidR="00BA521A" w:rsidRPr="00C20C49" w:rsidRDefault="00BA521A" w:rsidP="00BA521A">
      <w:pPr>
        <w:pStyle w:val="Heading2"/>
        <w:numPr>
          <w:ilvl w:val="1"/>
          <w:numId w:val="33"/>
        </w:numPr>
        <w:ind w:left="1530"/>
      </w:pPr>
      <w:bookmarkStart w:id="30" w:name="_Toc222068477"/>
      <w:r w:rsidRPr="00C20C49">
        <w:t>Isolation for maintenance during plant shut-down.</w:t>
      </w:r>
      <w:bookmarkEnd w:id="30"/>
    </w:p>
    <w:p w14:paraId="2606E5A1" w14:textId="77777777" w:rsidR="00BA521A" w:rsidRPr="00C20C49" w:rsidRDefault="00BA521A" w:rsidP="00D242B9">
      <w:pPr>
        <w:ind w:left="1440"/>
        <w:rPr>
          <w:b/>
          <w:bCs/>
        </w:rPr>
      </w:pPr>
      <w:r w:rsidRPr="00C20C49">
        <w:t>Shutdown means that the plant, unit or system has been isolated, and that it is at atmospheric pressure, drained, steamed out or purged and free of hydrocarbons or chemicals other than catalysts in reactor vessels.</w:t>
      </w:r>
    </w:p>
    <w:p w14:paraId="30D73CF1" w14:textId="4B50F3DB" w:rsidR="00BA521A" w:rsidRPr="00C20C49" w:rsidRDefault="00BA521A" w:rsidP="00D242B9">
      <w:pPr>
        <w:ind w:left="1440"/>
        <w:rPr>
          <w:b/>
          <w:bCs/>
        </w:rPr>
      </w:pPr>
      <w:r w:rsidRPr="00C20C49">
        <w:t>For the complete unit shutdown, all the feeds, products and utility lines will need to be isolated at the unit battery limits.</w:t>
      </w:r>
    </w:p>
    <w:p w14:paraId="7BA7EA4D" w14:textId="770CD1FE" w:rsidR="00BA521A" w:rsidRPr="00C20C49" w:rsidRDefault="00016CC5" w:rsidP="00D242B9">
      <w:pPr>
        <w:ind w:left="1440"/>
        <w:rPr>
          <w:b/>
          <w:bCs/>
        </w:rPr>
      </w:pPr>
      <w:r w:rsidRPr="00C20C49">
        <w:t xml:space="preserve">Some equipment are essential part of the unit meaning that they </w:t>
      </w:r>
      <w:r w:rsidR="00F773FA" w:rsidRPr="00C20C49">
        <w:t>CANNOT</w:t>
      </w:r>
      <w:r w:rsidRPr="00C20C49">
        <w:t xml:space="preserve"> be isolated while other sections are in operation. </w:t>
      </w:r>
      <w:r w:rsidR="00050A01" w:rsidRPr="00C20C49">
        <w:t xml:space="preserve">Personnel entry to such equipment happens only during plant shut-down. </w:t>
      </w:r>
      <w:r w:rsidRPr="00C20C49">
        <w:t>If such equipment need positive isolation</w:t>
      </w:r>
      <w:r w:rsidR="00050A01" w:rsidRPr="00C20C49">
        <w:t xml:space="preserve"> for personnel entry</w:t>
      </w:r>
      <w:r w:rsidRPr="00C20C49">
        <w:t>, vapor blind or insertion plates may be used.</w:t>
      </w:r>
    </w:p>
    <w:p w14:paraId="6CF0B59A" w14:textId="7DAFDD03" w:rsidR="00A46463" w:rsidRDefault="00A46463" w:rsidP="00D242B9">
      <w:pPr>
        <w:ind w:left="1440"/>
        <w:rPr>
          <w:rFonts w:ascii="Arial" w:hAnsi="Arial" w:cs="Arial"/>
        </w:rPr>
      </w:pPr>
      <w:r>
        <w:rPr>
          <w:rFonts w:ascii="Arial" w:hAnsi="Arial" w:cs="Arial"/>
        </w:rPr>
        <w:t>The following table is a sample for isolation of equipment. Note that in case of using a removable spool piece, neither SB nor RS is required.</w:t>
      </w:r>
    </w:p>
    <w:p w14:paraId="6973D6A5" w14:textId="77777777" w:rsidR="00A46463" w:rsidRDefault="00A46463" w:rsidP="00A46463">
      <w:pPr>
        <w:spacing w:after="120"/>
        <w:ind w:left="1080"/>
        <w:jc w:val="both"/>
        <w:rPr>
          <w:rFonts w:ascii="Arial" w:hAnsi="Arial" w:cs="Arial"/>
        </w:rPr>
      </w:pPr>
    </w:p>
    <w:p w14:paraId="1BFE61F8" w14:textId="77777777" w:rsidR="00A46463" w:rsidRPr="00337FA1" w:rsidRDefault="00A46463" w:rsidP="00A46463">
      <w:pPr>
        <w:spacing w:after="120"/>
        <w:ind w:left="1080"/>
        <w:jc w:val="center"/>
        <w:rPr>
          <w:rFonts w:ascii="Arial" w:hAnsi="Arial" w:cs="Arial"/>
          <w:b/>
          <w:bCs/>
        </w:rPr>
      </w:pPr>
      <w:r w:rsidRPr="00337FA1">
        <w:rPr>
          <w:rFonts w:ascii="Arial" w:hAnsi="Arial" w:cs="Arial"/>
          <w:b/>
          <w:bCs/>
        </w:rPr>
        <w:t>LIMITS OF USE OF SPECTACLE BLINDS/BLINDS AND SPACERS, REMOVABLE SPOOLS</w:t>
      </w:r>
      <w:r>
        <w:rPr>
          <w:rFonts w:ascii="Arial" w:hAnsi="Arial" w:cs="Arial"/>
          <w:b/>
          <w:bCs/>
        </w:rPr>
        <w:t xml:space="preserve"> (TYPICAL)</w:t>
      </w:r>
    </w:p>
    <w:tbl>
      <w:tblPr>
        <w:tblW w:w="0" w:type="auto"/>
        <w:jc w:val="center"/>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7"/>
        <w:gridCol w:w="1172"/>
        <w:gridCol w:w="1352"/>
        <w:gridCol w:w="1453"/>
        <w:gridCol w:w="1532"/>
        <w:gridCol w:w="1446"/>
        <w:gridCol w:w="1341"/>
        <w:gridCol w:w="1308"/>
      </w:tblGrid>
      <w:tr w:rsidR="00A46463" w:rsidRPr="00337FA1" w14:paraId="2244C04E" w14:textId="77777777" w:rsidTr="007C35BD">
        <w:trPr>
          <w:jc w:val="center"/>
        </w:trPr>
        <w:tc>
          <w:tcPr>
            <w:tcW w:w="1179" w:type="dxa"/>
            <w:gridSpan w:val="2"/>
            <w:tcBorders>
              <w:top w:val="single" w:sz="12" w:space="0" w:color="auto"/>
              <w:left w:val="single" w:sz="12" w:space="0" w:color="auto"/>
              <w:bottom w:val="single" w:sz="12" w:space="0" w:color="auto"/>
              <w:right w:val="single" w:sz="6" w:space="0" w:color="auto"/>
            </w:tcBorders>
          </w:tcPr>
          <w:p w14:paraId="09011B66" w14:textId="77777777" w:rsidR="00A46463" w:rsidRPr="00337FA1" w:rsidRDefault="00A46463" w:rsidP="007C35BD">
            <w:pPr>
              <w:jc w:val="center"/>
              <w:rPr>
                <w:rFonts w:ascii="Arial" w:hAnsi="Arial" w:cs="Arial"/>
                <w:b/>
              </w:rPr>
            </w:pPr>
            <w:r>
              <w:rPr>
                <w:rFonts w:ascii="Arial" w:hAnsi="Arial" w:cs="Arial"/>
                <w:b/>
              </w:rPr>
              <w:t>NPS</w:t>
            </w:r>
          </w:p>
        </w:tc>
        <w:tc>
          <w:tcPr>
            <w:tcW w:w="8432" w:type="dxa"/>
            <w:gridSpan w:val="6"/>
            <w:tcBorders>
              <w:top w:val="single" w:sz="12" w:space="0" w:color="auto"/>
              <w:left w:val="nil"/>
              <w:bottom w:val="single" w:sz="12" w:space="0" w:color="auto"/>
              <w:right w:val="single" w:sz="12" w:space="0" w:color="auto"/>
            </w:tcBorders>
          </w:tcPr>
          <w:p w14:paraId="0A84C34B" w14:textId="77777777" w:rsidR="00A46463" w:rsidRPr="00337FA1" w:rsidRDefault="00A46463" w:rsidP="007C35BD">
            <w:pPr>
              <w:jc w:val="center"/>
              <w:rPr>
                <w:rFonts w:ascii="Arial" w:hAnsi="Arial" w:cs="Arial"/>
                <w:b/>
              </w:rPr>
            </w:pPr>
            <w:r w:rsidRPr="00337FA1">
              <w:rPr>
                <w:rFonts w:ascii="Arial" w:hAnsi="Arial" w:cs="Arial"/>
                <w:b/>
              </w:rPr>
              <w:t>ANSI/API FLANGE RATING</w:t>
            </w:r>
          </w:p>
        </w:tc>
      </w:tr>
      <w:tr w:rsidR="00A46463" w:rsidRPr="00337FA1" w14:paraId="46759EC4" w14:textId="77777777" w:rsidTr="007C35BD">
        <w:trPr>
          <w:gridBefore w:val="1"/>
          <w:wBefore w:w="7" w:type="dxa"/>
          <w:jc w:val="center"/>
        </w:trPr>
        <w:tc>
          <w:tcPr>
            <w:tcW w:w="1172" w:type="dxa"/>
            <w:tcBorders>
              <w:top w:val="nil"/>
              <w:left w:val="single" w:sz="12" w:space="0" w:color="auto"/>
              <w:bottom w:val="single" w:sz="6" w:space="0" w:color="auto"/>
              <w:right w:val="single" w:sz="6" w:space="0" w:color="auto"/>
            </w:tcBorders>
          </w:tcPr>
          <w:p w14:paraId="429242AF" w14:textId="77777777" w:rsidR="00A46463" w:rsidRPr="00337FA1" w:rsidRDefault="00A46463" w:rsidP="007C35BD">
            <w:pPr>
              <w:jc w:val="center"/>
              <w:rPr>
                <w:rFonts w:ascii="Arial" w:hAnsi="Arial" w:cs="Arial"/>
                <w:b/>
              </w:rPr>
            </w:pPr>
            <w:r>
              <w:rPr>
                <w:rFonts w:ascii="Arial" w:hAnsi="Arial" w:cs="Arial"/>
                <w:b/>
              </w:rPr>
              <w:t>(Inch)</w:t>
            </w:r>
          </w:p>
        </w:tc>
        <w:tc>
          <w:tcPr>
            <w:tcW w:w="1352" w:type="dxa"/>
            <w:tcBorders>
              <w:top w:val="single" w:sz="6" w:space="0" w:color="auto"/>
              <w:left w:val="nil"/>
              <w:bottom w:val="single" w:sz="6" w:space="0" w:color="auto"/>
              <w:right w:val="single" w:sz="6" w:space="0" w:color="auto"/>
            </w:tcBorders>
          </w:tcPr>
          <w:p w14:paraId="0014FEF5" w14:textId="77777777" w:rsidR="00A46463" w:rsidRPr="00337FA1" w:rsidRDefault="00A46463" w:rsidP="007C35BD">
            <w:pPr>
              <w:jc w:val="center"/>
              <w:rPr>
                <w:rFonts w:ascii="Arial" w:hAnsi="Arial" w:cs="Arial"/>
                <w:b/>
              </w:rPr>
            </w:pPr>
            <w:r w:rsidRPr="00337FA1">
              <w:rPr>
                <w:rFonts w:ascii="Arial" w:hAnsi="Arial" w:cs="Arial"/>
                <w:b/>
              </w:rPr>
              <w:t>150</w:t>
            </w:r>
          </w:p>
        </w:tc>
        <w:tc>
          <w:tcPr>
            <w:tcW w:w="1453" w:type="dxa"/>
            <w:tcBorders>
              <w:top w:val="single" w:sz="6" w:space="0" w:color="auto"/>
              <w:left w:val="single" w:sz="6" w:space="0" w:color="auto"/>
              <w:bottom w:val="single" w:sz="6" w:space="0" w:color="auto"/>
              <w:right w:val="single" w:sz="6" w:space="0" w:color="auto"/>
            </w:tcBorders>
          </w:tcPr>
          <w:p w14:paraId="4085A624" w14:textId="77777777" w:rsidR="00A46463" w:rsidRPr="00337FA1" w:rsidRDefault="00A46463" w:rsidP="007C35BD">
            <w:pPr>
              <w:jc w:val="center"/>
              <w:rPr>
                <w:rFonts w:ascii="Arial" w:hAnsi="Arial" w:cs="Arial"/>
                <w:b/>
              </w:rPr>
            </w:pPr>
            <w:r w:rsidRPr="00337FA1">
              <w:rPr>
                <w:rFonts w:ascii="Arial" w:hAnsi="Arial" w:cs="Arial"/>
                <w:b/>
              </w:rPr>
              <w:t>300</w:t>
            </w:r>
          </w:p>
        </w:tc>
        <w:tc>
          <w:tcPr>
            <w:tcW w:w="1532" w:type="dxa"/>
            <w:tcBorders>
              <w:top w:val="single" w:sz="6" w:space="0" w:color="auto"/>
              <w:left w:val="single" w:sz="6" w:space="0" w:color="auto"/>
              <w:bottom w:val="single" w:sz="6" w:space="0" w:color="auto"/>
              <w:right w:val="single" w:sz="6" w:space="0" w:color="auto"/>
            </w:tcBorders>
          </w:tcPr>
          <w:p w14:paraId="62438234" w14:textId="77777777" w:rsidR="00A46463" w:rsidRPr="00337FA1" w:rsidRDefault="00A46463" w:rsidP="007C35BD">
            <w:pPr>
              <w:jc w:val="center"/>
              <w:rPr>
                <w:rFonts w:ascii="Arial" w:hAnsi="Arial" w:cs="Arial"/>
                <w:b/>
              </w:rPr>
            </w:pPr>
            <w:r w:rsidRPr="00337FA1">
              <w:rPr>
                <w:rFonts w:ascii="Arial" w:hAnsi="Arial" w:cs="Arial"/>
                <w:b/>
              </w:rPr>
              <w:t>600</w:t>
            </w:r>
          </w:p>
        </w:tc>
        <w:tc>
          <w:tcPr>
            <w:tcW w:w="1446" w:type="dxa"/>
            <w:tcBorders>
              <w:top w:val="single" w:sz="6" w:space="0" w:color="auto"/>
              <w:left w:val="single" w:sz="6" w:space="0" w:color="auto"/>
              <w:bottom w:val="single" w:sz="6" w:space="0" w:color="auto"/>
              <w:right w:val="single" w:sz="6" w:space="0" w:color="auto"/>
            </w:tcBorders>
          </w:tcPr>
          <w:p w14:paraId="52E6E52C" w14:textId="77777777" w:rsidR="00A46463" w:rsidRPr="00337FA1" w:rsidRDefault="00A46463" w:rsidP="007C35BD">
            <w:pPr>
              <w:jc w:val="center"/>
              <w:rPr>
                <w:rFonts w:ascii="Arial" w:hAnsi="Arial" w:cs="Arial"/>
                <w:b/>
              </w:rPr>
            </w:pPr>
            <w:r w:rsidRPr="00337FA1">
              <w:rPr>
                <w:rFonts w:ascii="Arial" w:hAnsi="Arial" w:cs="Arial"/>
                <w:b/>
              </w:rPr>
              <w:t>900</w:t>
            </w:r>
          </w:p>
        </w:tc>
        <w:tc>
          <w:tcPr>
            <w:tcW w:w="1341" w:type="dxa"/>
            <w:tcBorders>
              <w:top w:val="single" w:sz="6" w:space="0" w:color="auto"/>
              <w:left w:val="single" w:sz="6" w:space="0" w:color="auto"/>
              <w:bottom w:val="single" w:sz="6" w:space="0" w:color="auto"/>
            </w:tcBorders>
          </w:tcPr>
          <w:p w14:paraId="7EF2B27B" w14:textId="77777777" w:rsidR="00A46463" w:rsidRPr="00337FA1" w:rsidRDefault="00A46463" w:rsidP="007C35BD">
            <w:pPr>
              <w:jc w:val="center"/>
              <w:rPr>
                <w:rFonts w:ascii="Arial" w:hAnsi="Arial" w:cs="Arial"/>
                <w:b/>
              </w:rPr>
            </w:pPr>
            <w:r w:rsidRPr="00337FA1">
              <w:rPr>
                <w:rFonts w:ascii="Arial" w:hAnsi="Arial" w:cs="Arial"/>
                <w:b/>
              </w:rPr>
              <w:t>1500</w:t>
            </w:r>
          </w:p>
        </w:tc>
        <w:tc>
          <w:tcPr>
            <w:tcW w:w="1308" w:type="dxa"/>
            <w:tcBorders>
              <w:top w:val="single" w:sz="6" w:space="0" w:color="auto"/>
              <w:left w:val="single" w:sz="6" w:space="0" w:color="auto"/>
              <w:bottom w:val="single" w:sz="6" w:space="0" w:color="auto"/>
              <w:right w:val="single" w:sz="12" w:space="0" w:color="auto"/>
            </w:tcBorders>
          </w:tcPr>
          <w:p w14:paraId="3FB60F4C" w14:textId="77777777" w:rsidR="00A46463" w:rsidRPr="00337FA1" w:rsidRDefault="00A46463" w:rsidP="007C35BD">
            <w:pPr>
              <w:jc w:val="center"/>
              <w:rPr>
                <w:rFonts w:ascii="Arial" w:hAnsi="Arial" w:cs="Arial"/>
                <w:b/>
              </w:rPr>
            </w:pPr>
            <w:r w:rsidRPr="00337FA1">
              <w:rPr>
                <w:rFonts w:ascii="Arial" w:hAnsi="Arial" w:cs="Arial"/>
                <w:b/>
              </w:rPr>
              <w:t>2500</w:t>
            </w:r>
          </w:p>
        </w:tc>
      </w:tr>
      <w:tr w:rsidR="00A46463" w:rsidRPr="00337FA1" w14:paraId="4BD9A68E" w14:textId="77777777" w:rsidTr="007C35BD">
        <w:trPr>
          <w:trHeight w:val="144"/>
          <w:jc w:val="center"/>
        </w:trPr>
        <w:tc>
          <w:tcPr>
            <w:tcW w:w="1179" w:type="dxa"/>
            <w:gridSpan w:val="2"/>
            <w:tcBorders>
              <w:top w:val="single" w:sz="6" w:space="0" w:color="auto"/>
              <w:left w:val="single" w:sz="12" w:space="0" w:color="auto"/>
              <w:bottom w:val="single" w:sz="6" w:space="0" w:color="auto"/>
              <w:right w:val="single" w:sz="6" w:space="0" w:color="auto"/>
            </w:tcBorders>
          </w:tcPr>
          <w:p w14:paraId="29589BF9" w14:textId="77777777" w:rsidR="00A46463" w:rsidRPr="00337FA1" w:rsidRDefault="00A46463" w:rsidP="007C35BD">
            <w:pPr>
              <w:jc w:val="center"/>
              <w:rPr>
                <w:rFonts w:ascii="Arial" w:hAnsi="Arial" w:cs="Arial"/>
              </w:rPr>
            </w:pPr>
            <w:r>
              <w:rPr>
                <w:rFonts w:ascii="Arial" w:hAnsi="Arial" w:cs="Arial"/>
              </w:rPr>
              <w:t>1</w:t>
            </w:r>
          </w:p>
        </w:tc>
        <w:tc>
          <w:tcPr>
            <w:tcW w:w="1352" w:type="dxa"/>
            <w:tcBorders>
              <w:top w:val="single" w:sz="6" w:space="0" w:color="auto"/>
              <w:left w:val="nil"/>
              <w:bottom w:val="nil"/>
              <w:right w:val="nil"/>
            </w:tcBorders>
          </w:tcPr>
          <w:p w14:paraId="47645FF8" w14:textId="77777777" w:rsidR="00A46463" w:rsidRPr="00337FA1" w:rsidRDefault="00A46463" w:rsidP="007C35BD">
            <w:pPr>
              <w:jc w:val="center"/>
              <w:rPr>
                <w:rFonts w:ascii="Arial" w:hAnsi="Arial" w:cs="Arial"/>
              </w:rPr>
            </w:pPr>
          </w:p>
        </w:tc>
        <w:tc>
          <w:tcPr>
            <w:tcW w:w="1453" w:type="dxa"/>
            <w:tcBorders>
              <w:top w:val="single" w:sz="6" w:space="0" w:color="auto"/>
              <w:left w:val="nil"/>
              <w:bottom w:val="nil"/>
              <w:right w:val="nil"/>
            </w:tcBorders>
          </w:tcPr>
          <w:p w14:paraId="70C295FE" w14:textId="77777777" w:rsidR="00A46463" w:rsidRPr="00337FA1" w:rsidRDefault="00A46463" w:rsidP="007C35BD">
            <w:pPr>
              <w:jc w:val="center"/>
              <w:rPr>
                <w:rFonts w:ascii="Arial" w:hAnsi="Arial" w:cs="Arial"/>
              </w:rPr>
            </w:pPr>
          </w:p>
        </w:tc>
        <w:tc>
          <w:tcPr>
            <w:tcW w:w="1532" w:type="dxa"/>
            <w:tcBorders>
              <w:left w:val="nil"/>
            </w:tcBorders>
          </w:tcPr>
          <w:p w14:paraId="74011680" w14:textId="77777777" w:rsidR="00A46463" w:rsidRPr="00337FA1" w:rsidRDefault="00A46463" w:rsidP="007C35BD">
            <w:pPr>
              <w:jc w:val="center"/>
              <w:rPr>
                <w:rFonts w:ascii="Arial" w:hAnsi="Arial" w:cs="Arial"/>
              </w:rPr>
            </w:pPr>
          </w:p>
        </w:tc>
        <w:tc>
          <w:tcPr>
            <w:tcW w:w="1446" w:type="dxa"/>
            <w:tcBorders>
              <w:left w:val="nil"/>
            </w:tcBorders>
          </w:tcPr>
          <w:p w14:paraId="68C9159F" w14:textId="77777777" w:rsidR="00A46463" w:rsidRPr="00337FA1" w:rsidRDefault="00A46463" w:rsidP="007C35BD">
            <w:pPr>
              <w:jc w:val="center"/>
              <w:rPr>
                <w:rFonts w:ascii="Arial" w:hAnsi="Arial" w:cs="Arial"/>
              </w:rPr>
            </w:pPr>
          </w:p>
        </w:tc>
        <w:tc>
          <w:tcPr>
            <w:tcW w:w="1341" w:type="dxa"/>
            <w:tcBorders>
              <w:left w:val="nil"/>
            </w:tcBorders>
          </w:tcPr>
          <w:p w14:paraId="054F6EF9" w14:textId="77777777" w:rsidR="00A46463" w:rsidRPr="00337FA1" w:rsidRDefault="00A46463" w:rsidP="007C35BD">
            <w:pPr>
              <w:jc w:val="center"/>
              <w:rPr>
                <w:rFonts w:ascii="Arial" w:hAnsi="Arial" w:cs="Arial"/>
              </w:rPr>
            </w:pPr>
          </w:p>
        </w:tc>
        <w:tc>
          <w:tcPr>
            <w:tcW w:w="1308" w:type="dxa"/>
            <w:tcBorders>
              <w:left w:val="nil"/>
              <w:right w:val="single" w:sz="12" w:space="0" w:color="auto"/>
            </w:tcBorders>
          </w:tcPr>
          <w:p w14:paraId="536103BF" w14:textId="77777777" w:rsidR="00A46463" w:rsidRPr="00337FA1" w:rsidRDefault="00A46463" w:rsidP="007C35BD">
            <w:pPr>
              <w:jc w:val="center"/>
              <w:rPr>
                <w:rFonts w:ascii="Arial" w:hAnsi="Arial" w:cs="Arial"/>
              </w:rPr>
            </w:pPr>
          </w:p>
        </w:tc>
      </w:tr>
      <w:tr w:rsidR="00A46463" w:rsidRPr="00337FA1" w14:paraId="02432B90" w14:textId="77777777" w:rsidTr="007C35BD">
        <w:trPr>
          <w:trHeight w:val="144"/>
          <w:jc w:val="center"/>
        </w:trPr>
        <w:tc>
          <w:tcPr>
            <w:tcW w:w="1179" w:type="dxa"/>
            <w:gridSpan w:val="2"/>
            <w:tcBorders>
              <w:top w:val="single" w:sz="6" w:space="0" w:color="auto"/>
              <w:left w:val="single" w:sz="12" w:space="0" w:color="auto"/>
              <w:bottom w:val="single" w:sz="6" w:space="0" w:color="auto"/>
              <w:right w:val="single" w:sz="6" w:space="0" w:color="auto"/>
            </w:tcBorders>
          </w:tcPr>
          <w:p w14:paraId="77D76C33" w14:textId="77777777" w:rsidR="00A46463" w:rsidRPr="00337FA1" w:rsidRDefault="00A46463" w:rsidP="007C35BD">
            <w:pPr>
              <w:jc w:val="center"/>
              <w:rPr>
                <w:rFonts w:ascii="Arial" w:hAnsi="Arial" w:cs="Arial"/>
              </w:rPr>
            </w:pPr>
            <w:r>
              <w:rPr>
                <w:rFonts w:ascii="Arial" w:hAnsi="Arial" w:cs="Arial"/>
              </w:rPr>
              <w:t>2</w:t>
            </w:r>
          </w:p>
        </w:tc>
        <w:tc>
          <w:tcPr>
            <w:tcW w:w="1352" w:type="dxa"/>
            <w:tcBorders>
              <w:top w:val="nil"/>
              <w:left w:val="nil"/>
              <w:bottom w:val="nil"/>
              <w:right w:val="nil"/>
            </w:tcBorders>
          </w:tcPr>
          <w:p w14:paraId="1E5EDFD5" w14:textId="77777777" w:rsidR="00A46463" w:rsidRPr="00337FA1" w:rsidRDefault="00A46463" w:rsidP="007C35BD">
            <w:pPr>
              <w:jc w:val="center"/>
              <w:rPr>
                <w:rFonts w:ascii="Arial" w:hAnsi="Arial" w:cs="Arial"/>
              </w:rPr>
            </w:pPr>
          </w:p>
        </w:tc>
        <w:tc>
          <w:tcPr>
            <w:tcW w:w="1453" w:type="dxa"/>
            <w:tcBorders>
              <w:top w:val="nil"/>
              <w:left w:val="nil"/>
              <w:bottom w:val="nil"/>
              <w:right w:val="nil"/>
            </w:tcBorders>
          </w:tcPr>
          <w:p w14:paraId="38BDB93C" w14:textId="77777777" w:rsidR="00A46463" w:rsidRPr="00337FA1" w:rsidRDefault="00A46463" w:rsidP="007C35BD">
            <w:pPr>
              <w:jc w:val="center"/>
              <w:rPr>
                <w:rFonts w:ascii="Arial" w:hAnsi="Arial" w:cs="Arial"/>
              </w:rPr>
            </w:pPr>
          </w:p>
        </w:tc>
        <w:tc>
          <w:tcPr>
            <w:tcW w:w="1532" w:type="dxa"/>
            <w:tcBorders>
              <w:left w:val="nil"/>
            </w:tcBorders>
          </w:tcPr>
          <w:p w14:paraId="6177F7E1" w14:textId="77777777" w:rsidR="00A46463" w:rsidRPr="00337FA1" w:rsidRDefault="00A46463" w:rsidP="007C35BD">
            <w:pPr>
              <w:jc w:val="center"/>
              <w:rPr>
                <w:rFonts w:ascii="Arial" w:hAnsi="Arial" w:cs="Arial"/>
              </w:rPr>
            </w:pPr>
          </w:p>
        </w:tc>
        <w:tc>
          <w:tcPr>
            <w:tcW w:w="1446" w:type="dxa"/>
            <w:tcBorders>
              <w:left w:val="nil"/>
            </w:tcBorders>
          </w:tcPr>
          <w:p w14:paraId="526D5EB6" w14:textId="77777777" w:rsidR="00A46463" w:rsidRPr="00337FA1" w:rsidRDefault="00A46463" w:rsidP="007C35BD">
            <w:pPr>
              <w:jc w:val="center"/>
              <w:rPr>
                <w:rFonts w:ascii="Arial" w:hAnsi="Arial" w:cs="Arial"/>
              </w:rPr>
            </w:pPr>
          </w:p>
        </w:tc>
        <w:tc>
          <w:tcPr>
            <w:tcW w:w="1341" w:type="dxa"/>
            <w:tcBorders>
              <w:left w:val="nil"/>
            </w:tcBorders>
          </w:tcPr>
          <w:p w14:paraId="48D73C24" w14:textId="77777777" w:rsidR="00A46463" w:rsidRPr="00337FA1" w:rsidRDefault="00A46463" w:rsidP="007C35BD">
            <w:pPr>
              <w:jc w:val="center"/>
              <w:rPr>
                <w:rFonts w:ascii="Arial" w:hAnsi="Arial" w:cs="Arial"/>
              </w:rPr>
            </w:pPr>
          </w:p>
        </w:tc>
        <w:tc>
          <w:tcPr>
            <w:tcW w:w="1308" w:type="dxa"/>
            <w:tcBorders>
              <w:left w:val="nil"/>
              <w:right w:val="single" w:sz="12" w:space="0" w:color="auto"/>
            </w:tcBorders>
          </w:tcPr>
          <w:p w14:paraId="042B0A9F" w14:textId="77777777" w:rsidR="00A46463" w:rsidRPr="00337FA1" w:rsidRDefault="00A46463" w:rsidP="007C35BD">
            <w:pPr>
              <w:jc w:val="center"/>
              <w:rPr>
                <w:rFonts w:ascii="Arial" w:hAnsi="Arial" w:cs="Arial"/>
              </w:rPr>
            </w:pPr>
          </w:p>
        </w:tc>
      </w:tr>
      <w:tr w:rsidR="00A46463" w:rsidRPr="00337FA1" w14:paraId="6EE595BD" w14:textId="77777777" w:rsidTr="007C35BD">
        <w:trPr>
          <w:trHeight w:val="144"/>
          <w:jc w:val="center"/>
        </w:trPr>
        <w:tc>
          <w:tcPr>
            <w:tcW w:w="1179" w:type="dxa"/>
            <w:gridSpan w:val="2"/>
            <w:tcBorders>
              <w:top w:val="single" w:sz="6" w:space="0" w:color="auto"/>
              <w:left w:val="single" w:sz="12" w:space="0" w:color="auto"/>
              <w:bottom w:val="single" w:sz="6" w:space="0" w:color="auto"/>
              <w:right w:val="single" w:sz="6" w:space="0" w:color="auto"/>
            </w:tcBorders>
          </w:tcPr>
          <w:p w14:paraId="65EAF6D2" w14:textId="77777777" w:rsidR="00A46463" w:rsidRPr="00337FA1" w:rsidRDefault="00A46463" w:rsidP="007C35BD">
            <w:pPr>
              <w:jc w:val="center"/>
              <w:rPr>
                <w:rFonts w:ascii="Arial" w:hAnsi="Arial" w:cs="Arial"/>
              </w:rPr>
            </w:pPr>
            <w:r>
              <w:rPr>
                <w:rFonts w:ascii="Arial" w:hAnsi="Arial" w:cs="Arial"/>
              </w:rPr>
              <w:t>3</w:t>
            </w:r>
          </w:p>
        </w:tc>
        <w:tc>
          <w:tcPr>
            <w:tcW w:w="1352" w:type="dxa"/>
            <w:tcBorders>
              <w:top w:val="nil"/>
              <w:left w:val="nil"/>
              <w:bottom w:val="nil"/>
              <w:right w:val="nil"/>
            </w:tcBorders>
          </w:tcPr>
          <w:p w14:paraId="020BC963" w14:textId="77777777" w:rsidR="00A46463" w:rsidRPr="00337FA1" w:rsidRDefault="00A46463" w:rsidP="007C35BD">
            <w:pPr>
              <w:jc w:val="center"/>
              <w:rPr>
                <w:rFonts w:ascii="Arial" w:hAnsi="Arial" w:cs="Arial"/>
              </w:rPr>
            </w:pPr>
          </w:p>
        </w:tc>
        <w:tc>
          <w:tcPr>
            <w:tcW w:w="1453" w:type="dxa"/>
            <w:tcBorders>
              <w:top w:val="nil"/>
              <w:left w:val="nil"/>
              <w:bottom w:val="nil"/>
              <w:right w:val="nil"/>
            </w:tcBorders>
          </w:tcPr>
          <w:p w14:paraId="19397F15" w14:textId="77777777" w:rsidR="00A46463" w:rsidRPr="00337FA1" w:rsidRDefault="00A46463" w:rsidP="007C35BD">
            <w:pPr>
              <w:jc w:val="center"/>
              <w:rPr>
                <w:rFonts w:ascii="Arial" w:hAnsi="Arial" w:cs="Arial"/>
              </w:rPr>
            </w:pPr>
          </w:p>
        </w:tc>
        <w:tc>
          <w:tcPr>
            <w:tcW w:w="2978" w:type="dxa"/>
            <w:gridSpan w:val="2"/>
            <w:tcBorders>
              <w:left w:val="nil"/>
            </w:tcBorders>
          </w:tcPr>
          <w:p w14:paraId="4DCD113C" w14:textId="77777777" w:rsidR="00A46463" w:rsidRPr="00337FA1" w:rsidRDefault="00A46463" w:rsidP="007C35BD">
            <w:pPr>
              <w:jc w:val="center"/>
              <w:rPr>
                <w:rFonts w:ascii="Arial" w:hAnsi="Arial" w:cs="Arial"/>
              </w:rPr>
            </w:pPr>
            <w:r w:rsidRPr="00337FA1">
              <w:rPr>
                <w:rFonts w:ascii="Arial" w:hAnsi="Arial" w:cs="Arial"/>
              </w:rPr>
              <w:t>SPECTACLE BLINDS</w:t>
            </w:r>
          </w:p>
        </w:tc>
        <w:tc>
          <w:tcPr>
            <w:tcW w:w="1341" w:type="dxa"/>
            <w:tcBorders>
              <w:left w:val="nil"/>
            </w:tcBorders>
          </w:tcPr>
          <w:p w14:paraId="4F1B1C03" w14:textId="77777777" w:rsidR="00A46463" w:rsidRPr="00337FA1" w:rsidRDefault="00A46463" w:rsidP="007C35BD">
            <w:pPr>
              <w:jc w:val="center"/>
              <w:rPr>
                <w:rFonts w:ascii="Arial" w:hAnsi="Arial" w:cs="Arial"/>
              </w:rPr>
            </w:pPr>
          </w:p>
        </w:tc>
        <w:tc>
          <w:tcPr>
            <w:tcW w:w="1308" w:type="dxa"/>
            <w:tcBorders>
              <w:left w:val="nil"/>
              <w:bottom w:val="nil"/>
              <w:right w:val="single" w:sz="12" w:space="0" w:color="auto"/>
            </w:tcBorders>
          </w:tcPr>
          <w:p w14:paraId="5E0E8A89" w14:textId="77777777" w:rsidR="00A46463" w:rsidRPr="00337FA1" w:rsidRDefault="00A46463" w:rsidP="007C35BD">
            <w:pPr>
              <w:jc w:val="center"/>
              <w:rPr>
                <w:rFonts w:ascii="Arial" w:hAnsi="Arial" w:cs="Arial"/>
              </w:rPr>
            </w:pPr>
          </w:p>
        </w:tc>
      </w:tr>
      <w:tr w:rsidR="00A46463" w:rsidRPr="00337FA1" w14:paraId="48E1A784" w14:textId="77777777" w:rsidTr="007C35BD">
        <w:trPr>
          <w:trHeight w:val="144"/>
          <w:jc w:val="center"/>
        </w:trPr>
        <w:tc>
          <w:tcPr>
            <w:tcW w:w="1179" w:type="dxa"/>
            <w:gridSpan w:val="2"/>
            <w:tcBorders>
              <w:top w:val="single" w:sz="6" w:space="0" w:color="auto"/>
              <w:left w:val="single" w:sz="12" w:space="0" w:color="auto"/>
              <w:bottom w:val="single" w:sz="6" w:space="0" w:color="auto"/>
              <w:right w:val="single" w:sz="6" w:space="0" w:color="auto"/>
            </w:tcBorders>
          </w:tcPr>
          <w:p w14:paraId="78AE6A0B" w14:textId="77777777" w:rsidR="00A46463" w:rsidRPr="00337FA1" w:rsidRDefault="00A46463" w:rsidP="007C35BD">
            <w:pPr>
              <w:jc w:val="center"/>
              <w:rPr>
                <w:rFonts w:ascii="Arial" w:hAnsi="Arial" w:cs="Arial"/>
              </w:rPr>
            </w:pPr>
            <w:r>
              <w:rPr>
                <w:rFonts w:ascii="Arial" w:hAnsi="Arial" w:cs="Arial"/>
              </w:rPr>
              <w:t>4</w:t>
            </w:r>
          </w:p>
        </w:tc>
        <w:tc>
          <w:tcPr>
            <w:tcW w:w="1352" w:type="dxa"/>
            <w:tcBorders>
              <w:top w:val="nil"/>
              <w:left w:val="nil"/>
              <w:bottom w:val="nil"/>
              <w:right w:val="nil"/>
            </w:tcBorders>
          </w:tcPr>
          <w:p w14:paraId="562727E6" w14:textId="77777777" w:rsidR="00A46463" w:rsidRPr="00337FA1" w:rsidRDefault="00A46463" w:rsidP="007C35BD">
            <w:pPr>
              <w:jc w:val="center"/>
              <w:rPr>
                <w:rFonts w:ascii="Arial" w:hAnsi="Arial" w:cs="Arial"/>
              </w:rPr>
            </w:pPr>
          </w:p>
        </w:tc>
        <w:tc>
          <w:tcPr>
            <w:tcW w:w="1453" w:type="dxa"/>
            <w:tcBorders>
              <w:top w:val="nil"/>
              <w:left w:val="nil"/>
              <w:bottom w:val="nil"/>
              <w:right w:val="nil"/>
            </w:tcBorders>
          </w:tcPr>
          <w:p w14:paraId="37327ECB" w14:textId="77777777" w:rsidR="00A46463" w:rsidRPr="00337FA1" w:rsidRDefault="00A46463" w:rsidP="007C35BD">
            <w:pPr>
              <w:jc w:val="center"/>
              <w:rPr>
                <w:rFonts w:ascii="Arial" w:hAnsi="Arial" w:cs="Arial"/>
              </w:rPr>
            </w:pPr>
          </w:p>
        </w:tc>
        <w:tc>
          <w:tcPr>
            <w:tcW w:w="1532" w:type="dxa"/>
            <w:tcBorders>
              <w:left w:val="nil"/>
            </w:tcBorders>
          </w:tcPr>
          <w:p w14:paraId="2736FC3A" w14:textId="77777777" w:rsidR="00A46463" w:rsidRPr="00337FA1" w:rsidRDefault="00A46463" w:rsidP="007C35BD">
            <w:pPr>
              <w:jc w:val="center"/>
              <w:rPr>
                <w:rFonts w:ascii="Arial" w:hAnsi="Arial" w:cs="Arial"/>
              </w:rPr>
            </w:pPr>
          </w:p>
        </w:tc>
        <w:tc>
          <w:tcPr>
            <w:tcW w:w="1446" w:type="dxa"/>
            <w:tcBorders>
              <w:left w:val="nil"/>
              <w:bottom w:val="nil"/>
            </w:tcBorders>
          </w:tcPr>
          <w:p w14:paraId="037705AE" w14:textId="77777777" w:rsidR="00A46463" w:rsidRPr="00337FA1" w:rsidRDefault="00A46463" w:rsidP="007C35BD">
            <w:pPr>
              <w:jc w:val="center"/>
              <w:rPr>
                <w:rFonts w:ascii="Arial" w:hAnsi="Arial" w:cs="Arial"/>
              </w:rPr>
            </w:pPr>
          </w:p>
        </w:tc>
        <w:tc>
          <w:tcPr>
            <w:tcW w:w="1341" w:type="dxa"/>
            <w:tcBorders>
              <w:left w:val="nil"/>
              <w:bottom w:val="nil"/>
            </w:tcBorders>
          </w:tcPr>
          <w:p w14:paraId="08219811" w14:textId="77777777" w:rsidR="00A46463" w:rsidRPr="00337FA1" w:rsidRDefault="00A46463" w:rsidP="007C35BD">
            <w:pPr>
              <w:jc w:val="center"/>
              <w:rPr>
                <w:rFonts w:ascii="Arial" w:hAnsi="Arial" w:cs="Arial"/>
              </w:rPr>
            </w:pPr>
          </w:p>
        </w:tc>
        <w:tc>
          <w:tcPr>
            <w:tcW w:w="1308" w:type="dxa"/>
            <w:tcBorders>
              <w:top w:val="nil"/>
              <w:left w:val="nil"/>
              <w:bottom w:val="single" w:sz="6" w:space="0" w:color="auto"/>
              <w:right w:val="single" w:sz="12" w:space="0" w:color="auto"/>
            </w:tcBorders>
          </w:tcPr>
          <w:p w14:paraId="0BD36BF7" w14:textId="77777777" w:rsidR="00A46463" w:rsidRPr="00337FA1" w:rsidRDefault="00A46463" w:rsidP="007C35BD">
            <w:pPr>
              <w:jc w:val="center"/>
              <w:rPr>
                <w:rFonts w:ascii="Arial" w:hAnsi="Arial" w:cs="Arial"/>
              </w:rPr>
            </w:pPr>
          </w:p>
        </w:tc>
      </w:tr>
      <w:tr w:rsidR="00A46463" w:rsidRPr="00337FA1" w14:paraId="39E74F0E" w14:textId="77777777" w:rsidTr="007C35BD">
        <w:trPr>
          <w:trHeight w:val="144"/>
          <w:jc w:val="center"/>
        </w:trPr>
        <w:tc>
          <w:tcPr>
            <w:tcW w:w="1179" w:type="dxa"/>
            <w:gridSpan w:val="2"/>
            <w:tcBorders>
              <w:top w:val="single" w:sz="6" w:space="0" w:color="auto"/>
              <w:left w:val="single" w:sz="12" w:space="0" w:color="auto"/>
              <w:bottom w:val="single" w:sz="6" w:space="0" w:color="auto"/>
              <w:right w:val="single" w:sz="6" w:space="0" w:color="auto"/>
            </w:tcBorders>
          </w:tcPr>
          <w:p w14:paraId="13E4430E" w14:textId="77777777" w:rsidR="00A46463" w:rsidRPr="00337FA1" w:rsidRDefault="00A46463" w:rsidP="007C35BD">
            <w:pPr>
              <w:jc w:val="center"/>
              <w:rPr>
                <w:rFonts w:ascii="Arial" w:hAnsi="Arial" w:cs="Arial"/>
              </w:rPr>
            </w:pPr>
            <w:r>
              <w:rPr>
                <w:rFonts w:ascii="Arial" w:hAnsi="Arial" w:cs="Arial"/>
              </w:rPr>
              <w:t>6</w:t>
            </w:r>
          </w:p>
        </w:tc>
        <w:tc>
          <w:tcPr>
            <w:tcW w:w="1352" w:type="dxa"/>
            <w:tcBorders>
              <w:top w:val="nil"/>
              <w:left w:val="nil"/>
              <w:bottom w:val="nil"/>
              <w:right w:val="nil"/>
            </w:tcBorders>
          </w:tcPr>
          <w:p w14:paraId="36ED2A3B" w14:textId="77777777" w:rsidR="00A46463" w:rsidRPr="00337FA1" w:rsidRDefault="00A46463" w:rsidP="007C35BD">
            <w:pPr>
              <w:jc w:val="center"/>
              <w:rPr>
                <w:rFonts w:ascii="Arial" w:hAnsi="Arial" w:cs="Arial"/>
              </w:rPr>
            </w:pPr>
          </w:p>
        </w:tc>
        <w:tc>
          <w:tcPr>
            <w:tcW w:w="1453" w:type="dxa"/>
            <w:tcBorders>
              <w:top w:val="nil"/>
              <w:left w:val="nil"/>
              <w:bottom w:val="nil"/>
              <w:right w:val="nil"/>
            </w:tcBorders>
          </w:tcPr>
          <w:p w14:paraId="4379F179" w14:textId="77777777" w:rsidR="00A46463" w:rsidRPr="00337FA1" w:rsidRDefault="00A46463" w:rsidP="007C35BD">
            <w:pPr>
              <w:jc w:val="center"/>
              <w:rPr>
                <w:rFonts w:ascii="Arial" w:hAnsi="Arial" w:cs="Arial"/>
              </w:rPr>
            </w:pPr>
          </w:p>
        </w:tc>
        <w:tc>
          <w:tcPr>
            <w:tcW w:w="1532" w:type="dxa"/>
            <w:tcBorders>
              <w:left w:val="nil"/>
              <w:bottom w:val="nil"/>
            </w:tcBorders>
          </w:tcPr>
          <w:p w14:paraId="38319935" w14:textId="77777777" w:rsidR="00A46463" w:rsidRPr="00337FA1" w:rsidRDefault="00A46463" w:rsidP="007C35BD">
            <w:pPr>
              <w:jc w:val="center"/>
              <w:rPr>
                <w:rFonts w:ascii="Arial" w:hAnsi="Arial" w:cs="Arial"/>
              </w:rPr>
            </w:pPr>
          </w:p>
        </w:tc>
        <w:tc>
          <w:tcPr>
            <w:tcW w:w="1446" w:type="dxa"/>
            <w:tcBorders>
              <w:top w:val="nil"/>
              <w:left w:val="nil"/>
              <w:bottom w:val="single" w:sz="6" w:space="0" w:color="auto"/>
            </w:tcBorders>
          </w:tcPr>
          <w:p w14:paraId="61CF4F75" w14:textId="77777777" w:rsidR="00A46463" w:rsidRPr="00337FA1" w:rsidRDefault="00A46463" w:rsidP="007C35BD">
            <w:pPr>
              <w:jc w:val="center"/>
              <w:rPr>
                <w:rFonts w:ascii="Arial" w:hAnsi="Arial" w:cs="Arial"/>
              </w:rPr>
            </w:pPr>
          </w:p>
        </w:tc>
        <w:tc>
          <w:tcPr>
            <w:tcW w:w="1341" w:type="dxa"/>
            <w:tcBorders>
              <w:top w:val="nil"/>
              <w:left w:val="nil"/>
              <w:bottom w:val="single" w:sz="6" w:space="0" w:color="auto"/>
              <w:right w:val="single" w:sz="6" w:space="0" w:color="auto"/>
            </w:tcBorders>
          </w:tcPr>
          <w:p w14:paraId="69282719" w14:textId="77777777" w:rsidR="00A46463" w:rsidRPr="00337FA1" w:rsidRDefault="00A46463" w:rsidP="007C35BD">
            <w:pPr>
              <w:jc w:val="center"/>
              <w:rPr>
                <w:rFonts w:ascii="Arial" w:hAnsi="Arial" w:cs="Arial"/>
              </w:rPr>
            </w:pPr>
          </w:p>
        </w:tc>
        <w:tc>
          <w:tcPr>
            <w:tcW w:w="1308" w:type="dxa"/>
            <w:tcBorders>
              <w:top w:val="nil"/>
              <w:left w:val="nil"/>
              <w:right w:val="single" w:sz="12" w:space="0" w:color="auto"/>
            </w:tcBorders>
          </w:tcPr>
          <w:p w14:paraId="4470E3FE" w14:textId="77777777" w:rsidR="00A46463" w:rsidRPr="00337FA1" w:rsidRDefault="00A46463" w:rsidP="007C35BD">
            <w:pPr>
              <w:jc w:val="center"/>
              <w:rPr>
                <w:rFonts w:ascii="Arial" w:hAnsi="Arial" w:cs="Arial"/>
              </w:rPr>
            </w:pPr>
          </w:p>
        </w:tc>
      </w:tr>
      <w:tr w:rsidR="00A46463" w:rsidRPr="00337FA1" w14:paraId="691FFA62" w14:textId="77777777" w:rsidTr="007C35BD">
        <w:trPr>
          <w:trHeight w:val="144"/>
          <w:jc w:val="center"/>
        </w:trPr>
        <w:tc>
          <w:tcPr>
            <w:tcW w:w="1179" w:type="dxa"/>
            <w:gridSpan w:val="2"/>
            <w:tcBorders>
              <w:top w:val="single" w:sz="6" w:space="0" w:color="auto"/>
              <w:left w:val="single" w:sz="12" w:space="0" w:color="auto"/>
              <w:bottom w:val="single" w:sz="6" w:space="0" w:color="auto"/>
              <w:right w:val="single" w:sz="6" w:space="0" w:color="auto"/>
            </w:tcBorders>
          </w:tcPr>
          <w:p w14:paraId="79D0A65F" w14:textId="77777777" w:rsidR="00A46463" w:rsidRPr="00337FA1" w:rsidRDefault="00A46463" w:rsidP="007C35BD">
            <w:pPr>
              <w:jc w:val="center"/>
              <w:rPr>
                <w:rFonts w:ascii="Arial" w:hAnsi="Arial" w:cs="Arial"/>
              </w:rPr>
            </w:pPr>
            <w:r>
              <w:rPr>
                <w:rFonts w:ascii="Arial" w:hAnsi="Arial" w:cs="Arial"/>
              </w:rPr>
              <w:t>8</w:t>
            </w:r>
          </w:p>
        </w:tc>
        <w:tc>
          <w:tcPr>
            <w:tcW w:w="1352" w:type="dxa"/>
            <w:tcBorders>
              <w:top w:val="nil"/>
              <w:left w:val="nil"/>
              <w:bottom w:val="nil"/>
              <w:right w:val="nil"/>
            </w:tcBorders>
          </w:tcPr>
          <w:p w14:paraId="548B85FE" w14:textId="77777777" w:rsidR="00A46463" w:rsidRPr="00337FA1" w:rsidRDefault="00A46463" w:rsidP="007C35BD">
            <w:pPr>
              <w:jc w:val="center"/>
              <w:rPr>
                <w:rFonts w:ascii="Arial" w:hAnsi="Arial" w:cs="Arial"/>
              </w:rPr>
            </w:pPr>
          </w:p>
        </w:tc>
        <w:tc>
          <w:tcPr>
            <w:tcW w:w="1453" w:type="dxa"/>
            <w:tcBorders>
              <w:top w:val="nil"/>
              <w:left w:val="nil"/>
              <w:bottom w:val="nil"/>
              <w:right w:val="nil"/>
            </w:tcBorders>
          </w:tcPr>
          <w:p w14:paraId="07A0484E" w14:textId="77777777" w:rsidR="00A46463" w:rsidRPr="00337FA1" w:rsidRDefault="00A46463" w:rsidP="007C35BD">
            <w:pPr>
              <w:jc w:val="center"/>
              <w:rPr>
                <w:rFonts w:ascii="Arial" w:hAnsi="Arial" w:cs="Arial"/>
              </w:rPr>
            </w:pPr>
          </w:p>
        </w:tc>
        <w:tc>
          <w:tcPr>
            <w:tcW w:w="1532" w:type="dxa"/>
            <w:tcBorders>
              <w:top w:val="nil"/>
              <w:left w:val="nil"/>
              <w:bottom w:val="nil"/>
              <w:right w:val="single" w:sz="6" w:space="0" w:color="auto"/>
            </w:tcBorders>
          </w:tcPr>
          <w:p w14:paraId="2B028272" w14:textId="77777777" w:rsidR="00A46463" w:rsidRPr="00337FA1" w:rsidRDefault="00A46463" w:rsidP="007C35BD">
            <w:pPr>
              <w:jc w:val="center"/>
              <w:rPr>
                <w:rFonts w:ascii="Arial" w:hAnsi="Arial" w:cs="Arial"/>
              </w:rPr>
            </w:pPr>
          </w:p>
        </w:tc>
        <w:tc>
          <w:tcPr>
            <w:tcW w:w="1446" w:type="dxa"/>
            <w:tcBorders>
              <w:top w:val="nil"/>
              <w:left w:val="nil"/>
            </w:tcBorders>
          </w:tcPr>
          <w:p w14:paraId="1A532C67" w14:textId="77777777" w:rsidR="00A46463" w:rsidRPr="00337FA1" w:rsidRDefault="00A46463" w:rsidP="007C35BD">
            <w:pPr>
              <w:jc w:val="center"/>
              <w:rPr>
                <w:rFonts w:ascii="Arial" w:hAnsi="Arial" w:cs="Arial"/>
              </w:rPr>
            </w:pPr>
          </w:p>
        </w:tc>
        <w:tc>
          <w:tcPr>
            <w:tcW w:w="1341" w:type="dxa"/>
            <w:tcBorders>
              <w:top w:val="nil"/>
              <w:left w:val="nil"/>
            </w:tcBorders>
          </w:tcPr>
          <w:p w14:paraId="03DB2EDC" w14:textId="77777777" w:rsidR="00A46463" w:rsidRPr="00337FA1" w:rsidRDefault="00A46463" w:rsidP="007C35BD">
            <w:pPr>
              <w:jc w:val="center"/>
              <w:rPr>
                <w:rFonts w:ascii="Arial" w:hAnsi="Arial" w:cs="Arial"/>
              </w:rPr>
            </w:pPr>
          </w:p>
        </w:tc>
        <w:tc>
          <w:tcPr>
            <w:tcW w:w="1308" w:type="dxa"/>
            <w:tcBorders>
              <w:left w:val="nil"/>
              <w:right w:val="single" w:sz="12" w:space="0" w:color="auto"/>
            </w:tcBorders>
          </w:tcPr>
          <w:p w14:paraId="0AA14D52" w14:textId="77777777" w:rsidR="00A46463" w:rsidRPr="00337FA1" w:rsidRDefault="00A46463" w:rsidP="007C35BD">
            <w:pPr>
              <w:jc w:val="center"/>
              <w:rPr>
                <w:rFonts w:ascii="Arial" w:hAnsi="Arial" w:cs="Arial"/>
              </w:rPr>
            </w:pPr>
          </w:p>
        </w:tc>
      </w:tr>
      <w:tr w:rsidR="00A46463" w:rsidRPr="00337FA1" w14:paraId="18876426" w14:textId="77777777" w:rsidTr="007C35BD">
        <w:trPr>
          <w:trHeight w:val="144"/>
          <w:jc w:val="center"/>
        </w:trPr>
        <w:tc>
          <w:tcPr>
            <w:tcW w:w="1179" w:type="dxa"/>
            <w:gridSpan w:val="2"/>
            <w:tcBorders>
              <w:top w:val="single" w:sz="6" w:space="0" w:color="auto"/>
              <w:left w:val="single" w:sz="12" w:space="0" w:color="auto"/>
              <w:bottom w:val="single" w:sz="6" w:space="0" w:color="auto"/>
              <w:right w:val="single" w:sz="6" w:space="0" w:color="auto"/>
            </w:tcBorders>
          </w:tcPr>
          <w:p w14:paraId="0AD57944" w14:textId="77777777" w:rsidR="00A46463" w:rsidRPr="00337FA1" w:rsidRDefault="00A46463" w:rsidP="007C35BD">
            <w:pPr>
              <w:jc w:val="center"/>
              <w:rPr>
                <w:rFonts w:ascii="Arial" w:hAnsi="Arial" w:cs="Arial"/>
              </w:rPr>
            </w:pPr>
            <w:r>
              <w:rPr>
                <w:rFonts w:ascii="Arial" w:hAnsi="Arial" w:cs="Arial"/>
              </w:rPr>
              <w:t>10</w:t>
            </w:r>
          </w:p>
        </w:tc>
        <w:tc>
          <w:tcPr>
            <w:tcW w:w="1352" w:type="dxa"/>
            <w:tcBorders>
              <w:top w:val="nil"/>
              <w:left w:val="nil"/>
              <w:bottom w:val="nil"/>
              <w:right w:val="nil"/>
            </w:tcBorders>
          </w:tcPr>
          <w:p w14:paraId="3A99DC40" w14:textId="77777777" w:rsidR="00A46463" w:rsidRPr="00337FA1" w:rsidRDefault="00A46463" w:rsidP="007C35BD">
            <w:pPr>
              <w:jc w:val="center"/>
              <w:rPr>
                <w:rFonts w:ascii="Arial" w:hAnsi="Arial" w:cs="Arial"/>
              </w:rPr>
            </w:pPr>
          </w:p>
        </w:tc>
        <w:tc>
          <w:tcPr>
            <w:tcW w:w="1453" w:type="dxa"/>
            <w:tcBorders>
              <w:top w:val="nil"/>
              <w:left w:val="nil"/>
              <w:bottom w:val="nil"/>
              <w:right w:val="nil"/>
            </w:tcBorders>
          </w:tcPr>
          <w:p w14:paraId="3BA36615" w14:textId="77777777" w:rsidR="00A46463" w:rsidRPr="00337FA1" w:rsidRDefault="00A46463" w:rsidP="007C35BD">
            <w:pPr>
              <w:jc w:val="center"/>
              <w:rPr>
                <w:rFonts w:ascii="Arial" w:hAnsi="Arial" w:cs="Arial"/>
              </w:rPr>
            </w:pPr>
          </w:p>
        </w:tc>
        <w:tc>
          <w:tcPr>
            <w:tcW w:w="1532" w:type="dxa"/>
            <w:tcBorders>
              <w:top w:val="nil"/>
              <w:left w:val="nil"/>
              <w:bottom w:val="single" w:sz="6" w:space="0" w:color="auto"/>
              <w:right w:val="single" w:sz="6" w:space="0" w:color="auto"/>
            </w:tcBorders>
          </w:tcPr>
          <w:p w14:paraId="068FFD83" w14:textId="77777777" w:rsidR="00A46463" w:rsidRPr="00337FA1" w:rsidRDefault="00A46463" w:rsidP="007C35BD">
            <w:pPr>
              <w:jc w:val="center"/>
              <w:rPr>
                <w:rFonts w:ascii="Arial" w:hAnsi="Arial" w:cs="Arial"/>
              </w:rPr>
            </w:pPr>
          </w:p>
        </w:tc>
        <w:tc>
          <w:tcPr>
            <w:tcW w:w="1446" w:type="dxa"/>
            <w:tcBorders>
              <w:left w:val="nil"/>
            </w:tcBorders>
          </w:tcPr>
          <w:p w14:paraId="5CFD41D0" w14:textId="77777777" w:rsidR="00A46463" w:rsidRPr="00337FA1" w:rsidRDefault="00A46463" w:rsidP="007C35BD">
            <w:pPr>
              <w:jc w:val="center"/>
              <w:rPr>
                <w:rFonts w:ascii="Arial" w:hAnsi="Arial" w:cs="Arial"/>
              </w:rPr>
            </w:pPr>
          </w:p>
        </w:tc>
        <w:tc>
          <w:tcPr>
            <w:tcW w:w="1341" w:type="dxa"/>
            <w:tcBorders>
              <w:left w:val="nil"/>
            </w:tcBorders>
          </w:tcPr>
          <w:p w14:paraId="7AD29D61" w14:textId="77777777" w:rsidR="00A46463" w:rsidRPr="00337FA1" w:rsidRDefault="00A46463" w:rsidP="007C35BD">
            <w:pPr>
              <w:jc w:val="center"/>
              <w:rPr>
                <w:rFonts w:ascii="Arial" w:hAnsi="Arial" w:cs="Arial"/>
              </w:rPr>
            </w:pPr>
          </w:p>
        </w:tc>
        <w:tc>
          <w:tcPr>
            <w:tcW w:w="1308" w:type="dxa"/>
            <w:tcBorders>
              <w:left w:val="nil"/>
              <w:right w:val="single" w:sz="12" w:space="0" w:color="auto"/>
            </w:tcBorders>
          </w:tcPr>
          <w:p w14:paraId="7CEC83C0" w14:textId="77777777" w:rsidR="00A46463" w:rsidRPr="00337FA1" w:rsidRDefault="00A46463" w:rsidP="007C35BD">
            <w:pPr>
              <w:jc w:val="center"/>
              <w:rPr>
                <w:rFonts w:ascii="Arial" w:hAnsi="Arial" w:cs="Arial"/>
              </w:rPr>
            </w:pPr>
          </w:p>
        </w:tc>
      </w:tr>
      <w:tr w:rsidR="00A46463" w:rsidRPr="00337FA1" w14:paraId="49C22FAB" w14:textId="77777777" w:rsidTr="007C35BD">
        <w:trPr>
          <w:trHeight w:val="144"/>
          <w:jc w:val="center"/>
        </w:trPr>
        <w:tc>
          <w:tcPr>
            <w:tcW w:w="1179" w:type="dxa"/>
            <w:gridSpan w:val="2"/>
            <w:tcBorders>
              <w:top w:val="single" w:sz="6" w:space="0" w:color="auto"/>
              <w:left w:val="single" w:sz="12" w:space="0" w:color="auto"/>
              <w:bottom w:val="single" w:sz="6" w:space="0" w:color="auto"/>
              <w:right w:val="single" w:sz="6" w:space="0" w:color="auto"/>
            </w:tcBorders>
          </w:tcPr>
          <w:p w14:paraId="1D19C1F9" w14:textId="77777777" w:rsidR="00A46463" w:rsidRPr="00337FA1" w:rsidRDefault="00A46463" w:rsidP="007C35BD">
            <w:pPr>
              <w:jc w:val="center"/>
              <w:rPr>
                <w:rFonts w:ascii="Arial" w:hAnsi="Arial" w:cs="Arial"/>
              </w:rPr>
            </w:pPr>
            <w:r>
              <w:rPr>
                <w:rFonts w:ascii="Arial" w:hAnsi="Arial" w:cs="Arial"/>
              </w:rPr>
              <w:t>12</w:t>
            </w:r>
          </w:p>
        </w:tc>
        <w:tc>
          <w:tcPr>
            <w:tcW w:w="1352" w:type="dxa"/>
            <w:tcBorders>
              <w:top w:val="nil"/>
              <w:left w:val="nil"/>
              <w:bottom w:val="nil"/>
              <w:right w:val="nil"/>
            </w:tcBorders>
          </w:tcPr>
          <w:p w14:paraId="003341D5" w14:textId="77777777" w:rsidR="00A46463" w:rsidRPr="00337FA1" w:rsidRDefault="00A46463" w:rsidP="007C35BD">
            <w:pPr>
              <w:jc w:val="center"/>
              <w:rPr>
                <w:rFonts w:ascii="Arial" w:hAnsi="Arial" w:cs="Arial"/>
              </w:rPr>
            </w:pPr>
          </w:p>
        </w:tc>
        <w:tc>
          <w:tcPr>
            <w:tcW w:w="1453" w:type="dxa"/>
            <w:tcBorders>
              <w:top w:val="nil"/>
              <w:left w:val="nil"/>
              <w:bottom w:val="single" w:sz="6" w:space="0" w:color="auto"/>
              <w:right w:val="single" w:sz="6" w:space="0" w:color="auto"/>
            </w:tcBorders>
          </w:tcPr>
          <w:p w14:paraId="497129B9" w14:textId="77777777" w:rsidR="00A46463" w:rsidRPr="00337FA1" w:rsidRDefault="00A46463" w:rsidP="007C35BD">
            <w:pPr>
              <w:jc w:val="center"/>
              <w:rPr>
                <w:rFonts w:ascii="Arial" w:hAnsi="Arial" w:cs="Arial"/>
              </w:rPr>
            </w:pPr>
          </w:p>
        </w:tc>
        <w:tc>
          <w:tcPr>
            <w:tcW w:w="5627" w:type="dxa"/>
            <w:gridSpan w:val="4"/>
            <w:tcBorders>
              <w:top w:val="nil"/>
              <w:left w:val="nil"/>
              <w:bottom w:val="nil"/>
              <w:right w:val="single" w:sz="12" w:space="0" w:color="auto"/>
            </w:tcBorders>
          </w:tcPr>
          <w:p w14:paraId="155A7188" w14:textId="5953D6CC" w:rsidR="00A46463" w:rsidRPr="00337FA1" w:rsidRDefault="00A46463" w:rsidP="007C35BD">
            <w:pPr>
              <w:jc w:val="right"/>
              <w:rPr>
                <w:rFonts w:ascii="Arial" w:hAnsi="Arial" w:cs="Arial"/>
              </w:rPr>
            </w:pPr>
            <w:r w:rsidRPr="00337FA1">
              <w:rPr>
                <w:rFonts w:ascii="Arial" w:hAnsi="Arial" w:cs="Arial"/>
              </w:rPr>
              <w:t xml:space="preserve">SPADE AND SPACER / </w:t>
            </w:r>
            <w:r w:rsidR="00FE5D13" w:rsidRPr="00337FA1">
              <w:rPr>
                <w:rFonts w:ascii="Arial" w:hAnsi="Arial" w:cs="Arial"/>
              </w:rPr>
              <w:t>REMOVABLE SPOOL</w:t>
            </w:r>
          </w:p>
        </w:tc>
      </w:tr>
      <w:tr w:rsidR="00A46463" w:rsidRPr="00337FA1" w14:paraId="144EB21B" w14:textId="77777777" w:rsidTr="007C35BD">
        <w:trPr>
          <w:trHeight w:val="201"/>
          <w:jc w:val="center"/>
        </w:trPr>
        <w:tc>
          <w:tcPr>
            <w:tcW w:w="1179" w:type="dxa"/>
            <w:gridSpan w:val="2"/>
            <w:tcBorders>
              <w:top w:val="single" w:sz="6" w:space="0" w:color="auto"/>
              <w:left w:val="single" w:sz="12" w:space="0" w:color="auto"/>
              <w:bottom w:val="single" w:sz="6" w:space="0" w:color="auto"/>
              <w:right w:val="single" w:sz="6" w:space="0" w:color="auto"/>
            </w:tcBorders>
          </w:tcPr>
          <w:p w14:paraId="39AB94FA" w14:textId="77777777" w:rsidR="00A46463" w:rsidRPr="00337FA1" w:rsidRDefault="00A46463" w:rsidP="007C35BD">
            <w:pPr>
              <w:jc w:val="center"/>
              <w:rPr>
                <w:rFonts w:ascii="Arial" w:hAnsi="Arial" w:cs="Arial"/>
              </w:rPr>
            </w:pPr>
            <w:r>
              <w:rPr>
                <w:rFonts w:ascii="Arial" w:hAnsi="Arial" w:cs="Arial"/>
              </w:rPr>
              <w:t>14</w:t>
            </w:r>
          </w:p>
        </w:tc>
        <w:tc>
          <w:tcPr>
            <w:tcW w:w="1352" w:type="dxa"/>
            <w:tcBorders>
              <w:top w:val="nil"/>
              <w:left w:val="nil"/>
              <w:bottom w:val="nil"/>
              <w:right w:val="single" w:sz="6" w:space="0" w:color="auto"/>
            </w:tcBorders>
          </w:tcPr>
          <w:p w14:paraId="067F1D34" w14:textId="77777777" w:rsidR="00A46463" w:rsidRPr="00337FA1" w:rsidRDefault="00A46463" w:rsidP="007C35BD">
            <w:pPr>
              <w:jc w:val="center"/>
              <w:rPr>
                <w:rFonts w:ascii="Arial" w:hAnsi="Arial" w:cs="Arial"/>
                <w:sz w:val="16"/>
                <w:szCs w:val="16"/>
              </w:rPr>
            </w:pPr>
          </w:p>
        </w:tc>
        <w:tc>
          <w:tcPr>
            <w:tcW w:w="7080" w:type="dxa"/>
            <w:gridSpan w:val="5"/>
            <w:tcBorders>
              <w:top w:val="nil"/>
              <w:left w:val="nil"/>
              <w:bottom w:val="nil"/>
              <w:right w:val="single" w:sz="12" w:space="0" w:color="auto"/>
            </w:tcBorders>
          </w:tcPr>
          <w:p w14:paraId="55901A52" w14:textId="77777777" w:rsidR="00A46463" w:rsidRPr="00337FA1" w:rsidRDefault="00A46463" w:rsidP="007C35BD">
            <w:pPr>
              <w:pStyle w:val="ZCentre"/>
              <w:rPr>
                <w:rFonts w:ascii="Arial" w:hAnsi="Arial" w:cs="Arial"/>
                <w:noProof w:val="0"/>
                <w:sz w:val="16"/>
                <w:szCs w:val="16"/>
              </w:rPr>
            </w:pPr>
          </w:p>
        </w:tc>
      </w:tr>
      <w:tr w:rsidR="00A46463" w:rsidRPr="00337FA1" w14:paraId="460FEE5C" w14:textId="77777777" w:rsidTr="007C35BD">
        <w:trPr>
          <w:trHeight w:val="144"/>
          <w:jc w:val="center"/>
        </w:trPr>
        <w:tc>
          <w:tcPr>
            <w:tcW w:w="1179" w:type="dxa"/>
            <w:gridSpan w:val="2"/>
            <w:tcBorders>
              <w:top w:val="single" w:sz="6" w:space="0" w:color="auto"/>
              <w:left w:val="single" w:sz="12" w:space="0" w:color="auto"/>
              <w:bottom w:val="single" w:sz="12" w:space="0" w:color="auto"/>
              <w:right w:val="single" w:sz="6" w:space="0" w:color="auto"/>
            </w:tcBorders>
          </w:tcPr>
          <w:p w14:paraId="2A136205" w14:textId="77777777" w:rsidR="00A46463" w:rsidRPr="00337FA1" w:rsidRDefault="00A46463" w:rsidP="007C35BD">
            <w:pPr>
              <w:jc w:val="center"/>
              <w:rPr>
                <w:rFonts w:ascii="Arial" w:hAnsi="Arial" w:cs="Arial"/>
              </w:rPr>
            </w:pPr>
            <w:r w:rsidRPr="00337FA1">
              <w:rPr>
                <w:rFonts w:ascii="Arial" w:hAnsi="Arial" w:cs="Arial"/>
              </w:rPr>
              <w:t>OVER</w:t>
            </w:r>
          </w:p>
        </w:tc>
        <w:tc>
          <w:tcPr>
            <w:tcW w:w="1352" w:type="dxa"/>
            <w:tcBorders>
              <w:top w:val="single" w:sz="6" w:space="0" w:color="auto"/>
              <w:left w:val="nil"/>
              <w:bottom w:val="single" w:sz="12" w:space="0" w:color="auto"/>
              <w:right w:val="nil"/>
            </w:tcBorders>
          </w:tcPr>
          <w:p w14:paraId="44A413BC" w14:textId="77777777" w:rsidR="00A46463" w:rsidRPr="00337FA1" w:rsidRDefault="00A46463" w:rsidP="007C35BD">
            <w:pPr>
              <w:jc w:val="center"/>
              <w:rPr>
                <w:rFonts w:ascii="Arial" w:hAnsi="Arial" w:cs="Arial"/>
              </w:rPr>
            </w:pPr>
          </w:p>
        </w:tc>
        <w:tc>
          <w:tcPr>
            <w:tcW w:w="7080" w:type="dxa"/>
            <w:gridSpan w:val="5"/>
            <w:tcBorders>
              <w:top w:val="nil"/>
              <w:left w:val="nil"/>
              <w:bottom w:val="single" w:sz="12" w:space="0" w:color="auto"/>
              <w:right w:val="single" w:sz="12" w:space="0" w:color="auto"/>
            </w:tcBorders>
          </w:tcPr>
          <w:p w14:paraId="6595FCCB" w14:textId="77777777" w:rsidR="00A46463" w:rsidRPr="00337FA1" w:rsidRDefault="00A46463" w:rsidP="007C35BD">
            <w:pPr>
              <w:jc w:val="center"/>
              <w:rPr>
                <w:rFonts w:ascii="Arial" w:hAnsi="Arial" w:cs="Arial"/>
              </w:rPr>
            </w:pPr>
          </w:p>
        </w:tc>
      </w:tr>
    </w:tbl>
    <w:p w14:paraId="6C380780" w14:textId="77777777" w:rsidR="00A46463" w:rsidRDefault="00A46463" w:rsidP="00A46463">
      <w:pPr>
        <w:rPr>
          <w:rFonts w:ascii="Arial" w:hAnsi="Arial" w:cs="Arial"/>
        </w:rPr>
      </w:pPr>
      <w:r w:rsidRPr="00DB3248">
        <w:rPr>
          <w:rFonts w:ascii="Arial" w:hAnsi="Arial" w:cs="Arial"/>
        </w:rPr>
        <w:t>(Selections in above table are based on using spade and spacer when weight of spectacle blind exceeds 50 kg).</w:t>
      </w:r>
    </w:p>
    <w:p w14:paraId="3C84AFAA" w14:textId="77777777" w:rsidR="00A46463" w:rsidRPr="00DB3248" w:rsidRDefault="00A46463" w:rsidP="00A46463">
      <w:pPr>
        <w:rPr>
          <w:rFonts w:ascii="Arial" w:hAnsi="Arial" w:cs="Arial"/>
        </w:rPr>
      </w:pPr>
    </w:p>
    <w:p w14:paraId="4953D178" w14:textId="0C65940C" w:rsidR="00A46463" w:rsidRDefault="00A46463" w:rsidP="00A46463">
      <w:pPr>
        <w:numPr>
          <w:ilvl w:val="1"/>
          <w:numId w:val="1"/>
        </w:numPr>
        <w:spacing w:after="120"/>
        <w:jc w:val="both"/>
        <w:rPr>
          <w:rFonts w:ascii="Arial" w:hAnsi="Arial" w:cs="Arial"/>
        </w:rPr>
      </w:pPr>
      <w:r>
        <w:rPr>
          <w:rFonts w:ascii="Arial" w:hAnsi="Arial" w:cs="Arial"/>
        </w:rPr>
        <w:t>Either Spectacle Blind, Spade or Removable spool Piece shall be used for isolating an equipment for personnel entry</w:t>
      </w:r>
      <w:r w:rsidR="00C20C49">
        <w:rPr>
          <w:rFonts w:ascii="Arial" w:hAnsi="Arial" w:cs="Arial"/>
        </w:rPr>
        <w:t xml:space="preserve"> (Positive Isolation)</w:t>
      </w:r>
      <w:r>
        <w:rPr>
          <w:rFonts w:ascii="Arial" w:hAnsi="Arial" w:cs="Arial"/>
        </w:rPr>
        <w:t>.</w:t>
      </w:r>
    </w:p>
    <w:p w14:paraId="2F97B1BA" w14:textId="77777777" w:rsidR="00A46463" w:rsidRDefault="00A46463" w:rsidP="00A46463">
      <w:pPr>
        <w:numPr>
          <w:ilvl w:val="1"/>
          <w:numId w:val="1"/>
        </w:numPr>
        <w:spacing w:after="120"/>
        <w:jc w:val="both"/>
        <w:rPr>
          <w:rFonts w:ascii="Arial" w:hAnsi="Arial" w:cs="Arial"/>
        </w:rPr>
      </w:pPr>
      <w:r>
        <w:rPr>
          <w:rFonts w:ascii="Arial" w:hAnsi="Arial" w:cs="Arial"/>
        </w:rPr>
        <w:lastRenderedPageBreak/>
        <w:t>In case of using removable spool piece, there is no need to consider spectacle blind or spacer/spade.</w:t>
      </w:r>
    </w:p>
    <w:p w14:paraId="6989EAD5" w14:textId="77777777" w:rsidR="00A46463" w:rsidRDefault="00A46463" w:rsidP="00A46463">
      <w:pPr>
        <w:spacing w:after="120"/>
        <w:ind w:left="1620"/>
        <w:jc w:val="both"/>
        <w:rPr>
          <w:rFonts w:ascii="Arial" w:hAnsi="Arial" w:cs="Arial"/>
        </w:rPr>
      </w:pPr>
      <w:r>
        <w:rPr>
          <w:rFonts w:ascii="Arial" w:hAnsi="Arial" w:cs="Arial"/>
        </w:rPr>
        <w:t>Use of spectacle blind or spade/spacer should be avoided in RTJ. Removable spool piece (at a right angle) should be used instead.</w:t>
      </w:r>
    </w:p>
    <w:p w14:paraId="6B02EB68" w14:textId="77777777" w:rsidR="00A46463" w:rsidRDefault="00A46463" w:rsidP="00A46463">
      <w:pPr>
        <w:numPr>
          <w:ilvl w:val="1"/>
          <w:numId w:val="1"/>
        </w:numPr>
        <w:spacing w:after="120"/>
        <w:jc w:val="both"/>
        <w:rPr>
          <w:rFonts w:ascii="Arial" w:hAnsi="Arial" w:cs="Arial"/>
        </w:rPr>
      </w:pPr>
      <w:r>
        <w:rPr>
          <w:rFonts w:ascii="Arial" w:hAnsi="Arial" w:cs="Arial"/>
        </w:rPr>
        <w:t>As a general rule, if frequent access is required, double block and bleed is preferred to spectacle blind unless the service is very toxic or the operating pressure is too high or personnel entry is required.</w:t>
      </w:r>
    </w:p>
    <w:p w14:paraId="6A0DE28D" w14:textId="77777777" w:rsidR="00A46463" w:rsidRPr="00324F0F" w:rsidRDefault="00A46463" w:rsidP="00A46463">
      <w:pPr>
        <w:numPr>
          <w:ilvl w:val="1"/>
          <w:numId w:val="1"/>
        </w:numPr>
        <w:spacing w:after="120"/>
        <w:jc w:val="both"/>
        <w:rPr>
          <w:rFonts w:ascii="Arial" w:hAnsi="Arial" w:cs="Arial"/>
        </w:rPr>
      </w:pPr>
      <w:r>
        <w:rPr>
          <w:rFonts w:ascii="Arial" w:hAnsi="Arial" w:cs="Arial"/>
        </w:rPr>
        <w:t>Insertion plates may be used for positive isolation as vapor blind (Not pressure blind).</w:t>
      </w:r>
    </w:p>
    <w:p w14:paraId="31B9191C" w14:textId="77777777" w:rsidR="00A46463" w:rsidRDefault="00A46463" w:rsidP="00A46463">
      <w:pPr>
        <w:numPr>
          <w:ilvl w:val="1"/>
          <w:numId w:val="1"/>
        </w:numPr>
        <w:spacing w:after="120"/>
        <w:jc w:val="both"/>
        <w:rPr>
          <w:rFonts w:ascii="Arial" w:hAnsi="Arial" w:cs="Arial"/>
        </w:rPr>
      </w:pPr>
      <w:r>
        <w:rPr>
          <w:rFonts w:ascii="Arial" w:hAnsi="Arial" w:cs="Arial"/>
        </w:rPr>
        <w:t>Air-cool</w:t>
      </w:r>
      <w:r w:rsidRPr="006F4D3D">
        <w:rPr>
          <w:rFonts w:ascii="Arial" w:hAnsi="Arial" w:cs="Arial"/>
        </w:rPr>
        <w:t>ers</w:t>
      </w:r>
    </w:p>
    <w:p w14:paraId="25051181"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Bundle isolation is not required unless for the following services:</w:t>
      </w:r>
    </w:p>
    <w:p w14:paraId="4E7D3C88" w14:textId="77777777" w:rsidR="00A46463" w:rsidRDefault="00A46463" w:rsidP="00A46463">
      <w:pPr>
        <w:numPr>
          <w:ilvl w:val="1"/>
          <w:numId w:val="2"/>
        </w:numPr>
        <w:autoSpaceDE w:val="0"/>
        <w:autoSpaceDN w:val="0"/>
        <w:adjustRightInd w:val="0"/>
        <w:spacing w:before="60" w:after="60"/>
        <w:jc w:val="both"/>
        <w:rPr>
          <w:rFonts w:ascii="Arial" w:hAnsi="Arial" w:cs="Arial"/>
        </w:rPr>
      </w:pPr>
      <w:r>
        <w:rPr>
          <w:rFonts w:ascii="Arial" w:hAnsi="Arial" w:cs="Arial"/>
        </w:rPr>
        <w:t>Fouling Services</w:t>
      </w:r>
    </w:p>
    <w:p w14:paraId="35880FDD" w14:textId="77777777" w:rsidR="00A46463" w:rsidRDefault="00A46463" w:rsidP="00A46463">
      <w:pPr>
        <w:numPr>
          <w:ilvl w:val="1"/>
          <w:numId w:val="2"/>
        </w:numPr>
        <w:autoSpaceDE w:val="0"/>
        <w:autoSpaceDN w:val="0"/>
        <w:adjustRightInd w:val="0"/>
        <w:spacing w:before="60" w:after="60"/>
        <w:jc w:val="both"/>
        <w:rPr>
          <w:rFonts w:ascii="Arial" w:hAnsi="Arial" w:cs="Arial"/>
        </w:rPr>
      </w:pPr>
      <w:r>
        <w:rPr>
          <w:rFonts w:ascii="Arial" w:hAnsi="Arial" w:cs="Arial"/>
        </w:rPr>
        <w:t>Plugging Services</w:t>
      </w:r>
    </w:p>
    <w:p w14:paraId="3FD55EB0" w14:textId="77777777" w:rsidR="00A46463" w:rsidRDefault="00A46463" w:rsidP="00A46463">
      <w:pPr>
        <w:numPr>
          <w:ilvl w:val="1"/>
          <w:numId w:val="2"/>
        </w:numPr>
        <w:autoSpaceDE w:val="0"/>
        <w:autoSpaceDN w:val="0"/>
        <w:adjustRightInd w:val="0"/>
        <w:spacing w:before="60" w:after="60"/>
        <w:jc w:val="both"/>
        <w:rPr>
          <w:rFonts w:ascii="Arial" w:hAnsi="Arial" w:cs="Arial"/>
        </w:rPr>
      </w:pPr>
      <w:r>
        <w:rPr>
          <w:rFonts w:ascii="Arial" w:hAnsi="Arial" w:cs="Arial"/>
        </w:rPr>
        <w:t>Corrosive Services</w:t>
      </w:r>
    </w:p>
    <w:p w14:paraId="779E51C3" w14:textId="77777777" w:rsidR="00A46463" w:rsidRDefault="00A46463" w:rsidP="00A46463">
      <w:pPr>
        <w:numPr>
          <w:ilvl w:val="1"/>
          <w:numId w:val="2"/>
        </w:numPr>
        <w:autoSpaceDE w:val="0"/>
        <w:autoSpaceDN w:val="0"/>
        <w:adjustRightInd w:val="0"/>
        <w:spacing w:before="60" w:after="60"/>
        <w:jc w:val="both"/>
        <w:rPr>
          <w:rFonts w:ascii="Arial" w:hAnsi="Arial" w:cs="Arial"/>
        </w:rPr>
      </w:pPr>
      <w:r>
        <w:rPr>
          <w:rFonts w:ascii="Arial" w:hAnsi="Arial" w:cs="Arial"/>
        </w:rPr>
        <w:t>Erosive Services</w:t>
      </w:r>
    </w:p>
    <w:p w14:paraId="0FB39F27" w14:textId="1D316662" w:rsidR="00A46463" w:rsidRDefault="00A46463" w:rsidP="00A46463">
      <w:pPr>
        <w:autoSpaceDE w:val="0"/>
        <w:autoSpaceDN w:val="0"/>
        <w:adjustRightInd w:val="0"/>
        <w:spacing w:before="60" w:after="60"/>
        <w:ind w:left="2160"/>
        <w:jc w:val="both"/>
        <w:rPr>
          <w:rFonts w:ascii="Arial" w:hAnsi="Arial" w:cs="Arial"/>
        </w:rPr>
      </w:pPr>
      <w:r>
        <w:rPr>
          <w:rFonts w:ascii="Arial" w:hAnsi="Arial" w:cs="Arial"/>
        </w:rPr>
        <w:t xml:space="preserve">For the </w:t>
      </w:r>
      <w:r w:rsidR="00FE5D13">
        <w:rPr>
          <w:rFonts w:ascii="Arial" w:hAnsi="Arial" w:cs="Arial"/>
        </w:rPr>
        <w:t>above-mentioned</w:t>
      </w:r>
      <w:r>
        <w:rPr>
          <w:rFonts w:ascii="Arial" w:hAnsi="Arial" w:cs="Arial"/>
        </w:rPr>
        <w:t xml:space="preserve"> services, purging connection for each bundle is recommended.</w:t>
      </w:r>
    </w:p>
    <w:p w14:paraId="78ED51A3" w14:textId="77777777" w:rsidR="00A46463" w:rsidRDefault="00A46463" w:rsidP="00A46463">
      <w:pPr>
        <w:numPr>
          <w:ilvl w:val="1"/>
          <w:numId w:val="1"/>
        </w:numPr>
        <w:spacing w:after="120"/>
        <w:jc w:val="both"/>
        <w:rPr>
          <w:rFonts w:ascii="Arial" w:hAnsi="Arial" w:cs="Arial"/>
        </w:rPr>
      </w:pPr>
      <w:r w:rsidRPr="006F4D3D">
        <w:rPr>
          <w:rFonts w:ascii="Arial" w:hAnsi="Arial" w:cs="Arial"/>
        </w:rPr>
        <w:t>Exchangers</w:t>
      </w:r>
    </w:p>
    <w:p w14:paraId="4361DC71"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As per isolation table.</w:t>
      </w:r>
    </w:p>
    <w:p w14:paraId="1C52A934"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It is not necessary to provide isolating ring spacers on column reboilers if adequate isolation is provided at column.</w:t>
      </w:r>
    </w:p>
    <w:p w14:paraId="2A31F4AD" w14:textId="77777777" w:rsidR="00A46463" w:rsidRPr="00B65C66" w:rsidRDefault="00A46463" w:rsidP="00A46463">
      <w:pPr>
        <w:numPr>
          <w:ilvl w:val="0"/>
          <w:numId w:val="3"/>
        </w:numPr>
        <w:autoSpaceDE w:val="0"/>
        <w:autoSpaceDN w:val="0"/>
        <w:adjustRightInd w:val="0"/>
        <w:spacing w:before="60" w:after="60"/>
        <w:jc w:val="both"/>
        <w:rPr>
          <w:rFonts w:ascii="Arial" w:hAnsi="Arial" w:cs="Arial"/>
        </w:rPr>
      </w:pPr>
      <w:r w:rsidRPr="00B65C66">
        <w:rPr>
          <w:rFonts w:ascii="Arial" w:hAnsi="Arial" w:cs="Arial"/>
        </w:rPr>
        <w:t>Removable spool piece may be required at tank heater tube side or exchangers with removable bundle (tube side) to facilitate removal of bundle</w:t>
      </w:r>
      <w:r>
        <w:rPr>
          <w:rFonts w:ascii="Arial" w:hAnsi="Arial" w:cs="Arial"/>
        </w:rPr>
        <w:t xml:space="preserve">. </w:t>
      </w:r>
      <w:r w:rsidRPr="00B65C66">
        <w:rPr>
          <w:rFonts w:ascii="Arial" w:hAnsi="Arial" w:cs="Arial"/>
        </w:rPr>
        <w:t>Refer to project specifications.</w:t>
      </w:r>
    </w:p>
    <w:p w14:paraId="598460F2" w14:textId="77777777" w:rsidR="00A46463" w:rsidRDefault="00A46463" w:rsidP="00A46463">
      <w:pPr>
        <w:numPr>
          <w:ilvl w:val="1"/>
          <w:numId w:val="1"/>
        </w:numPr>
        <w:spacing w:after="120"/>
        <w:jc w:val="both"/>
        <w:rPr>
          <w:rFonts w:ascii="Arial" w:hAnsi="Arial" w:cs="Arial"/>
        </w:rPr>
      </w:pPr>
      <w:r>
        <w:rPr>
          <w:rFonts w:ascii="Arial" w:hAnsi="Arial" w:cs="Arial"/>
        </w:rPr>
        <w:t>Pumps</w:t>
      </w:r>
    </w:p>
    <w:p w14:paraId="4688046C" w14:textId="77777777" w:rsidR="00A46463" w:rsidRPr="00F3308F"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 xml:space="preserve">API RP 686 (2009); §2.3: </w:t>
      </w:r>
      <w:r w:rsidRPr="00F3308F">
        <w:rPr>
          <w:rFonts w:ascii="Arial" w:hAnsi="Arial" w:cs="Arial"/>
        </w:rPr>
        <w:t>Isolation using two closed block valves and a vent valve open to atmosphere located between the block valves is known as a “double block and bleed” arrangement. This is an acceptable alternative to spectacle blinds for machinery isolation, provided the process fluid is not toxic, corrosive, or flammable. Removal of a breakout spool and installation of a blind flange is also an acceptable alternative to the use of spectacle blinds for machinery isolation.</w:t>
      </w:r>
    </w:p>
    <w:p w14:paraId="6B1E7B46"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Generally, spectacle blind is not necessary for pumps unless in lethal or very toxic services.</w:t>
      </w:r>
      <w:r>
        <w:rPr>
          <w:rFonts w:ascii="Arial" w:hAnsi="Arial" w:cs="Arial"/>
        </w:rPr>
        <w:tab/>
      </w:r>
    </w:p>
    <w:p w14:paraId="0B6C16AE" w14:textId="77777777" w:rsidR="00A46463" w:rsidRDefault="00A46463" w:rsidP="00A46463">
      <w:pPr>
        <w:numPr>
          <w:ilvl w:val="1"/>
          <w:numId w:val="1"/>
        </w:numPr>
        <w:spacing w:after="120"/>
        <w:jc w:val="both"/>
        <w:rPr>
          <w:rFonts w:ascii="Arial" w:hAnsi="Arial" w:cs="Arial"/>
        </w:rPr>
      </w:pPr>
      <w:r>
        <w:rPr>
          <w:rFonts w:ascii="Arial" w:hAnsi="Arial" w:cs="Arial"/>
        </w:rPr>
        <w:t>PSVs:</w:t>
      </w:r>
    </w:p>
    <w:p w14:paraId="4CAEDA91" w14:textId="68BA5AAD"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While spectacle blind is not necessary for PSVs, it may be the cause of the unsafe situation, if the SB is left closed in operation. Therefore, SB or spade shall NOT be provided on inlet/outlet line of PSVs. The PSV isolation valves and the bleeders at upstream and downstream of the PSV are sufficient for the isolation purpose.</w:t>
      </w:r>
    </w:p>
    <w:p w14:paraId="6B03BFD8" w14:textId="48293D75" w:rsidR="00A46463" w:rsidRDefault="00A46463" w:rsidP="008A7C53">
      <w:pPr>
        <w:autoSpaceDE w:val="0"/>
        <w:autoSpaceDN w:val="0"/>
        <w:adjustRightInd w:val="0"/>
        <w:spacing w:before="60" w:after="60"/>
        <w:ind w:left="2160"/>
        <w:jc w:val="both"/>
        <w:rPr>
          <w:rFonts w:ascii="Arial" w:hAnsi="Arial" w:cs="Arial"/>
        </w:rPr>
      </w:pPr>
      <w:r>
        <w:rPr>
          <w:rFonts w:ascii="Arial" w:hAnsi="Arial" w:cs="Arial"/>
        </w:rPr>
        <w:t>Where PSV has a bypass and it discharges to a closed system (</w:t>
      </w:r>
      <w:r w:rsidR="00FE5D13">
        <w:rPr>
          <w:rFonts w:ascii="Arial" w:hAnsi="Arial" w:cs="Arial"/>
        </w:rPr>
        <w:t>e.g.,</w:t>
      </w:r>
      <w:r>
        <w:rPr>
          <w:rFonts w:ascii="Arial" w:hAnsi="Arial" w:cs="Arial"/>
        </w:rPr>
        <w:t xml:space="preserve"> flare), provide SB upstream of the bypass valve. If there are two valves in series on the PSV bypass line, the SB may be installed between the bypass valves. </w:t>
      </w:r>
      <w:r>
        <w:rPr>
          <w:rFonts w:ascii="Arial" w:hAnsi="Arial" w:cs="Arial"/>
        </w:rPr>
        <w:lastRenderedPageBreak/>
        <w:t>The SB on the bypass line shall be normally open. It will be closed only for maintenance.</w:t>
      </w:r>
    </w:p>
    <w:p w14:paraId="71277A8E" w14:textId="65F791B2" w:rsidR="008A7C53" w:rsidRDefault="008A7C53" w:rsidP="00A46463">
      <w:pPr>
        <w:numPr>
          <w:ilvl w:val="0"/>
          <w:numId w:val="3"/>
        </w:numPr>
        <w:autoSpaceDE w:val="0"/>
        <w:autoSpaceDN w:val="0"/>
        <w:adjustRightInd w:val="0"/>
        <w:spacing w:before="60" w:after="60"/>
        <w:jc w:val="both"/>
        <w:rPr>
          <w:rFonts w:ascii="Arial" w:hAnsi="Arial" w:cs="Arial"/>
        </w:rPr>
      </w:pPr>
      <w:r>
        <w:rPr>
          <w:rFonts w:ascii="Arial" w:hAnsi="Arial" w:cs="Arial"/>
        </w:rPr>
        <w:t xml:space="preserve">The alternative to the above is to provide a removable spool piece on the inlet line to PSV. This method is applicable if there is a dedicated line for PSV and its bypass from the vessel/filter. In this case, the spool is installed immediately on the equipment. </w:t>
      </w:r>
    </w:p>
    <w:p w14:paraId="09E3B323" w14:textId="77777777" w:rsidR="00A46463" w:rsidRDefault="00A46463" w:rsidP="00A46463">
      <w:pPr>
        <w:numPr>
          <w:ilvl w:val="1"/>
          <w:numId w:val="1"/>
        </w:numPr>
        <w:spacing w:after="120"/>
        <w:jc w:val="both"/>
        <w:rPr>
          <w:rFonts w:ascii="Arial" w:hAnsi="Arial" w:cs="Arial"/>
        </w:rPr>
      </w:pPr>
      <w:r w:rsidRPr="003005D6">
        <w:rPr>
          <w:rFonts w:ascii="Arial" w:hAnsi="Arial" w:cs="Arial"/>
        </w:rPr>
        <w:t>When to have S</w:t>
      </w:r>
      <w:r>
        <w:rPr>
          <w:rFonts w:ascii="Arial" w:hAnsi="Arial" w:cs="Arial"/>
        </w:rPr>
        <w:t xml:space="preserve">pectacle </w:t>
      </w:r>
      <w:r w:rsidRPr="003005D6">
        <w:rPr>
          <w:rFonts w:ascii="Arial" w:hAnsi="Arial" w:cs="Arial"/>
        </w:rPr>
        <w:t>B</w:t>
      </w:r>
      <w:r>
        <w:rPr>
          <w:rFonts w:ascii="Arial" w:hAnsi="Arial" w:cs="Arial"/>
        </w:rPr>
        <w:t>linds</w:t>
      </w:r>
      <w:r w:rsidRPr="003005D6">
        <w:rPr>
          <w:rFonts w:ascii="Arial" w:hAnsi="Arial" w:cs="Arial"/>
        </w:rPr>
        <w:t xml:space="preserve"> at open position (Slop, Pump Vent, Equipment Drain …)?</w:t>
      </w:r>
    </w:p>
    <w:p w14:paraId="7F5C0E51" w14:textId="77777777" w:rsidR="00A46463" w:rsidRDefault="00A46463" w:rsidP="00A46463">
      <w:pPr>
        <w:numPr>
          <w:ilvl w:val="1"/>
          <w:numId w:val="1"/>
        </w:numPr>
        <w:spacing w:after="120"/>
        <w:jc w:val="both"/>
        <w:rPr>
          <w:rFonts w:ascii="Arial" w:hAnsi="Arial" w:cs="Arial"/>
        </w:rPr>
      </w:pPr>
      <w:r>
        <w:rPr>
          <w:rFonts w:ascii="Arial" w:hAnsi="Arial" w:cs="Arial"/>
        </w:rPr>
        <w:t>Here below are some examples for SB application for process purpose:</w:t>
      </w:r>
    </w:p>
    <w:p w14:paraId="099E3A02"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By-pass of mole-sieves</w:t>
      </w:r>
    </w:p>
    <w:p w14:paraId="16240684"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On any air connection to HC services (for example air connection for catalyst regeneration regeneration).</w:t>
      </w:r>
    </w:p>
    <w:p w14:paraId="7F1ABABC" w14:textId="77777777" w:rsidR="00A46463" w:rsidRDefault="00A46463" w:rsidP="00A46463">
      <w:pPr>
        <w:numPr>
          <w:ilvl w:val="1"/>
          <w:numId w:val="1"/>
        </w:numPr>
        <w:spacing w:after="120"/>
        <w:jc w:val="both"/>
        <w:rPr>
          <w:rFonts w:ascii="Arial" w:hAnsi="Arial" w:cs="Arial"/>
        </w:rPr>
      </w:pPr>
      <w:r>
        <w:rPr>
          <w:rFonts w:ascii="Arial" w:hAnsi="Arial" w:cs="Arial"/>
        </w:rPr>
        <w:t>Vapor Blind or Pressure Blind? (See IPS-D-PI-119 &amp; IPS-D-PI-120)</w:t>
      </w:r>
    </w:p>
    <w:p w14:paraId="3F7AB4C2" w14:textId="77777777" w:rsidR="00A46463" w:rsidRDefault="00A46463" w:rsidP="00A46463">
      <w:pPr>
        <w:numPr>
          <w:ilvl w:val="1"/>
          <w:numId w:val="1"/>
        </w:numPr>
        <w:spacing w:after="120"/>
        <w:jc w:val="both"/>
        <w:rPr>
          <w:rFonts w:ascii="Arial" w:hAnsi="Arial" w:cs="Arial"/>
        </w:rPr>
      </w:pPr>
      <w:r>
        <w:rPr>
          <w:rFonts w:ascii="Arial" w:hAnsi="Arial" w:cs="Arial"/>
        </w:rPr>
        <w:t>Removable spool piece may be required at:</w:t>
      </w:r>
    </w:p>
    <w:p w14:paraId="79B5F87D" w14:textId="3F9A87C5" w:rsidR="00D8047E" w:rsidRDefault="00D8047E" w:rsidP="00A46463">
      <w:pPr>
        <w:numPr>
          <w:ilvl w:val="0"/>
          <w:numId w:val="3"/>
        </w:numPr>
        <w:autoSpaceDE w:val="0"/>
        <w:autoSpaceDN w:val="0"/>
        <w:adjustRightInd w:val="0"/>
        <w:spacing w:before="60" w:after="60"/>
        <w:jc w:val="both"/>
        <w:rPr>
          <w:rFonts w:ascii="Arial" w:hAnsi="Arial" w:cs="Arial"/>
        </w:rPr>
      </w:pPr>
      <w:r>
        <w:rPr>
          <w:rFonts w:ascii="Arial" w:hAnsi="Arial" w:cs="Arial"/>
        </w:rPr>
        <w:t>Inlet Steam to turbine (for flushing)</w:t>
      </w:r>
    </w:p>
    <w:p w14:paraId="6175570F" w14:textId="7EE6DCEA" w:rsidR="00A46463" w:rsidRPr="002C21CE" w:rsidRDefault="00A46463" w:rsidP="00A46463">
      <w:pPr>
        <w:numPr>
          <w:ilvl w:val="0"/>
          <w:numId w:val="3"/>
        </w:numPr>
        <w:autoSpaceDE w:val="0"/>
        <w:autoSpaceDN w:val="0"/>
        <w:adjustRightInd w:val="0"/>
        <w:spacing w:before="60" w:after="60"/>
        <w:jc w:val="both"/>
        <w:rPr>
          <w:rFonts w:ascii="Arial" w:hAnsi="Arial" w:cs="Arial"/>
        </w:rPr>
      </w:pPr>
      <w:r w:rsidRPr="0064678B">
        <w:rPr>
          <w:rFonts w:ascii="Arial" w:hAnsi="Arial" w:cs="Arial"/>
        </w:rPr>
        <w:t>Line which is connected to the top nozzle of filter for pulling out of inside mesh</w:t>
      </w:r>
      <w:r>
        <w:rPr>
          <w:rFonts w:ascii="Arial" w:hAnsi="Arial" w:cs="Arial"/>
        </w:rPr>
        <w:t>. This also the case for line(s) connected to drums with top body flange where the body flange is as manhole.</w:t>
      </w:r>
    </w:p>
    <w:p w14:paraId="6D99B975" w14:textId="77777777" w:rsidR="00A46463" w:rsidRPr="002C21CE" w:rsidRDefault="00A46463" w:rsidP="00A46463">
      <w:pPr>
        <w:numPr>
          <w:ilvl w:val="0"/>
          <w:numId w:val="3"/>
        </w:numPr>
        <w:autoSpaceDE w:val="0"/>
        <w:autoSpaceDN w:val="0"/>
        <w:adjustRightInd w:val="0"/>
        <w:spacing w:before="60" w:after="60"/>
        <w:jc w:val="both"/>
        <w:rPr>
          <w:rFonts w:ascii="Arial" w:hAnsi="Arial" w:cs="Arial"/>
        </w:rPr>
      </w:pPr>
      <w:r w:rsidRPr="0064678B">
        <w:rPr>
          <w:rFonts w:ascii="Arial" w:hAnsi="Arial" w:cs="Arial"/>
        </w:rPr>
        <w:t>Piping which is connected to mixer driver for mixer located inside equipment</w:t>
      </w:r>
    </w:p>
    <w:p w14:paraId="3D6CA3A2" w14:textId="77777777" w:rsidR="00A46463" w:rsidRPr="0064678B" w:rsidRDefault="00A46463" w:rsidP="00A46463">
      <w:pPr>
        <w:numPr>
          <w:ilvl w:val="0"/>
          <w:numId w:val="3"/>
        </w:numPr>
        <w:autoSpaceDE w:val="0"/>
        <w:autoSpaceDN w:val="0"/>
        <w:adjustRightInd w:val="0"/>
        <w:spacing w:before="60" w:after="60"/>
        <w:jc w:val="both"/>
        <w:rPr>
          <w:rFonts w:ascii="Arial" w:hAnsi="Arial" w:cs="Arial"/>
        </w:rPr>
      </w:pPr>
      <w:r w:rsidRPr="0064678B">
        <w:rPr>
          <w:rFonts w:ascii="Arial" w:hAnsi="Arial" w:cs="Arial"/>
        </w:rPr>
        <w:t>Piping connected to the vessel nozzle with removable dip pipe</w:t>
      </w:r>
    </w:p>
    <w:p w14:paraId="0BCE4782" w14:textId="5283129E" w:rsidR="00A46463" w:rsidRDefault="00A46463" w:rsidP="00A46463">
      <w:pPr>
        <w:numPr>
          <w:ilvl w:val="0"/>
          <w:numId w:val="3"/>
        </w:numPr>
        <w:autoSpaceDE w:val="0"/>
        <w:autoSpaceDN w:val="0"/>
        <w:adjustRightInd w:val="0"/>
        <w:spacing w:before="60" w:after="60"/>
        <w:jc w:val="both"/>
        <w:rPr>
          <w:rFonts w:ascii="Arial" w:hAnsi="Arial" w:cs="Arial"/>
        </w:rPr>
      </w:pPr>
      <w:r w:rsidRPr="0064678B">
        <w:rPr>
          <w:rFonts w:ascii="Arial" w:hAnsi="Arial" w:cs="Arial"/>
        </w:rPr>
        <w:t>Analyzer elements to remove of probe insert (where analyzer need to be retractable)</w:t>
      </w:r>
      <w:r>
        <w:rPr>
          <w:rFonts w:ascii="Arial" w:hAnsi="Arial" w:cs="Arial"/>
        </w:rPr>
        <w:t>. Consult instrument specialists.</w:t>
      </w:r>
    </w:p>
    <w:p w14:paraId="096E0A33" w14:textId="62B9B784" w:rsidR="00FB14A5" w:rsidRDefault="00FB14A5" w:rsidP="00A46463">
      <w:pPr>
        <w:numPr>
          <w:ilvl w:val="0"/>
          <w:numId w:val="3"/>
        </w:numPr>
        <w:autoSpaceDE w:val="0"/>
        <w:autoSpaceDN w:val="0"/>
        <w:adjustRightInd w:val="0"/>
        <w:spacing w:before="60" w:after="60"/>
        <w:jc w:val="both"/>
        <w:rPr>
          <w:rFonts w:ascii="Arial" w:hAnsi="Arial" w:cs="Arial"/>
        </w:rPr>
      </w:pPr>
      <w:r>
        <w:rPr>
          <w:rFonts w:ascii="Arial" w:hAnsi="Arial" w:cs="Arial"/>
        </w:rPr>
        <w:t>Suction and discharge of compressors</w:t>
      </w:r>
    </w:p>
    <w:p w14:paraId="039A0EE9"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Injection points</w:t>
      </w:r>
    </w:p>
    <w:p w14:paraId="483ABB77" w14:textId="77777777" w:rsidR="00A46463" w:rsidRDefault="00A46463" w:rsidP="00A46463">
      <w:pPr>
        <w:autoSpaceDE w:val="0"/>
        <w:autoSpaceDN w:val="0"/>
        <w:adjustRightInd w:val="0"/>
        <w:spacing w:before="60" w:after="60"/>
        <w:ind w:left="1800"/>
        <w:jc w:val="both"/>
        <w:rPr>
          <w:rFonts w:ascii="Arial" w:hAnsi="Arial" w:cs="Arial"/>
        </w:rPr>
      </w:pPr>
    </w:p>
    <w:p w14:paraId="10368E43" w14:textId="77777777" w:rsidR="00A46463" w:rsidRDefault="00A46463" w:rsidP="00A46463">
      <w:pPr>
        <w:autoSpaceDE w:val="0"/>
        <w:autoSpaceDN w:val="0"/>
        <w:adjustRightInd w:val="0"/>
        <w:spacing w:before="60" w:after="60"/>
        <w:ind w:left="1800"/>
        <w:jc w:val="both"/>
        <w:rPr>
          <w:rFonts w:ascii="Arial" w:hAnsi="Arial" w:cs="Arial"/>
        </w:rPr>
      </w:pPr>
      <w:r>
        <w:rPr>
          <w:rFonts w:ascii="Arial" w:hAnsi="Arial" w:cs="Arial"/>
        </w:rPr>
        <w:t>(Removable spool pieces on lines with RTJ flanges shall be installed at elbows).</w:t>
      </w:r>
    </w:p>
    <w:p w14:paraId="17FC6580" w14:textId="77777777" w:rsidR="00A46463" w:rsidRDefault="00A46463" w:rsidP="00A46463">
      <w:pPr>
        <w:autoSpaceDE w:val="0"/>
        <w:autoSpaceDN w:val="0"/>
        <w:adjustRightInd w:val="0"/>
        <w:spacing w:before="60" w:after="60"/>
        <w:ind w:left="1800"/>
        <w:jc w:val="both"/>
        <w:rPr>
          <w:rFonts w:ascii="Arial" w:hAnsi="Arial" w:cs="Arial"/>
        </w:rPr>
      </w:pPr>
    </w:p>
    <w:p w14:paraId="48CEAC14" w14:textId="77777777" w:rsidR="00A46463" w:rsidRDefault="00A46463" w:rsidP="00A46463">
      <w:pPr>
        <w:numPr>
          <w:ilvl w:val="1"/>
          <w:numId w:val="1"/>
        </w:numPr>
        <w:spacing w:after="120"/>
        <w:jc w:val="both"/>
        <w:rPr>
          <w:rFonts w:ascii="Arial" w:hAnsi="Arial" w:cs="Arial"/>
        </w:rPr>
      </w:pPr>
      <w:r>
        <w:rPr>
          <w:rFonts w:ascii="Arial" w:hAnsi="Arial" w:cs="Arial"/>
        </w:rPr>
        <w:t>Swing elbow may be required:</w:t>
      </w:r>
    </w:p>
    <w:p w14:paraId="3BAC472B"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At PSV inlet line where PSV discharges to different locations depending on operation mode.</w:t>
      </w:r>
    </w:p>
    <w:p w14:paraId="5B331689"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To avoid complex piping arrangement where change in fluid destination happens rarely.</w:t>
      </w:r>
    </w:p>
    <w:p w14:paraId="51F45E69" w14:textId="77777777" w:rsidR="00A46463" w:rsidRDefault="00A46463" w:rsidP="00A46463">
      <w:pPr>
        <w:autoSpaceDE w:val="0"/>
        <w:autoSpaceDN w:val="0"/>
        <w:adjustRightInd w:val="0"/>
        <w:spacing w:before="60" w:after="60"/>
        <w:ind w:left="1800"/>
        <w:jc w:val="both"/>
        <w:rPr>
          <w:rFonts w:ascii="Arial" w:hAnsi="Arial" w:cs="Arial"/>
        </w:rPr>
      </w:pPr>
    </w:p>
    <w:p w14:paraId="26D6B76A" w14:textId="77777777" w:rsidR="00A46463" w:rsidRDefault="00A46463" w:rsidP="00A46463">
      <w:pPr>
        <w:autoSpaceDE w:val="0"/>
        <w:autoSpaceDN w:val="0"/>
        <w:adjustRightInd w:val="0"/>
        <w:spacing w:before="60" w:after="60"/>
        <w:ind w:left="2160"/>
        <w:jc w:val="both"/>
        <w:rPr>
          <w:rFonts w:ascii="Arial" w:hAnsi="Arial" w:cs="Arial"/>
        </w:rPr>
      </w:pPr>
      <w:r>
        <w:rPr>
          <w:rFonts w:ascii="Arial" w:hAnsi="Arial" w:cs="Arial"/>
          <w:noProof/>
        </w:rPr>
        <w:lastRenderedPageBreak/>
        <w:drawing>
          <wp:inline distT="0" distB="0" distL="0" distR="0" wp14:anchorId="2C2E4A64" wp14:editId="06E89B66">
            <wp:extent cx="3000750" cy="436245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05428-P42201-Rev_2-U01-_Fuel_gas_K.O._drum2.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008995" cy="4374437"/>
                    </a:xfrm>
                    <a:prstGeom prst="rect">
                      <a:avLst/>
                    </a:prstGeom>
                  </pic:spPr>
                </pic:pic>
              </a:graphicData>
            </a:graphic>
          </wp:inline>
        </w:drawing>
      </w:r>
    </w:p>
    <w:p w14:paraId="16472C1C" w14:textId="77777777" w:rsidR="00A46463" w:rsidRDefault="00A46463" w:rsidP="00A46463">
      <w:pPr>
        <w:autoSpaceDE w:val="0"/>
        <w:autoSpaceDN w:val="0"/>
        <w:adjustRightInd w:val="0"/>
        <w:spacing w:before="60" w:after="60"/>
        <w:jc w:val="both"/>
        <w:rPr>
          <w:rFonts w:ascii="Arial" w:hAnsi="Arial" w:cs="Arial"/>
        </w:rPr>
      </w:pPr>
    </w:p>
    <w:p w14:paraId="4373F667" w14:textId="77777777" w:rsidR="00A46463" w:rsidRDefault="00A46463" w:rsidP="00A46463">
      <w:pPr>
        <w:numPr>
          <w:ilvl w:val="1"/>
          <w:numId w:val="1"/>
        </w:numPr>
        <w:spacing w:after="120"/>
        <w:jc w:val="both"/>
        <w:rPr>
          <w:rFonts w:ascii="Arial" w:hAnsi="Arial" w:cs="Arial"/>
        </w:rPr>
      </w:pPr>
      <w:r>
        <w:rPr>
          <w:rFonts w:ascii="Arial" w:hAnsi="Arial" w:cs="Arial"/>
        </w:rPr>
        <w:t>Isolation at battery Limit: Unless otherwise specified in project specifications, the following arrangements may be used.</w:t>
      </w:r>
    </w:p>
    <w:p w14:paraId="52C0AB27" w14:textId="77777777" w:rsidR="00A46463" w:rsidRDefault="00A46463" w:rsidP="00A46463">
      <w:pPr>
        <w:spacing w:after="120"/>
        <w:ind w:left="1620"/>
        <w:jc w:val="both"/>
        <w:rPr>
          <w:rFonts w:ascii="Arial" w:hAnsi="Arial" w:cs="Arial"/>
        </w:rPr>
      </w:pPr>
      <w:r>
        <w:object w:dxaOrig="6949" w:dyaOrig="5177" w14:anchorId="0DE75837">
          <v:shape id="_x0000_i2773" type="#_x0000_t75" style="width:347.9pt;height:258.6pt" o:ole="">
            <v:imagedata r:id="rId57" o:title=""/>
          </v:shape>
          <o:OLEObject Type="Embed" ProgID="Visio.Drawing.11" ShapeID="_x0000_i2773" DrawAspect="Content" ObjectID="_1832681656" r:id="rId60"/>
        </w:object>
      </w:r>
    </w:p>
    <w:p w14:paraId="4472D9EC" w14:textId="77777777" w:rsidR="00A46463" w:rsidRDefault="00A46463" w:rsidP="00A46463">
      <w:pPr>
        <w:ind w:left="720" w:firstLine="720"/>
        <w:rPr>
          <w:rFonts w:ascii="Arial" w:hAnsi="Arial" w:cs="Arial"/>
          <w:kern w:val="32"/>
        </w:rPr>
      </w:pPr>
      <w:r w:rsidRPr="003D648E">
        <w:rPr>
          <w:rFonts w:ascii="Arial" w:hAnsi="Arial" w:cs="Arial"/>
          <w:kern w:val="32"/>
        </w:rPr>
        <w:t>Notes:</w:t>
      </w:r>
      <w:r w:rsidRPr="003D648E">
        <w:rPr>
          <w:rFonts w:ascii="Arial" w:hAnsi="Arial" w:cs="Arial"/>
          <w:kern w:val="32"/>
        </w:rPr>
        <w:tab/>
      </w:r>
    </w:p>
    <w:p w14:paraId="051F1C03" w14:textId="77777777" w:rsidR="00A46463" w:rsidRDefault="00A46463" w:rsidP="00A46463">
      <w:pPr>
        <w:pStyle w:val="ListParagraph"/>
        <w:numPr>
          <w:ilvl w:val="3"/>
          <w:numId w:val="4"/>
        </w:numPr>
        <w:rPr>
          <w:rFonts w:ascii="Arial" w:hAnsi="Arial" w:cs="Arial"/>
          <w:kern w:val="32"/>
        </w:rPr>
      </w:pPr>
      <w:r>
        <w:rPr>
          <w:rFonts w:ascii="Arial" w:hAnsi="Arial" w:cs="Arial"/>
          <w:kern w:val="32"/>
        </w:rPr>
        <w:lastRenderedPageBreak/>
        <w:t>Arrangement I is for single block valve. Using dingle block or double block arrangement should be as per project specification.</w:t>
      </w:r>
    </w:p>
    <w:p w14:paraId="15825A70" w14:textId="77777777" w:rsidR="00A46463" w:rsidRDefault="00A46463" w:rsidP="00A46463">
      <w:pPr>
        <w:pStyle w:val="ListParagraph"/>
        <w:numPr>
          <w:ilvl w:val="3"/>
          <w:numId w:val="4"/>
        </w:numPr>
        <w:rPr>
          <w:rFonts w:ascii="Arial" w:hAnsi="Arial" w:cs="Arial"/>
          <w:kern w:val="32"/>
        </w:rPr>
      </w:pPr>
      <w:r>
        <w:rPr>
          <w:rFonts w:ascii="Arial" w:hAnsi="Arial" w:cs="Arial"/>
          <w:kern w:val="32"/>
        </w:rPr>
        <w:t>Arrangement II &amp; III is recommended for double block isolation. Although IPS recommends arrangement II for utility streams and arrangement III for process streams, arrangement II should be used for lines entering the battery limit where the interconnecting line will be still pressurized during unit shut-down.</w:t>
      </w:r>
    </w:p>
    <w:p w14:paraId="44D428C5" w14:textId="77777777" w:rsidR="00A46463" w:rsidRDefault="00A46463" w:rsidP="00A46463">
      <w:pPr>
        <w:pStyle w:val="ListParagraph"/>
        <w:numPr>
          <w:ilvl w:val="3"/>
          <w:numId w:val="4"/>
        </w:numPr>
        <w:rPr>
          <w:rFonts w:ascii="Arial" w:hAnsi="Arial" w:cs="Arial"/>
          <w:kern w:val="32"/>
        </w:rPr>
      </w:pPr>
      <w:r>
        <w:rPr>
          <w:rFonts w:ascii="Arial" w:hAnsi="Arial" w:cs="Arial"/>
          <w:kern w:val="32"/>
        </w:rPr>
        <w:t>Arrangement IV should be used for:</w:t>
      </w:r>
    </w:p>
    <w:p w14:paraId="1A2CDC3E" w14:textId="77777777" w:rsidR="00A46463" w:rsidRDefault="00A46463" w:rsidP="00A46463">
      <w:pPr>
        <w:pStyle w:val="ListParagraph"/>
        <w:numPr>
          <w:ilvl w:val="4"/>
          <w:numId w:val="4"/>
        </w:numPr>
        <w:rPr>
          <w:rFonts w:ascii="Arial" w:hAnsi="Arial" w:cs="Arial"/>
          <w:kern w:val="32"/>
        </w:rPr>
      </w:pPr>
      <w:r>
        <w:rPr>
          <w:rFonts w:ascii="Arial" w:hAnsi="Arial" w:cs="Arial"/>
          <w:kern w:val="32"/>
        </w:rPr>
        <w:t>LPS (OP&lt;6 barg) if the line size is equal or larger than 10”</w:t>
      </w:r>
    </w:p>
    <w:p w14:paraId="460A05B9" w14:textId="77777777" w:rsidR="00A46463" w:rsidRDefault="00A46463" w:rsidP="00A46463">
      <w:pPr>
        <w:pStyle w:val="ListParagraph"/>
        <w:numPr>
          <w:ilvl w:val="4"/>
          <w:numId w:val="4"/>
        </w:numPr>
        <w:rPr>
          <w:rFonts w:ascii="Arial" w:hAnsi="Arial" w:cs="Arial"/>
          <w:kern w:val="32"/>
        </w:rPr>
      </w:pPr>
      <w:r>
        <w:rPr>
          <w:rFonts w:ascii="Arial" w:hAnsi="Arial" w:cs="Arial"/>
          <w:kern w:val="32"/>
        </w:rPr>
        <w:t>MPS and HPS if the main line size is 6” or larger.</w:t>
      </w:r>
      <w:r>
        <w:rPr>
          <w:rFonts w:ascii="Arial" w:hAnsi="Arial" w:cs="Arial"/>
          <w:kern w:val="32"/>
        </w:rPr>
        <w:tab/>
      </w:r>
      <w:r>
        <w:rPr>
          <w:rFonts w:ascii="Arial" w:hAnsi="Arial" w:cs="Arial"/>
          <w:kern w:val="32"/>
        </w:rPr>
        <w:tab/>
      </w:r>
    </w:p>
    <w:p w14:paraId="098A63D3" w14:textId="77777777" w:rsidR="00A46463" w:rsidRPr="005F27B1" w:rsidRDefault="00A46463" w:rsidP="00A46463">
      <w:pPr>
        <w:pStyle w:val="ListParagraph"/>
        <w:autoSpaceDE w:val="0"/>
        <w:autoSpaceDN w:val="0"/>
        <w:adjustRightInd w:val="0"/>
        <w:ind w:left="2880"/>
        <w:rPr>
          <w:rFonts w:ascii="Arial" w:hAnsi="Arial" w:cs="Arial"/>
          <w:kern w:val="32"/>
        </w:rPr>
      </w:pPr>
      <w:r w:rsidRPr="005F27B1">
        <w:rPr>
          <w:rFonts w:ascii="Arial" w:hAnsi="Arial" w:cs="Arial"/>
          <w:kern w:val="32"/>
        </w:rPr>
        <w:t>External by-pass is not required if main isolating valve is provided with an internal by-pass.</w:t>
      </w:r>
    </w:p>
    <w:p w14:paraId="1D24526C" w14:textId="77777777" w:rsidR="00A46463" w:rsidRDefault="00A46463" w:rsidP="00A46463">
      <w:pPr>
        <w:pStyle w:val="ListParagraph"/>
        <w:numPr>
          <w:ilvl w:val="3"/>
          <w:numId w:val="4"/>
        </w:numPr>
        <w:rPr>
          <w:rFonts w:ascii="Arial" w:hAnsi="Arial" w:cs="Arial"/>
          <w:kern w:val="32"/>
        </w:rPr>
      </w:pPr>
      <w:r>
        <w:rPr>
          <w:rFonts w:ascii="Arial" w:hAnsi="Arial" w:cs="Arial"/>
          <w:kern w:val="32"/>
        </w:rPr>
        <w:t>Check valves are shown typically only. Provide check valves only where necessary.</w:t>
      </w:r>
    </w:p>
    <w:p w14:paraId="157AB8A0" w14:textId="77777777" w:rsidR="00A46463" w:rsidRPr="00924C65" w:rsidRDefault="00A46463" w:rsidP="00A46463">
      <w:pPr>
        <w:ind w:left="360"/>
        <w:rPr>
          <w:rFonts w:ascii="Arial" w:hAnsi="Arial" w:cs="Arial"/>
          <w:kern w:val="32"/>
        </w:rPr>
      </w:pPr>
    </w:p>
    <w:p w14:paraId="6680547C" w14:textId="77777777" w:rsidR="00A46463" w:rsidRPr="006F4D3D" w:rsidRDefault="00A46463" w:rsidP="00A46463">
      <w:pPr>
        <w:pStyle w:val="Heading1"/>
        <w:numPr>
          <w:ilvl w:val="0"/>
          <w:numId w:val="4"/>
        </w:numPr>
        <w:spacing w:before="600" w:after="120" w:line="600" w:lineRule="auto"/>
      </w:pPr>
      <w:bookmarkStart w:id="31" w:name="_Toc222068478"/>
      <w:r w:rsidRPr="006F4D3D">
        <w:t>Emergency Isolation</w:t>
      </w:r>
      <w:bookmarkEnd w:id="31"/>
      <w:r w:rsidRPr="006F4D3D">
        <w:t xml:space="preserve"> </w:t>
      </w:r>
    </w:p>
    <w:p w14:paraId="643613A1" w14:textId="77777777" w:rsidR="00A46463" w:rsidRPr="006F4D3D" w:rsidRDefault="00A46463" w:rsidP="00A46463">
      <w:pPr>
        <w:numPr>
          <w:ilvl w:val="1"/>
          <w:numId w:val="1"/>
        </w:numPr>
        <w:spacing w:after="120"/>
        <w:jc w:val="both"/>
        <w:rPr>
          <w:rFonts w:ascii="Arial" w:hAnsi="Arial" w:cs="Arial"/>
        </w:rPr>
      </w:pPr>
      <w:r w:rsidRPr="006F4D3D">
        <w:rPr>
          <w:rFonts w:ascii="Arial" w:hAnsi="Arial" w:cs="Arial"/>
        </w:rPr>
        <w:t>Valves for Liquid Containing Vessels</w:t>
      </w:r>
    </w:p>
    <w:p w14:paraId="099BE7A0" w14:textId="57A8C36A" w:rsidR="00A46463" w:rsidRPr="006F4D3D" w:rsidRDefault="00A46463" w:rsidP="00A46463">
      <w:pPr>
        <w:numPr>
          <w:ilvl w:val="0"/>
          <w:numId w:val="3"/>
        </w:numPr>
        <w:autoSpaceDE w:val="0"/>
        <w:autoSpaceDN w:val="0"/>
        <w:adjustRightInd w:val="0"/>
        <w:spacing w:before="60" w:after="60"/>
        <w:jc w:val="both"/>
        <w:rPr>
          <w:rFonts w:ascii="Arial" w:hAnsi="Arial" w:cs="Arial"/>
        </w:rPr>
      </w:pPr>
      <w:r w:rsidRPr="006F4D3D">
        <w:rPr>
          <w:rFonts w:ascii="Arial" w:hAnsi="Arial" w:cs="Arial"/>
        </w:rPr>
        <w:t xml:space="preserve">Requirement: As per project specification </w:t>
      </w:r>
      <w:r w:rsidR="00FE5D13" w:rsidRPr="006F4D3D">
        <w:rPr>
          <w:rFonts w:ascii="Arial" w:hAnsi="Arial" w:cs="Arial"/>
        </w:rPr>
        <w:t>e.g.,</w:t>
      </w:r>
      <w:r w:rsidRPr="006F4D3D">
        <w:rPr>
          <w:rFonts w:ascii="Arial" w:hAnsi="Arial" w:cs="Arial"/>
        </w:rPr>
        <w:t xml:space="preserve"> IPS-E</w:t>
      </w:r>
      <w:r>
        <w:rPr>
          <w:rFonts w:ascii="Arial" w:hAnsi="Arial" w:cs="Arial"/>
        </w:rPr>
        <w:t>-</w:t>
      </w:r>
      <w:r w:rsidRPr="006F4D3D">
        <w:rPr>
          <w:rFonts w:ascii="Arial" w:hAnsi="Arial" w:cs="Arial"/>
        </w:rPr>
        <w:t>P</w:t>
      </w:r>
      <w:r>
        <w:rPr>
          <w:rFonts w:ascii="Arial" w:hAnsi="Arial" w:cs="Arial"/>
        </w:rPr>
        <w:t>R</w:t>
      </w:r>
      <w:r w:rsidRPr="006F4D3D">
        <w:rPr>
          <w:rFonts w:ascii="Arial" w:hAnsi="Arial" w:cs="Arial"/>
        </w:rPr>
        <w:t>-470 or NIOEC SP-0050</w:t>
      </w:r>
    </w:p>
    <w:p w14:paraId="3D119A53" w14:textId="77777777" w:rsidR="00A46463" w:rsidRDefault="00A46463" w:rsidP="00A46463">
      <w:pPr>
        <w:numPr>
          <w:ilvl w:val="0"/>
          <w:numId w:val="3"/>
        </w:numPr>
        <w:autoSpaceDE w:val="0"/>
        <w:autoSpaceDN w:val="0"/>
        <w:adjustRightInd w:val="0"/>
        <w:spacing w:before="60" w:after="60"/>
        <w:jc w:val="both"/>
        <w:rPr>
          <w:rFonts w:ascii="Arial" w:hAnsi="Arial" w:cs="Arial"/>
        </w:rPr>
      </w:pPr>
      <w:r w:rsidRPr="006F4D3D">
        <w:rPr>
          <w:rFonts w:ascii="Arial" w:hAnsi="Arial" w:cs="Arial"/>
        </w:rPr>
        <w:t xml:space="preserve">The valve shall be located </w:t>
      </w:r>
      <w:r>
        <w:rPr>
          <w:rFonts w:ascii="Arial" w:hAnsi="Arial" w:cs="Arial"/>
        </w:rPr>
        <w:t>as close as possible to vessel.</w:t>
      </w:r>
    </w:p>
    <w:p w14:paraId="675A3AA4"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 xml:space="preserve">Valve should be Fire resistant. </w:t>
      </w:r>
    </w:p>
    <w:p w14:paraId="0B889347"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 xml:space="preserve">Valve shall also have a local hand switch at safe </w:t>
      </w:r>
      <w:r w:rsidRPr="00DB359A">
        <w:rPr>
          <w:rFonts w:ascii="Arial" w:hAnsi="Arial" w:cs="Arial"/>
          <w:strike/>
        </w:rPr>
        <w:t>location</w:t>
      </w:r>
      <w:r>
        <w:rPr>
          <w:rFonts w:ascii="Arial" w:hAnsi="Arial" w:cs="Arial"/>
        </w:rPr>
        <w:t xml:space="preserve"> distance.</w:t>
      </w:r>
    </w:p>
    <w:p w14:paraId="1186BB46" w14:textId="77777777" w:rsidR="00A46463" w:rsidRDefault="00A46463" w:rsidP="00A46463">
      <w:pPr>
        <w:numPr>
          <w:ilvl w:val="1"/>
          <w:numId w:val="1"/>
        </w:numPr>
        <w:spacing w:after="120"/>
        <w:jc w:val="both"/>
        <w:rPr>
          <w:rFonts w:ascii="Arial" w:hAnsi="Arial" w:cs="Arial"/>
        </w:rPr>
      </w:pPr>
      <w:r>
        <w:rPr>
          <w:rFonts w:ascii="Arial" w:hAnsi="Arial" w:cs="Arial"/>
        </w:rPr>
        <w:t>Centrifugal Compressors</w:t>
      </w:r>
    </w:p>
    <w:p w14:paraId="78CB33E8" w14:textId="14273F7D" w:rsidR="00A46463" w:rsidRDefault="00A46463" w:rsidP="00A46463">
      <w:pPr>
        <w:numPr>
          <w:ilvl w:val="1"/>
          <w:numId w:val="1"/>
        </w:numPr>
        <w:spacing w:after="120"/>
        <w:jc w:val="both"/>
        <w:rPr>
          <w:rFonts w:ascii="Arial" w:hAnsi="Arial" w:cs="Arial"/>
        </w:rPr>
      </w:pPr>
      <w:r>
        <w:rPr>
          <w:rFonts w:ascii="Arial" w:hAnsi="Arial" w:cs="Arial"/>
        </w:rPr>
        <w:t xml:space="preserve">Fired Heaters: </w:t>
      </w:r>
      <w:r w:rsidRPr="006F4D3D">
        <w:rPr>
          <w:rFonts w:ascii="Arial" w:hAnsi="Arial" w:cs="Arial"/>
        </w:rPr>
        <w:t xml:space="preserve">As per project specification </w:t>
      </w:r>
      <w:r w:rsidR="00FE5D13" w:rsidRPr="006F4D3D">
        <w:rPr>
          <w:rFonts w:ascii="Arial" w:hAnsi="Arial" w:cs="Arial"/>
        </w:rPr>
        <w:t>e.g.,</w:t>
      </w:r>
      <w:r w:rsidRPr="006F4D3D">
        <w:rPr>
          <w:rFonts w:ascii="Arial" w:hAnsi="Arial" w:cs="Arial"/>
        </w:rPr>
        <w:t xml:space="preserve"> IPS-E</w:t>
      </w:r>
      <w:r>
        <w:rPr>
          <w:rFonts w:ascii="Arial" w:hAnsi="Arial" w:cs="Arial"/>
        </w:rPr>
        <w:t>-</w:t>
      </w:r>
      <w:r w:rsidRPr="006F4D3D">
        <w:rPr>
          <w:rFonts w:ascii="Arial" w:hAnsi="Arial" w:cs="Arial"/>
        </w:rPr>
        <w:t>P</w:t>
      </w:r>
      <w:r>
        <w:rPr>
          <w:rFonts w:ascii="Arial" w:hAnsi="Arial" w:cs="Arial"/>
        </w:rPr>
        <w:t>R</w:t>
      </w:r>
      <w:r w:rsidRPr="006F4D3D">
        <w:rPr>
          <w:rFonts w:ascii="Arial" w:hAnsi="Arial" w:cs="Arial"/>
        </w:rPr>
        <w:t>-470</w:t>
      </w:r>
    </w:p>
    <w:p w14:paraId="2693566D"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Consider three on-off valves. Two of them on the fuel gas to burners (TSO if required by project specifications) and the third one to discharge the gas between aforementioned valve to atmosphere (Safe location)</w:t>
      </w:r>
    </w:p>
    <w:p w14:paraId="7D6752E9"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The same arrangement should be considered for fuel gas to pilots</w:t>
      </w:r>
    </w:p>
    <w:p w14:paraId="2E582C96" w14:textId="77777777" w:rsidR="00FA6549" w:rsidRPr="008C691B" w:rsidRDefault="00120DDC" w:rsidP="008F3F15">
      <w:pPr>
        <w:pStyle w:val="Heading1"/>
        <w:numPr>
          <w:ilvl w:val="0"/>
          <w:numId w:val="4"/>
        </w:numPr>
        <w:spacing w:before="600" w:after="120" w:line="600" w:lineRule="auto"/>
      </w:pPr>
      <w:bookmarkStart w:id="32" w:name="_Toc222068479"/>
      <w:r w:rsidRPr="008C691B">
        <w:t>Warm-up</w:t>
      </w:r>
      <w:r w:rsidR="0036776A">
        <w:t>/Start-up</w:t>
      </w:r>
      <w:bookmarkEnd w:id="32"/>
    </w:p>
    <w:p w14:paraId="07B337C2" w14:textId="77777777" w:rsidR="00FA6549" w:rsidRDefault="007D0567" w:rsidP="008F3F15">
      <w:pPr>
        <w:numPr>
          <w:ilvl w:val="1"/>
          <w:numId w:val="1"/>
        </w:numPr>
        <w:spacing w:after="120"/>
        <w:jc w:val="both"/>
        <w:rPr>
          <w:rFonts w:ascii="Arial" w:hAnsi="Arial" w:cs="Arial"/>
        </w:rPr>
      </w:pPr>
      <w:r>
        <w:rPr>
          <w:rFonts w:ascii="Arial" w:hAnsi="Arial" w:cs="Arial"/>
        </w:rPr>
        <w:t xml:space="preserve">Centrifugal </w:t>
      </w:r>
      <w:r w:rsidR="00120DDC" w:rsidRPr="006F4D3D">
        <w:rPr>
          <w:rFonts w:ascii="Arial" w:hAnsi="Arial" w:cs="Arial"/>
        </w:rPr>
        <w:t>Pumps</w:t>
      </w:r>
      <w:r w:rsidR="00FA508F">
        <w:rPr>
          <w:rFonts w:ascii="Arial" w:hAnsi="Arial" w:cs="Arial"/>
        </w:rPr>
        <w:t xml:space="preserve">: </w:t>
      </w:r>
      <w:r w:rsidR="00FA508F" w:rsidRPr="00FA508F">
        <w:rPr>
          <w:rFonts w:ascii="Arial" w:hAnsi="Arial" w:cs="Arial"/>
        </w:rPr>
        <w:t xml:space="preserve">A bypass </w:t>
      </w:r>
      <w:r w:rsidR="003E54C4">
        <w:rPr>
          <w:rFonts w:ascii="Arial" w:hAnsi="Arial" w:cs="Arial"/>
        </w:rPr>
        <w:t xml:space="preserve">globe valve </w:t>
      </w:r>
      <w:r w:rsidR="0009076F">
        <w:rPr>
          <w:rFonts w:ascii="Arial" w:hAnsi="Arial" w:cs="Arial"/>
        </w:rPr>
        <w:t>(</w:t>
      </w:r>
      <w:r w:rsidR="00BB4892">
        <w:rPr>
          <w:rFonts w:ascii="Arial" w:hAnsi="Arial" w:cs="Arial"/>
        </w:rPr>
        <w:t>1”</w:t>
      </w:r>
      <w:r w:rsidR="0009076F">
        <w:rPr>
          <w:rFonts w:ascii="Arial" w:hAnsi="Arial" w:cs="Arial"/>
        </w:rPr>
        <w:t>)</w:t>
      </w:r>
      <w:r>
        <w:rPr>
          <w:rFonts w:ascii="Arial" w:hAnsi="Arial" w:cs="Arial"/>
        </w:rPr>
        <w:t xml:space="preserve"> </w:t>
      </w:r>
      <w:r w:rsidR="00FA508F">
        <w:rPr>
          <w:rFonts w:ascii="Arial" w:hAnsi="Arial" w:cs="Arial"/>
        </w:rPr>
        <w:t>shall</w:t>
      </w:r>
      <w:r w:rsidR="00FA508F" w:rsidRPr="00FA508F">
        <w:rPr>
          <w:rFonts w:ascii="Arial" w:hAnsi="Arial" w:cs="Arial"/>
        </w:rPr>
        <w:t xml:space="preserve"> be installed in the following cases</w:t>
      </w:r>
      <w:r w:rsidR="003D166E">
        <w:rPr>
          <w:rFonts w:ascii="Arial" w:hAnsi="Arial" w:cs="Arial"/>
        </w:rPr>
        <w:t xml:space="preserve"> (See API </w:t>
      </w:r>
      <w:r w:rsidR="004868E7">
        <w:rPr>
          <w:rFonts w:ascii="Arial" w:hAnsi="Arial" w:cs="Arial"/>
        </w:rPr>
        <w:t xml:space="preserve">RP </w:t>
      </w:r>
      <w:r w:rsidR="003D166E">
        <w:rPr>
          <w:rFonts w:ascii="Arial" w:hAnsi="Arial" w:cs="Arial"/>
        </w:rPr>
        <w:t>686; §2009; 2.11)</w:t>
      </w:r>
      <w:r w:rsidR="00FA508F" w:rsidRPr="00FA508F">
        <w:rPr>
          <w:rFonts w:ascii="Arial" w:hAnsi="Arial" w:cs="Arial"/>
        </w:rPr>
        <w:t>:</w:t>
      </w:r>
    </w:p>
    <w:p w14:paraId="016EC8F9" w14:textId="77777777" w:rsidR="00231C2C" w:rsidRDefault="00231C2C" w:rsidP="008F3F15">
      <w:pPr>
        <w:numPr>
          <w:ilvl w:val="0"/>
          <w:numId w:val="3"/>
        </w:numPr>
        <w:autoSpaceDE w:val="0"/>
        <w:autoSpaceDN w:val="0"/>
        <w:adjustRightInd w:val="0"/>
        <w:spacing w:before="60" w:after="60"/>
        <w:jc w:val="both"/>
        <w:rPr>
          <w:rFonts w:ascii="Arial" w:hAnsi="Arial" w:cs="Arial"/>
        </w:rPr>
      </w:pPr>
      <w:r>
        <w:rPr>
          <w:rFonts w:ascii="Arial" w:hAnsi="Arial" w:cs="Arial"/>
        </w:rPr>
        <w:t xml:space="preserve">Operating temperature &gt; </w:t>
      </w:r>
      <w:r w:rsidR="0063652A">
        <w:rPr>
          <w:rFonts w:ascii="Arial" w:hAnsi="Arial" w:cs="Arial"/>
        </w:rPr>
        <w:t>1</w:t>
      </w:r>
      <w:r w:rsidR="00FA508F">
        <w:rPr>
          <w:rFonts w:ascii="Arial" w:hAnsi="Arial" w:cs="Arial"/>
        </w:rPr>
        <w:t>5</w:t>
      </w:r>
      <w:r w:rsidR="0063652A">
        <w:rPr>
          <w:rFonts w:ascii="Arial" w:hAnsi="Arial" w:cs="Arial"/>
        </w:rPr>
        <w:t>0</w:t>
      </w:r>
      <w:r>
        <w:rPr>
          <w:rFonts w:ascii="Arial" w:hAnsi="Arial" w:cs="Arial"/>
        </w:rPr>
        <w:t>°C</w:t>
      </w:r>
    </w:p>
    <w:p w14:paraId="1220B47A" w14:textId="77777777" w:rsidR="00FA508F" w:rsidRDefault="00FA508F" w:rsidP="008F3F15">
      <w:pPr>
        <w:numPr>
          <w:ilvl w:val="0"/>
          <w:numId w:val="3"/>
        </w:numPr>
        <w:autoSpaceDE w:val="0"/>
        <w:autoSpaceDN w:val="0"/>
        <w:adjustRightInd w:val="0"/>
        <w:spacing w:before="60" w:after="60"/>
        <w:jc w:val="both"/>
        <w:rPr>
          <w:rFonts w:ascii="Arial" w:hAnsi="Arial" w:cs="Arial"/>
        </w:rPr>
      </w:pPr>
      <w:r>
        <w:rPr>
          <w:rFonts w:ascii="Arial" w:hAnsi="Arial" w:cs="Arial"/>
        </w:rPr>
        <w:t>I</w:t>
      </w:r>
      <w:r w:rsidRPr="00FA508F">
        <w:rPr>
          <w:rFonts w:ascii="Arial" w:hAnsi="Arial" w:cs="Arial"/>
        </w:rPr>
        <w:t>f discharge/suction pipe operating temperature is below -10 °C</w:t>
      </w:r>
      <w:r>
        <w:rPr>
          <w:rFonts w:ascii="Arial" w:hAnsi="Arial" w:cs="Arial"/>
        </w:rPr>
        <w:t>.</w:t>
      </w:r>
    </w:p>
    <w:p w14:paraId="0BB872C2" w14:textId="77777777" w:rsidR="00231C2C" w:rsidRDefault="00231C2C" w:rsidP="008F3F15">
      <w:pPr>
        <w:numPr>
          <w:ilvl w:val="0"/>
          <w:numId w:val="3"/>
        </w:numPr>
        <w:autoSpaceDE w:val="0"/>
        <w:autoSpaceDN w:val="0"/>
        <w:adjustRightInd w:val="0"/>
        <w:spacing w:before="60" w:after="60"/>
        <w:jc w:val="both"/>
        <w:rPr>
          <w:rFonts w:ascii="Arial" w:hAnsi="Arial" w:cs="Arial"/>
        </w:rPr>
      </w:pPr>
      <w:r>
        <w:rPr>
          <w:rFonts w:ascii="Arial" w:hAnsi="Arial" w:cs="Arial"/>
        </w:rPr>
        <w:t>Clogging</w:t>
      </w:r>
      <w:r w:rsidR="00BB4892">
        <w:rPr>
          <w:rFonts w:ascii="Arial" w:hAnsi="Arial" w:cs="Arial"/>
        </w:rPr>
        <w:t>, congealing</w:t>
      </w:r>
      <w:r>
        <w:rPr>
          <w:rFonts w:ascii="Arial" w:hAnsi="Arial" w:cs="Arial"/>
        </w:rPr>
        <w:t xml:space="preserve"> or freezing possible</w:t>
      </w:r>
    </w:p>
    <w:p w14:paraId="3E173190" w14:textId="77777777" w:rsidR="007C41E1" w:rsidRDefault="007C41E1" w:rsidP="007C41E1">
      <w:pPr>
        <w:autoSpaceDE w:val="0"/>
        <w:autoSpaceDN w:val="0"/>
        <w:adjustRightInd w:val="0"/>
        <w:spacing w:before="60" w:after="60"/>
        <w:ind w:left="2160"/>
        <w:jc w:val="both"/>
        <w:rPr>
          <w:rFonts w:ascii="Arial" w:hAnsi="Arial" w:cs="Arial"/>
        </w:rPr>
      </w:pPr>
    </w:p>
    <w:p w14:paraId="1AD54289" w14:textId="77777777" w:rsidR="007C41E1" w:rsidRDefault="007C41E1" w:rsidP="007C41E1">
      <w:pPr>
        <w:autoSpaceDE w:val="0"/>
        <w:autoSpaceDN w:val="0"/>
        <w:adjustRightInd w:val="0"/>
        <w:spacing w:before="60" w:after="60"/>
        <w:ind w:left="2160"/>
        <w:jc w:val="both"/>
        <w:rPr>
          <w:rFonts w:ascii="Arial" w:hAnsi="Arial" w:cs="Arial"/>
        </w:rPr>
      </w:pPr>
      <w:r>
        <w:rPr>
          <w:rFonts w:ascii="Arial" w:hAnsi="Arial" w:cs="Arial"/>
        </w:rPr>
        <w:lastRenderedPageBreak/>
        <w:t>The warm-up/cool-down valve may be installed either around check valve or around check valve and the discharge isolation valve both.</w:t>
      </w:r>
    </w:p>
    <w:p w14:paraId="02663C11" w14:textId="77777777" w:rsidR="007C41E1" w:rsidRDefault="007C41E1" w:rsidP="007C41E1">
      <w:pPr>
        <w:autoSpaceDE w:val="0"/>
        <w:autoSpaceDN w:val="0"/>
        <w:adjustRightInd w:val="0"/>
        <w:spacing w:before="60" w:after="60"/>
        <w:ind w:left="2160"/>
        <w:jc w:val="both"/>
        <w:rPr>
          <w:rFonts w:ascii="Arial" w:hAnsi="Arial" w:cs="Arial"/>
        </w:rPr>
      </w:pPr>
    </w:p>
    <w:p w14:paraId="271B17CB" w14:textId="77777777" w:rsidR="007C41E1" w:rsidRDefault="007C41E1" w:rsidP="007C41E1">
      <w:pPr>
        <w:autoSpaceDE w:val="0"/>
        <w:autoSpaceDN w:val="0"/>
        <w:adjustRightInd w:val="0"/>
        <w:spacing w:before="60" w:after="60"/>
        <w:ind w:left="2160"/>
        <w:jc w:val="both"/>
        <w:rPr>
          <w:rFonts w:ascii="Arial" w:hAnsi="Arial" w:cs="Arial"/>
        </w:rPr>
      </w:pPr>
      <w:r>
        <w:rPr>
          <w:rFonts w:ascii="Arial" w:hAnsi="Arial" w:cs="Arial"/>
        </w:rPr>
        <w:t>In some services, the by-pass valve</w:t>
      </w:r>
      <w:r w:rsidR="006D45D1">
        <w:rPr>
          <w:rFonts w:ascii="Arial" w:hAnsi="Arial" w:cs="Arial"/>
        </w:rPr>
        <w:t>, if necessary,</w:t>
      </w:r>
      <w:r>
        <w:rPr>
          <w:rFonts w:ascii="Arial" w:hAnsi="Arial" w:cs="Arial"/>
        </w:rPr>
        <w:t xml:space="preserve"> shall be strictly around check valve</w:t>
      </w:r>
      <w:r w:rsidR="00B5187C">
        <w:rPr>
          <w:rFonts w:ascii="Arial" w:hAnsi="Arial" w:cs="Arial"/>
        </w:rPr>
        <w:t>,</w:t>
      </w:r>
      <w:r>
        <w:rPr>
          <w:rFonts w:ascii="Arial" w:hAnsi="Arial" w:cs="Arial"/>
        </w:rPr>
        <w:t xml:space="preserve"> only. It means that the discharge isolation valve shall not be bypassed. This is to prevent fluid leakage in case the pump is to be isolated for maintenance:</w:t>
      </w:r>
    </w:p>
    <w:p w14:paraId="556C8264" w14:textId="22A36F9D" w:rsidR="00B11367" w:rsidRPr="007C41E1" w:rsidRDefault="00B11367" w:rsidP="008F3F15">
      <w:pPr>
        <w:numPr>
          <w:ilvl w:val="1"/>
          <w:numId w:val="16"/>
        </w:numPr>
        <w:autoSpaceDE w:val="0"/>
        <w:autoSpaceDN w:val="0"/>
        <w:adjustRightInd w:val="0"/>
        <w:spacing w:before="60" w:after="60"/>
        <w:jc w:val="both"/>
        <w:rPr>
          <w:rFonts w:ascii="Arial" w:hAnsi="Arial" w:cs="Arial"/>
        </w:rPr>
      </w:pPr>
      <w:r w:rsidRPr="007C41E1">
        <w:rPr>
          <w:rFonts w:ascii="Arial" w:hAnsi="Arial" w:cs="Arial"/>
        </w:rPr>
        <w:t xml:space="preserve">For pumps handling highly volatile liquids at pumping temperatures, </w:t>
      </w:r>
      <w:r w:rsidR="00FE5D13" w:rsidRPr="007C41E1">
        <w:rPr>
          <w:rFonts w:ascii="Arial" w:hAnsi="Arial" w:cs="Arial"/>
        </w:rPr>
        <w:t>e.g.,</w:t>
      </w:r>
      <w:r w:rsidRPr="007C41E1">
        <w:rPr>
          <w:rFonts w:ascii="Arial" w:hAnsi="Arial" w:cs="Arial"/>
        </w:rPr>
        <w:t xml:space="preserve"> LPG service. In this case, the bypass valve shall be only around check valve </w:t>
      </w:r>
      <w:r w:rsidR="00FE5D13" w:rsidRPr="007C41E1">
        <w:rPr>
          <w:rFonts w:ascii="Arial" w:hAnsi="Arial" w:cs="Arial"/>
        </w:rPr>
        <w:t>i.e.,</w:t>
      </w:r>
      <w:r w:rsidRPr="007C41E1">
        <w:rPr>
          <w:rFonts w:ascii="Arial" w:hAnsi="Arial" w:cs="Arial"/>
        </w:rPr>
        <w:t xml:space="preserve"> the downstream isolating valve</w:t>
      </w:r>
      <w:r w:rsidR="00B5187C">
        <w:rPr>
          <w:rFonts w:ascii="Arial" w:hAnsi="Arial" w:cs="Arial"/>
        </w:rPr>
        <w:t xml:space="preserve"> shall not be</w:t>
      </w:r>
      <w:r w:rsidRPr="007C41E1">
        <w:rPr>
          <w:rFonts w:ascii="Arial" w:hAnsi="Arial" w:cs="Arial"/>
        </w:rPr>
        <w:t xml:space="preserve"> by-passed.</w:t>
      </w:r>
    </w:p>
    <w:p w14:paraId="3ED31749" w14:textId="3C57C1B3" w:rsidR="00B11367" w:rsidRDefault="007C41E1" w:rsidP="008F3F15">
      <w:pPr>
        <w:numPr>
          <w:ilvl w:val="1"/>
          <w:numId w:val="16"/>
        </w:numPr>
        <w:autoSpaceDE w:val="0"/>
        <w:autoSpaceDN w:val="0"/>
        <w:adjustRightInd w:val="0"/>
        <w:spacing w:before="60" w:after="60"/>
        <w:jc w:val="both"/>
        <w:rPr>
          <w:rFonts w:ascii="Arial" w:hAnsi="Arial" w:cs="Arial"/>
        </w:rPr>
      </w:pPr>
      <w:r>
        <w:rPr>
          <w:rFonts w:ascii="Arial" w:hAnsi="Arial" w:cs="Arial"/>
        </w:rPr>
        <w:t>where the fluid is lethal</w:t>
      </w:r>
      <w:r w:rsidR="00B5187C">
        <w:rPr>
          <w:rFonts w:ascii="Arial" w:hAnsi="Arial" w:cs="Arial"/>
        </w:rPr>
        <w:t>, toxic</w:t>
      </w:r>
      <w:r>
        <w:rPr>
          <w:rFonts w:ascii="Arial" w:hAnsi="Arial" w:cs="Arial"/>
        </w:rPr>
        <w:t xml:space="preserve"> or above its auto-ignition temperature.</w:t>
      </w:r>
    </w:p>
    <w:p w14:paraId="43312702" w14:textId="77777777" w:rsidR="007C41E1" w:rsidRPr="007C41E1" w:rsidRDefault="007C41E1" w:rsidP="007C41E1">
      <w:pPr>
        <w:pStyle w:val="ListParagraph"/>
        <w:autoSpaceDE w:val="0"/>
        <w:autoSpaceDN w:val="0"/>
        <w:adjustRightInd w:val="0"/>
        <w:spacing w:before="60" w:after="60"/>
        <w:ind w:left="2160"/>
        <w:jc w:val="both"/>
        <w:rPr>
          <w:rFonts w:ascii="Arial" w:hAnsi="Arial" w:cs="Arial"/>
        </w:rPr>
      </w:pPr>
      <w:r>
        <w:rPr>
          <w:rFonts w:ascii="Arial" w:hAnsi="Arial" w:cs="Arial"/>
        </w:rPr>
        <w:t>For other services, the a</w:t>
      </w:r>
      <w:r w:rsidRPr="007C41E1">
        <w:rPr>
          <w:rFonts w:ascii="Arial" w:hAnsi="Arial" w:cs="Arial"/>
        </w:rPr>
        <w:t xml:space="preserve">rrangement of warm-up line (whether block valve is by-passed or not) </w:t>
      </w:r>
      <w:r>
        <w:rPr>
          <w:rFonts w:ascii="Arial" w:hAnsi="Arial" w:cs="Arial"/>
        </w:rPr>
        <w:t>may be</w:t>
      </w:r>
      <w:r w:rsidRPr="007C41E1">
        <w:rPr>
          <w:rFonts w:ascii="Arial" w:hAnsi="Arial" w:cs="Arial"/>
        </w:rPr>
        <w:t xml:space="preserve"> as per project specification</w:t>
      </w:r>
      <w:r>
        <w:rPr>
          <w:rFonts w:ascii="Arial" w:hAnsi="Arial" w:cs="Arial"/>
        </w:rPr>
        <w:t xml:space="preserve"> or client preference.</w:t>
      </w:r>
    </w:p>
    <w:p w14:paraId="4FB2493F" w14:textId="77777777" w:rsidR="007C41E1" w:rsidRDefault="007C41E1" w:rsidP="008917A3">
      <w:pPr>
        <w:autoSpaceDE w:val="0"/>
        <w:autoSpaceDN w:val="0"/>
        <w:adjustRightInd w:val="0"/>
        <w:ind w:left="2160"/>
        <w:rPr>
          <w:rFonts w:ascii="Arial" w:hAnsi="Arial" w:cs="Arial"/>
        </w:rPr>
      </w:pPr>
    </w:p>
    <w:p w14:paraId="05B0E7B5" w14:textId="77777777" w:rsidR="008917A3" w:rsidRDefault="008917A3" w:rsidP="008917A3">
      <w:pPr>
        <w:autoSpaceDE w:val="0"/>
        <w:autoSpaceDN w:val="0"/>
        <w:adjustRightInd w:val="0"/>
        <w:ind w:left="2160"/>
        <w:rPr>
          <w:rFonts w:ascii="Arial" w:hAnsi="Arial" w:cs="Arial"/>
        </w:rPr>
      </w:pPr>
      <w:r>
        <w:rPr>
          <w:rFonts w:ascii="Arial" w:hAnsi="Arial" w:cs="Arial"/>
        </w:rPr>
        <w:t xml:space="preserve">Sometimes, a </w:t>
      </w:r>
      <w:r w:rsidRPr="008917A3">
        <w:rPr>
          <w:rFonts w:ascii="Arial" w:hAnsi="Arial" w:cs="Arial"/>
        </w:rPr>
        <w:t xml:space="preserve">check valve </w:t>
      </w:r>
      <w:r>
        <w:rPr>
          <w:rFonts w:ascii="Arial" w:hAnsi="Arial" w:cs="Arial"/>
        </w:rPr>
        <w:t xml:space="preserve">with </w:t>
      </w:r>
      <w:r w:rsidRPr="008917A3">
        <w:rPr>
          <w:rFonts w:ascii="Arial" w:hAnsi="Arial" w:cs="Arial"/>
        </w:rPr>
        <w:t xml:space="preserve">a hole of 3 mm to 5 mm (0.12 in. to 0.2 in.) diameter in the closing member of the </w:t>
      </w:r>
      <w:r>
        <w:rPr>
          <w:rFonts w:ascii="Arial" w:hAnsi="Arial" w:cs="Arial"/>
        </w:rPr>
        <w:t>check valve is be used instead (Not recommended</w:t>
      </w:r>
      <w:r w:rsidR="00BA1CCA">
        <w:rPr>
          <w:rFonts w:ascii="Arial" w:hAnsi="Arial" w:cs="Arial"/>
        </w:rPr>
        <w:t xml:space="preserve"> unless for vertical discharge pumps</w:t>
      </w:r>
      <w:r>
        <w:rPr>
          <w:rFonts w:ascii="Arial" w:hAnsi="Arial" w:cs="Arial"/>
        </w:rPr>
        <w:t>).</w:t>
      </w:r>
    </w:p>
    <w:p w14:paraId="6EB5BADB" w14:textId="77777777" w:rsidR="00B11367" w:rsidRDefault="00B11367" w:rsidP="008917A3">
      <w:pPr>
        <w:autoSpaceDE w:val="0"/>
        <w:autoSpaceDN w:val="0"/>
        <w:adjustRightInd w:val="0"/>
        <w:ind w:left="2160"/>
        <w:rPr>
          <w:rFonts w:ascii="Arial" w:hAnsi="Arial" w:cs="Arial"/>
        </w:rPr>
      </w:pPr>
    </w:p>
    <w:p w14:paraId="4CCE54ED" w14:textId="77777777" w:rsidR="004A0F1E" w:rsidRDefault="00EF437A" w:rsidP="00EF437A">
      <w:pPr>
        <w:autoSpaceDE w:val="0"/>
        <w:autoSpaceDN w:val="0"/>
        <w:adjustRightInd w:val="0"/>
        <w:spacing w:before="60" w:after="60"/>
        <w:ind w:left="720"/>
        <w:jc w:val="both"/>
        <w:rPr>
          <w:rFonts w:ascii="Arial" w:hAnsi="Arial" w:cs="Arial"/>
        </w:rPr>
      </w:pPr>
      <w:r>
        <w:object w:dxaOrig="10012" w:dyaOrig="5984" w14:anchorId="7FFACF3C">
          <v:shape id="_x0000_i2774" type="#_x0000_t75" style="width:498.8pt;height:298.95pt" o:ole="">
            <v:imagedata r:id="rId61" o:title=""/>
          </v:shape>
          <o:OLEObject Type="Embed" ProgID="Visio.Drawing.11" ShapeID="_x0000_i2774" DrawAspect="Content" ObjectID="_1832681657" r:id="rId62"/>
        </w:object>
      </w:r>
    </w:p>
    <w:p w14:paraId="229CDB32" w14:textId="77777777" w:rsidR="00EF437A" w:rsidRDefault="00EF437A">
      <w:pPr>
        <w:rPr>
          <w:rFonts w:ascii="Arial" w:hAnsi="Arial" w:cs="Arial"/>
        </w:rPr>
      </w:pPr>
      <w:r>
        <w:rPr>
          <w:rFonts w:ascii="Arial" w:hAnsi="Arial" w:cs="Arial"/>
        </w:rPr>
        <w:br w:type="page"/>
      </w:r>
      <w:r>
        <w:object w:dxaOrig="10667" w:dyaOrig="5985" w14:anchorId="53ED217D">
          <v:shape id="_x0000_i2775" type="#_x0000_t75" style="width:508.05pt;height:285.1pt" o:ole="">
            <v:imagedata r:id="rId63" o:title=""/>
          </v:shape>
          <o:OLEObject Type="Embed" ProgID="Visio.Drawing.11" ShapeID="_x0000_i2775" DrawAspect="Content" ObjectID="_1832681658" r:id="rId64"/>
        </w:object>
      </w:r>
    </w:p>
    <w:p w14:paraId="7691D17F" w14:textId="77777777" w:rsidR="004A0F1E" w:rsidRDefault="004A0F1E" w:rsidP="008F3F15">
      <w:pPr>
        <w:numPr>
          <w:ilvl w:val="0"/>
          <w:numId w:val="3"/>
        </w:numPr>
        <w:autoSpaceDE w:val="0"/>
        <w:autoSpaceDN w:val="0"/>
        <w:adjustRightInd w:val="0"/>
        <w:spacing w:before="60" w:after="60"/>
        <w:jc w:val="both"/>
        <w:rPr>
          <w:rFonts w:ascii="Arial" w:hAnsi="Arial" w:cs="Arial"/>
        </w:rPr>
      </w:pPr>
      <w:r>
        <w:rPr>
          <w:rFonts w:ascii="Arial" w:hAnsi="Arial" w:cs="Arial"/>
        </w:rPr>
        <w:t>Barrel Type Pumps</w:t>
      </w:r>
      <w:r w:rsidR="007C5CB0">
        <w:rPr>
          <w:rFonts w:ascii="Arial" w:hAnsi="Arial" w:cs="Arial"/>
        </w:rPr>
        <w:t xml:space="preserve"> (Warm-up and Minimum Flow Protection)</w:t>
      </w:r>
    </w:p>
    <w:p w14:paraId="531EE827" w14:textId="77777777" w:rsidR="008917A3" w:rsidRDefault="00AB1AAF" w:rsidP="007C5CB0">
      <w:pPr>
        <w:autoSpaceDE w:val="0"/>
        <w:autoSpaceDN w:val="0"/>
        <w:adjustRightInd w:val="0"/>
        <w:ind w:left="2160"/>
        <w:rPr>
          <w:rFonts w:ascii="Arial" w:hAnsi="Arial" w:cs="Arial"/>
        </w:rPr>
      </w:pPr>
      <w:r>
        <w:rPr>
          <w:rFonts w:ascii="Arial" w:hAnsi="Arial" w:cs="Arial"/>
        </w:rPr>
        <w:object w:dxaOrig="1534" w:dyaOrig="994" w14:anchorId="4B2A9971">
          <v:shape id="_x0000_i2776" type="#_x0000_t75" style="width:79.5pt;height:50.1pt" o:ole="">
            <v:imagedata r:id="rId65" o:title=""/>
          </v:shape>
          <o:OLEObject Type="Embed" ProgID="Acrobat.Document.DC" ShapeID="_x0000_i2776" DrawAspect="Icon" ObjectID="_1832681659" r:id="rId66"/>
        </w:object>
      </w:r>
    </w:p>
    <w:p w14:paraId="63BCF31D" w14:textId="77777777" w:rsidR="004A0F1E" w:rsidRDefault="004A0F1E" w:rsidP="0047517E">
      <w:pPr>
        <w:autoSpaceDE w:val="0"/>
        <w:autoSpaceDN w:val="0"/>
        <w:adjustRightInd w:val="0"/>
        <w:ind w:left="900" w:firstLine="720"/>
        <w:rPr>
          <w:rFonts w:ascii="Arial" w:hAnsi="Arial" w:cs="Arial"/>
        </w:rPr>
      </w:pPr>
    </w:p>
    <w:p w14:paraId="62C77C4B" w14:textId="77777777" w:rsidR="00120DDC" w:rsidRDefault="00120DDC" w:rsidP="008F3F15">
      <w:pPr>
        <w:numPr>
          <w:ilvl w:val="1"/>
          <w:numId w:val="1"/>
        </w:numPr>
        <w:spacing w:after="120"/>
        <w:jc w:val="both"/>
        <w:rPr>
          <w:rFonts w:ascii="Arial" w:hAnsi="Arial" w:cs="Arial"/>
        </w:rPr>
      </w:pPr>
      <w:r w:rsidRPr="00E254AC">
        <w:rPr>
          <w:rFonts w:ascii="Arial" w:hAnsi="Arial" w:cs="Arial"/>
        </w:rPr>
        <w:t>H</w:t>
      </w:r>
      <w:r w:rsidR="00FA6549" w:rsidRPr="00E254AC">
        <w:rPr>
          <w:rFonts w:ascii="Arial" w:hAnsi="Arial" w:cs="Arial"/>
        </w:rPr>
        <w:t>PS/MPS @ BL</w:t>
      </w:r>
      <w:r w:rsidR="00437FCE" w:rsidRPr="00E254AC">
        <w:rPr>
          <w:rFonts w:ascii="Arial" w:hAnsi="Arial" w:cs="Arial"/>
        </w:rPr>
        <w:t xml:space="preserve"> (Applicable when line size is ≥ </w:t>
      </w:r>
      <w:r w:rsidR="005B53EA">
        <w:rPr>
          <w:rFonts w:ascii="Arial" w:hAnsi="Arial" w:cs="Arial"/>
        </w:rPr>
        <w:t>6</w:t>
      </w:r>
      <w:r w:rsidR="00437FCE" w:rsidRPr="00E254AC">
        <w:rPr>
          <w:rFonts w:ascii="Arial" w:hAnsi="Arial" w:cs="Arial"/>
        </w:rPr>
        <w:t xml:space="preserve">”; Use a 2” line for warm up equipped with </w:t>
      </w:r>
      <w:r w:rsidR="00AB1AAF">
        <w:rPr>
          <w:rFonts w:ascii="Arial" w:hAnsi="Arial" w:cs="Arial"/>
        </w:rPr>
        <w:t>one globe and one gate v</w:t>
      </w:r>
      <w:r w:rsidR="00437FCE" w:rsidRPr="00E254AC">
        <w:rPr>
          <w:rFonts w:ascii="Arial" w:hAnsi="Arial" w:cs="Arial"/>
        </w:rPr>
        <w:t>alve in series</w:t>
      </w:r>
      <w:r w:rsidR="00AB1AAF">
        <w:rPr>
          <w:rFonts w:ascii="Arial" w:hAnsi="Arial" w:cs="Arial"/>
        </w:rPr>
        <w:t>. The gate valve should be installed at battery limit side.</w:t>
      </w:r>
      <w:r w:rsidR="00437FCE" w:rsidRPr="00E254AC">
        <w:rPr>
          <w:rFonts w:ascii="Arial" w:hAnsi="Arial" w:cs="Arial"/>
        </w:rPr>
        <w:t>)</w:t>
      </w:r>
    </w:p>
    <w:p w14:paraId="19F84481" w14:textId="77777777" w:rsidR="00E254AC" w:rsidRPr="00E254AC" w:rsidRDefault="00E254AC" w:rsidP="00E254AC">
      <w:pPr>
        <w:spacing w:after="120"/>
        <w:ind w:left="1620"/>
        <w:jc w:val="both"/>
        <w:rPr>
          <w:rFonts w:ascii="Arial" w:hAnsi="Arial" w:cs="Arial"/>
        </w:rPr>
      </w:pPr>
      <w:r>
        <w:rPr>
          <w:rFonts w:ascii="Arial" w:hAnsi="Arial" w:cs="Arial"/>
        </w:rPr>
        <w:t xml:space="preserve">It is preferred to have a warm-up bypass on LPS isolation at battery limit when the LPS header size is </w:t>
      </w:r>
      <w:r w:rsidRPr="00E254AC">
        <w:rPr>
          <w:rFonts w:ascii="Arial" w:hAnsi="Arial" w:cs="Arial"/>
        </w:rPr>
        <w:t>≥</w:t>
      </w:r>
      <w:r>
        <w:rPr>
          <w:rFonts w:ascii="Arial" w:hAnsi="Arial" w:cs="Arial"/>
        </w:rPr>
        <w:t xml:space="preserve"> 10”.</w:t>
      </w:r>
    </w:p>
    <w:p w14:paraId="6468DAFC" w14:textId="77777777" w:rsidR="007F47F7" w:rsidRDefault="007F47F7" w:rsidP="008F3F15">
      <w:pPr>
        <w:numPr>
          <w:ilvl w:val="1"/>
          <w:numId w:val="1"/>
        </w:numPr>
        <w:spacing w:after="120"/>
        <w:jc w:val="both"/>
        <w:rPr>
          <w:rFonts w:ascii="Arial" w:hAnsi="Arial" w:cs="Arial"/>
        </w:rPr>
      </w:pPr>
      <w:r w:rsidRPr="006F4D3D">
        <w:rPr>
          <w:rFonts w:ascii="Arial" w:hAnsi="Arial" w:cs="Arial"/>
        </w:rPr>
        <w:t xml:space="preserve">HPS/MPS @ </w:t>
      </w:r>
      <w:r w:rsidR="008917A3">
        <w:rPr>
          <w:rFonts w:ascii="Arial" w:hAnsi="Arial" w:cs="Arial"/>
        </w:rPr>
        <w:t>Steam heaters</w:t>
      </w:r>
    </w:p>
    <w:p w14:paraId="25A5D263" w14:textId="77777777" w:rsidR="00FA6549" w:rsidRDefault="00FA6549" w:rsidP="008F3F15">
      <w:pPr>
        <w:numPr>
          <w:ilvl w:val="1"/>
          <w:numId w:val="1"/>
        </w:numPr>
        <w:spacing w:after="120"/>
        <w:jc w:val="both"/>
        <w:rPr>
          <w:rFonts w:ascii="Arial" w:hAnsi="Arial" w:cs="Arial"/>
        </w:rPr>
      </w:pPr>
      <w:r w:rsidRPr="006F4D3D">
        <w:rPr>
          <w:rFonts w:ascii="Arial" w:hAnsi="Arial" w:cs="Arial"/>
        </w:rPr>
        <w:t xml:space="preserve">Steam to </w:t>
      </w:r>
      <w:r w:rsidR="003E54C4">
        <w:rPr>
          <w:rFonts w:ascii="Arial" w:hAnsi="Arial" w:cs="Arial"/>
        </w:rPr>
        <w:t xml:space="preserve">Steam </w:t>
      </w:r>
      <w:r w:rsidRPr="006F4D3D">
        <w:rPr>
          <w:rFonts w:ascii="Arial" w:hAnsi="Arial" w:cs="Arial"/>
        </w:rPr>
        <w:t>Turbine</w:t>
      </w:r>
    </w:p>
    <w:p w14:paraId="6584D576" w14:textId="77777777" w:rsidR="00AB00FC" w:rsidRDefault="009B1591" w:rsidP="008F3F15">
      <w:pPr>
        <w:numPr>
          <w:ilvl w:val="0"/>
          <w:numId w:val="3"/>
        </w:numPr>
        <w:autoSpaceDE w:val="0"/>
        <w:autoSpaceDN w:val="0"/>
        <w:adjustRightInd w:val="0"/>
        <w:spacing w:before="60" w:after="60"/>
        <w:jc w:val="both"/>
        <w:rPr>
          <w:rFonts w:ascii="Arial" w:hAnsi="Arial" w:cs="Arial"/>
        </w:rPr>
      </w:pPr>
      <w:r>
        <w:rPr>
          <w:rFonts w:ascii="Arial" w:hAnsi="Arial" w:cs="Arial"/>
        </w:rPr>
        <w:t>Use a 2” bypass for the main manual isolating valve equipped with a gate valve and a globe valve in series.</w:t>
      </w:r>
    </w:p>
    <w:p w14:paraId="33FE043B" w14:textId="77777777" w:rsidR="00AB00FC" w:rsidRDefault="00AB00FC" w:rsidP="008F3F15">
      <w:pPr>
        <w:numPr>
          <w:ilvl w:val="0"/>
          <w:numId w:val="3"/>
        </w:numPr>
        <w:autoSpaceDE w:val="0"/>
        <w:autoSpaceDN w:val="0"/>
        <w:adjustRightInd w:val="0"/>
        <w:spacing w:before="60" w:after="60"/>
        <w:jc w:val="both"/>
        <w:rPr>
          <w:rFonts w:ascii="Arial" w:hAnsi="Arial" w:cs="Arial"/>
        </w:rPr>
      </w:pPr>
      <w:r>
        <w:rPr>
          <w:rFonts w:ascii="Arial" w:hAnsi="Arial" w:cs="Arial"/>
        </w:rPr>
        <w:t xml:space="preserve">Provide dry-out connection (Recommended Size: 2”): It is preferred to </w:t>
      </w:r>
      <w:r w:rsidR="009B1591">
        <w:rPr>
          <w:rFonts w:ascii="Arial" w:hAnsi="Arial" w:cs="Arial"/>
        </w:rPr>
        <w:t>connect it to a silencer.</w:t>
      </w:r>
    </w:p>
    <w:p w14:paraId="32F528A5" w14:textId="77777777" w:rsidR="0092500E" w:rsidRPr="0092500E" w:rsidRDefault="0092500E" w:rsidP="008F3F15">
      <w:pPr>
        <w:numPr>
          <w:ilvl w:val="1"/>
          <w:numId w:val="1"/>
        </w:numPr>
        <w:spacing w:after="120"/>
        <w:jc w:val="both"/>
        <w:rPr>
          <w:rFonts w:ascii="Arial" w:hAnsi="Arial" w:cs="Arial"/>
        </w:rPr>
      </w:pPr>
      <w:r w:rsidRPr="0092500E">
        <w:rPr>
          <w:rFonts w:ascii="Arial" w:hAnsi="Arial" w:cs="Arial"/>
        </w:rPr>
        <w:t>Start-</w:t>
      </w:r>
      <w:r>
        <w:rPr>
          <w:rFonts w:ascii="Arial" w:hAnsi="Arial" w:cs="Arial"/>
        </w:rPr>
        <w:t xml:space="preserve">up bypass line for </w:t>
      </w:r>
      <w:r w:rsidRPr="0092500E">
        <w:rPr>
          <w:rFonts w:ascii="Arial" w:hAnsi="Arial" w:cs="Arial"/>
        </w:rPr>
        <w:t xml:space="preserve">a once-through type reboiler using </w:t>
      </w:r>
      <w:r w:rsidRPr="00223249">
        <w:rPr>
          <w:rFonts w:ascii="Arial" w:hAnsi="Arial" w:cs="Arial"/>
          <w:u w:val="single"/>
        </w:rPr>
        <w:t>sieve or valve type</w:t>
      </w:r>
      <w:r w:rsidRPr="0092500E">
        <w:rPr>
          <w:rFonts w:ascii="Arial" w:hAnsi="Arial" w:cs="Arial"/>
        </w:rPr>
        <w:t xml:space="preserve"> trays and </w:t>
      </w:r>
      <w:r w:rsidRPr="0092500E">
        <w:rPr>
          <w:rFonts w:ascii="Arial" w:hAnsi="Arial" w:cs="Arial"/>
          <w:u w:val="single"/>
        </w:rPr>
        <w:t>NOT using an accumulator tray</w:t>
      </w:r>
    </w:p>
    <w:p w14:paraId="02251A49" w14:textId="77777777" w:rsidR="0092500E" w:rsidRPr="0092500E" w:rsidRDefault="0092500E" w:rsidP="0092500E">
      <w:pPr>
        <w:spacing w:after="120"/>
        <w:ind w:left="1620"/>
        <w:rPr>
          <w:rFonts w:ascii="Arial" w:hAnsi="Arial" w:cs="Arial"/>
        </w:rPr>
      </w:pPr>
      <w:r w:rsidRPr="0092500E">
        <w:rPr>
          <w:rFonts w:ascii="Arial" w:hAnsi="Arial" w:cs="Arial"/>
        </w:rPr>
        <w:t>The startup bypass line size is determined</w:t>
      </w:r>
      <w:r>
        <w:rPr>
          <w:rFonts w:ascii="Arial" w:hAnsi="Arial" w:cs="Arial"/>
        </w:rPr>
        <w:t xml:space="preserve"> </w:t>
      </w:r>
      <w:r w:rsidRPr="0092500E">
        <w:rPr>
          <w:rFonts w:ascii="Arial" w:hAnsi="Arial" w:cs="Arial"/>
        </w:rPr>
        <w:t>based on “50% of the circulation flow rate”.</w:t>
      </w:r>
      <w:r>
        <w:rPr>
          <w:rFonts w:ascii="Arial" w:hAnsi="Arial" w:cs="Arial"/>
        </w:rPr>
        <w:t xml:space="preserve"> </w:t>
      </w:r>
      <w:r w:rsidRPr="0092500E">
        <w:rPr>
          <w:rFonts w:ascii="Arial" w:hAnsi="Arial" w:cs="Arial"/>
        </w:rPr>
        <w:t>However, this should be less than the bottom</w:t>
      </w:r>
      <w:r>
        <w:rPr>
          <w:rFonts w:ascii="Arial" w:hAnsi="Arial" w:cs="Arial"/>
        </w:rPr>
        <w:t xml:space="preserve"> </w:t>
      </w:r>
      <w:r w:rsidRPr="0092500E">
        <w:rPr>
          <w:rFonts w:ascii="Arial" w:hAnsi="Arial" w:cs="Arial"/>
        </w:rPr>
        <w:t>product line size.</w:t>
      </w:r>
    </w:p>
    <w:p w14:paraId="646E1BEA" w14:textId="77777777" w:rsidR="0092500E" w:rsidRDefault="0092500E" w:rsidP="0092500E">
      <w:pPr>
        <w:spacing w:after="120"/>
        <w:jc w:val="both"/>
        <w:rPr>
          <w:rFonts w:ascii="Arial" w:hAnsi="Arial" w:cs="Arial"/>
          <w:u w:val="single"/>
        </w:rPr>
      </w:pPr>
    </w:p>
    <w:p w14:paraId="6F31BF17" w14:textId="77777777" w:rsidR="0092500E" w:rsidRPr="0092500E" w:rsidRDefault="0092500E" w:rsidP="0092500E">
      <w:pPr>
        <w:kinsoku w:val="0"/>
        <w:overflowPunct w:val="0"/>
        <w:autoSpaceDE w:val="0"/>
        <w:autoSpaceDN w:val="0"/>
        <w:adjustRightInd w:val="0"/>
        <w:rPr>
          <w:sz w:val="9"/>
          <w:szCs w:val="9"/>
        </w:rPr>
      </w:pPr>
    </w:p>
    <w:p w14:paraId="627CD974" w14:textId="77777777" w:rsidR="0092500E" w:rsidRDefault="00D97B0B" w:rsidP="0092500E">
      <w:pPr>
        <w:pStyle w:val="BodyText"/>
        <w:kinsoku w:val="0"/>
        <w:overflowPunct w:val="0"/>
        <w:ind w:left="0"/>
        <w:rPr>
          <w:sz w:val="9"/>
          <w:szCs w:val="9"/>
        </w:rPr>
      </w:pPr>
      <w:r>
        <w:rPr>
          <w:noProof/>
          <w:sz w:val="20"/>
          <w:szCs w:val="20"/>
        </w:rPr>
        <w:lastRenderedPageBreak/>
        <mc:AlternateContent>
          <mc:Choice Requires="wpg">
            <w:drawing>
              <wp:anchor distT="0" distB="0" distL="114300" distR="114300" simplePos="0" relativeHeight="251672576" behindDoc="0" locked="0" layoutInCell="1" allowOverlap="1" wp14:anchorId="3C4D6682" wp14:editId="006256A2">
                <wp:simplePos x="0" y="0"/>
                <wp:positionH relativeFrom="column">
                  <wp:posOffset>1975568</wp:posOffset>
                </wp:positionH>
                <wp:positionV relativeFrom="paragraph">
                  <wp:posOffset>72390</wp:posOffset>
                </wp:positionV>
                <wp:extent cx="2901315" cy="2067560"/>
                <wp:effectExtent l="0" t="0" r="0" b="8890"/>
                <wp:wrapTopAndBottom/>
                <wp:docPr id="184" name="Group 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01315" cy="2067560"/>
                          <a:chOff x="0" y="0"/>
                          <a:chExt cx="4569" cy="3256"/>
                        </a:xfrm>
                      </wpg:grpSpPr>
                      <wps:wsp>
                        <wps:cNvPr id="185" name="Freeform 72"/>
                        <wps:cNvSpPr>
                          <a:spLocks/>
                        </wps:cNvSpPr>
                        <wps:spPr bwMode="auto">
                          <a:xfrm>
                            <a:off x="4" y="81"/>
                            <a:ext cx="20" cy="1799"/>
                          </a:xfrm>
                          <a:custGeom>
                            <a:avLst/>
                            <a:gdLst>
                              <a:gd name="T0" fmla="*/ 0 w 20"/>
                              <a:gd name="T1" fmla="*/ 0 h 1799"/>
                              <a:gd name="T2" fmla="*/ 2 w 20"/>
                              <a:gd name="T3" fmla="*/ 1798 h 1799"/>
                            </a:gdLst>
                            <a:ahLst/>
                            <a:cxnLst>
                              <a:cxn ang="0">
                                <a:pos x="T0" y="T1"/>
                              </a:cxn>
                              <a:cxn ang="0">
                                <a:pos x="T2" y="T3"/>
                              </a:cxn>
                            </a:cxnLst>
                            <a:rect l="0" t="0" r="r" b="b"/>
                            <a:pathLst>
                              <a:path w="20" h="1799">
                                <a:moveTo>
                                  <a:pt x="0" y="0"/>
                                </a:moveTo>
                                <a:lnTo>
                                  <a:pt x="2" y="1798"/>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 name="Freeform 73"/>
                        <wps:cNvSpPr>
                          <a:spLocks/>
                        </wps:cNvSpPr>
                        <wps:spPr bwMode="auto">
                          <a:xfrm>
                            <a:off x="5" y="1890"/>
                            <a:ext cx="283" cy="116"/>
                          </a:xfrm>
                          <a:custGeom>
                            <a:avLst/>
                            <a:gdLst>
                              <a:gd name="T0" fmla="*/ 282 w 283"/>
                              <a:gd name="T1" fmla="*/ 115 h 116"/>
                              <a:gd name="T2" fmla="*/ 252 w 283"/>
                              <a:gd name="T3" fmla="*/ 114 h 116"/>
                              <a:gd name="T4" fmla="*/ 223 w 283"/>
                              <a:gd name="T5" fmla="*/ 112 h 116"/>
                              <a:gd name="T6" fmla="*/ 195 w 283"/>
                              <a:gd name="T7" fmla="*/ 109 h 116"/>
                              <a:gd name="T8" fmla="*/ 168 w 283"/>
                              <a:gd name="T9" fmla="*/ 105 h 116"/>
                              <a:gd name="T10" fmla="*/ 143 w 283"/>
                              <a:gd name="T11" fmla="*/ 99 h 116"/>
                              <a:gd name="T12" fmla="*/ 119 w 283"/>
                              <a:gd name="T13" fmla="*/ 93 h 116"/>
                              <a:gd name="T14" fmla="*/ 97 w 283"/>
                              <a:gd name="T15" fmla="*/ 85 h 116"/>
                              <a:gd name="T16" fmla="*/ 76 w 283"/>
                              <a:gd name="T17" fmla="*/ 77 h 116"/>
                              <a:gd name="T18" fmla="*/ 58 w 283"/>
                              <a:gd name="T19" fmla="*/ 68 h 116"/>
                              <a:gd name="T20" fmla="*/ 42 w 283"/>
                              <a:gd name="T21" fmla="*/ 58 h 116"/>
                              <a:gd name="T22" fmla="*/ 28 w 283"/>
                              <a:gd name="T23" fmla="*/ 48 h 116"/>
                              <a:gd name="T24" fmla="*/ 17 w 283"/>
                              <a:gd name="T25" fmla="*/ 36 h 116"/>
                              <a:gd name="T26" fmla="*/ 8 w 283"/>
                              <a:gd name="T27" fmla="*/ 25 h 116"/>
                              <a:gd name="T28" fmla="*/ 2 w 283"/>
                              <a:gd name="T29" fmla="*/ 12 h 116"/>
                              <a:gd name="T30" fmla="*/ 0 w 283"/>
                              <a:gd name="T31" fmla="*/ 0 h 1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283" h="116">
                                <a:moveTo>
                                  <a:pt x="282" y="115"/>
                                </a:moveTo>
                                <a:lnTo>
                                  <a:pt x="252" y="114"/>
                                </a:lnTo>
                                <a:lnTo>
                                  <a:pt x="223" y="112"/>
                                </a:lnTo>
                                <a:lnTo>
                                  <a:pt x="195" y="109"/>
                                </a:lnTo>
                                <a:lnTo>
                                  <a:pt x="168" y="105"/>
                                </a:lnTo>
                                <a:lnTo>
                                  <a:pt x="143" y="99"/>
                                </a:lnTo>
                                <a:lnTo>
                                  <a:pt x="119" y="93"/>
                                </a:lnTo>
                                <a:lnTo>
                                  <a:pt x="97" y="85"/>
                                </a:lnTo>
                                <a:lnTo>
                                  <a:pt x="76" y="77"/>
                                </a:lnTo>
                                <a:lnTo>
                                  <a:pt x="58" y="68"/>
                                </a:lnTo>
                                <a:lnTo>
                                  <a:pt x="42" y="58"/>
                                </a:lnTo>
                                <a:lnTo>
                                  <a:pt x="28" y="48"/>
                                </a:lnTo>
                                <a:lnTo>
                                  <a:pt x="17" y="36"/>
                                </a:lnTo>
                                <a:lnTo>
                                  <a:pt x="8" y="25"/>
                                </a:lnTo>
                                <a:lnTo>
                                  <a:pt x="2" y="12"/>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 name="Freeform 74"/>
                        <wps:cNvSpPr>
                          <a:spLocks/>
                        </wps:cNvSpPr>
                        <wps:spPr bwMode="auto">
                          <a:xfrm>
                            <a:off x="566" y="81"/>
                            <a:ext cx="20" cy="1799"/>
                          </a:xfrm>
                          <a:custGeom>
                            <a:avLst/>
                            <a:gdLst>
                              <a:gd name="T0" fmla="*/ 0 w 20"/>
                              <a:gd name="T1" fmla="*/ 0 h 1799"/>
                              <a:gd name="T2" fmla="*/ 0 w 20"/>
                              <a:gd name="T3" fmla="*/ 1798 h 1799"/>
                            </a:gdLst>
                            <a:ahLst/>
                            <a:cxnLst>
                              <a:cxn ang="0">
                                <a:pos x="T0" y="T1"/>
                              </a:cxn>
                              <a:cxn ang="0">
                                <a:pos x="T2" y="T3"/>
                              </a:cxn>
                            </a:cxnLst>
                            <a:rect l="0" t="0" r="r" b="b"/>
                            <a:pathLst>
                              <a:path w="20" h="1799">
                                <a:moveTo>
                                  <a:pt x="0" y="0"/>
                                </a:moveTo>
                                <a:lnTo>
                                  <a:pt x="0" y="1798"/>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 name="Freeform 75"/>
                        <wps:cNvSpPr>
                          <a:spLocks/>
                        </wps:cNvSpPr>
                        <wps:spPr bwMode="auto">
                          <a:xfrm>
                            <a:off x="285" y="1888"/>
                            <a:ext cx="281" cy="117"/>
                          </a:xfrm>
                          <a:custGeom>
                            <a:avLst/>
                            <a:gdLst>
                              <a:gd name="T0" fmla="*/ 0 w 281"/>
                              <a:gd name="T1" fmla="*/ 116 h 117"/>
                              <a:gd name="T2" fmla="*/ 30 w 281"/>
                              <a:gd name="T3" fmla="*/ 115 h 117"/>
                              <a:gd name="T4" fmla="*/ 59 w 281"/>
                              <a:gd name="T5" fmla="*/ 113 h 117"/>
                              <a:gd name="T6" fmla="*/ 87 w 281"/>
                              <a:gd name="T7" fmla="*/ 110 h 117"/>
                              <a:gd name="T8" fmla="*/ 114 w 281"/>
                              <a:gd name="T9" fmla="*/ 106 h 117"/>
                              <a:gd name="T10" fmla="*/ 139 w 281"/>
                              <a:gd name="T11" fmla="*/ 100 h 117"/>
                              <a:gd name="T12" fmla="*/ 163 w 281"/>
                              <a:gd name="T13" fmla="*/ 94 h 117"/>
                              <a:gd name="T14" fmla="*/ 185 w 281"/>
                              <a:gd name="T15" fmla="*/ 86 h 117"/>
                              <a:gd name="T16" fmla="*/ 206 w 281"/>
                              <a:gd name="T17" fmla="*/ 78 h 117"/>
                              <a:gd name="T18" fmla="*/ 224 w 281"/>
                              <a:gd name="T19" fmla="*/ 69 h 117"/>
                              <a:gd name="T20" fmla="*/ 240 w 281"/>
                              <a:gd name="T21" fmla="*/ 59 h 117"/>
                              <a:gd name="T22" fmla="*/ 253 w 281"/>
                              <a:gd name="T23" fmla="*/ 48 h 117"/>
                              <a:gd name="T24" fmla="*/ 264 w 281"/>
                              <a:gd name="T25" fmla="*/ 37 h 117"/>
                              <a:gd name="T26" fmla="*/ 272 w 281"/>
                              <a:gd name="T27" fmla="*/ 25 h 117"/>
                              <a:gd name="T28" fmla="*/ 278 w 281"/>
                              <a:gd name="T29" fmla="*/ 12 h 117"/>
                              <a:gd name="T30" fmla="*/ 280 w 281"/>
                              <a:gd name="T31" fmla="*/ 0 h 1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281" h="117">
                                <a:moveTo>
                                  <a:pt x="0" y="116"/>
                                </a:moveTo>
                                <a:lnTo>
                                  <a:pt x="30" y="115"/>
                                </a:lnTo>
                                <a:lnTo>
                                  <a:pt x="59" y="113"/>
                                </a:lnTo>
                                <a:lnTo>
                                  <a:pt x="87" y="110"/>
                                </a:lnTo>
                                <a:lnTo>
                                  <a:pt x="114" y="106"/>
                                </a:lnTo>
                                <a:lnTo>
                                  <a:pt x="139" y="100"/>
                                </a:lnTo>
                                <a:lnTo>
                                  <a:pt x="163" y="94"/>
                                </a:lnTo>
                                <a:lnTo>
                                  <a:pt x="185" y="86"/>
                                </a:lnTo>
                                <a:lnTo>
                                  <a:pt x="206" y="78"/>
                                </a:lnTo>
                                <a:lnTo>
                                  <a:pt x="224" y="69"/>
                                </a:lnTo>
                                <a:lnTo>
                                  <a:pt x="240" y="59"/>
                                </a:lnTo>
                                <a:lnTo>
                                  <a:pt x="253" y="48"/>
                                </a:lnTo>
                                <a:lnTo>
                                  <a:pt x="264" y="37"/>
                                </a:lnTo>
                                <a:lnTo>
                                  <a:pt x="272" y="25"/>
                                </a:lnTo>
                                <a:lnTo>
                                  <a:pt x="278" y="12"/>
                                </a:lnTo>
                                <a:lnTo>
                                  <a:pt x="28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 name="Freeform 76"/>
                        <wps:cNvSpPr>
                          <a:spLocks/>
                        </wps:cNvSpPr>
                        <wps:spPr bwMode="auto">
                          <a:xfrm>
                            <a:off x="4" y="4"/>
                            <a:ext cx="142" cy="79"/>
                          </a:xfrm>
                          <a:custGeom>
                            <a:avLst/>
                            <a:gdLst>
                              <a:gd name="T0" fmla="*/ 141 w 142"/>
                              <a:gd name="T1" fmla="*/ 0 h 79"/>
                              <a:gd name="T2" fmla="*/ 113 w 142"/>
                              <a:gd name="T3" fmla="*/ 1 h 79"/>
                              <a:gd name="T4" fmla="*/ 88 w 142"/>
                              <a:gd name="T5" fmla="*/ 6 h 79"/>
                              <a:gd name="T6" fmla="*/ 64 w 142"/>
                              <a:gd name="T7" fmla="*/ 13 h 79"/>
                              <a:gd name="T8" fmla="*/ 43 w 142"/>
                              <a:gd name="T9" fmla="*/ 22 h 79"/>
                              <a:gd name="T10" fmla="*/ 26 w 142"/>
                              <a:gd name="T11" fmla="*/ 34 h 79"/>
                              <a:gd name="T12" fmla="*/ 12 w 142"/>
                              <a:gd name="T13" fmla="*/ 47 h 79"/>
                              <a:gd name="T14" fmla="*/ 3 w 142"/>
                              <a:gd name="T15" fmla="*/ 62 h 79"/>
                              <a:gd name="T16" fmla="*/ 0 w 142"/>
                              <a:gd name="T17" fmla="*/ 78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79">
                                <a:moveTo>
                                  <a:pt x="141" y="0"/>
                                </a:moveTo>
                                <a:lnTo>
                                  <a:pt x="113" y="1"/>
                                </a:lnTo>
                                <a:lnTo>
                                  <a:pt x="88" y="6"/>
                                </a:lnTo>
                                <a:lnTo>
                                  <a:pt x="64" y="13"/>
                                </a:lnTo>
                                <a:lnTo>
                                  <a:pt x="43" y="22"/>
                                </a:lnTo>
                                <a:lnTo>
                                  <a:pt x="26" y="34"/>
                                </a:lnTo>
                                <a:lnTo>
                                  <a:pt x="12" y="47"/>
                                </a:lnTo>
                                <a:lnTo>
                                  <a:pt x="3" y="62"/>
                                </a:lnTo>
                                <a:lnTo>
                                  <a:pt x="0" y="78"/>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0" name="Freeform 77"/>
                        <wps:cNvSpPr>
                          <a:spLocks/>
                        </wps:cNvSpPr>
                        <wps:spPr bwMode="auto">
                          <a:xfrm>
                            <a:off x="146" y="4"/>
                            <a:ext cx="140" cy="81"/>
                          </a:xfrm>
                          <a:custGeom>
                            <a:avLst/>
                            <a:gdLst>
                              <a:gd name="T0" fmla="*/ 0 w 140"/>
                              <a:gd name="T1" fmla="*/ 0 h 81"/>
                              <a:gd name="T2" fmla="*/ 27 w 140"/>
                              <a:gd name="T3" fmla="*/ 1 h 81"/>
                              <a:gd name="T4" fmla="*/ 53 w 140"/>
                              <a:gd name="T5" fmla="*/ 6 h 81"/>
                              <a:gd name="T6" fmla="*/ 77 w 140"/>
                              <a:gd name="T7" fmla="*/ 13 h 81"/>
                              <a:gd name="T8" fmla="*/ 97 w 140"/>
                              <a:gd name="T9" fmla="*/ 23 h 81"/>
                              <a:gd name="T10" fmla="*/ 114 w 140"/>
                              <a:gd name="T11" fmla="*/ 35 h 81"/>
                              <a:gd name="T12" fmla="*/ 127 w 140"/>
                              <a:gd name="T13" fmla="*/ 48 h 81"/>
                              <a:gd name="T14" fmla="*/ 136 w 140"/>
                              <a:gd name="T15" fmla="*/ 64 h 81"/>
                              <a:gd name="T16" fmla="*/ 139 w 140"/>
                              <a:gd name="T17" fmla="*/ 80 h 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0" h="81">
                                <a:moveTo>
                                  <a:pt x="0" y="0"/>
                                </a:moveTo>
                                <a:lnTo>
                                  <a:pt x="27" y="1"/>
                                </a:lnTo>
                                <a:lnTo>
                                  <a:pt x="53" y="6"/>
                                </a:lnTo>
                                <a:lnTo>
                                  <a:pt x="77" y="13"/>
                                </a:lnTo>
                                <a:lnTo>
                                  <a:pt x="97" y="23"/>
                                </a:lnTo>
                                <a:lnTo>
                                  <a:pt x="114" y="35"/>
                                </a:lnTo>
                                <a:lnTo>
                                  <a:pt x="127" y="48"/>
                                </a:lnTo>
                                <a:lnTo>
                                  <a:pt x="136" y="64"/>
                                </a:lnTo>
                                <a:lnTo>
                                  <a:pt x="139" y="8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1" name="Freeform 78"/>
                        <wps:cNvSpPr>
                          <a:spLocks/>
                        </wps:cNvSpPr>
                        <wps:spPr bwMode="auto">
                          <a:xfrm>
                            <a:off x="285" y="4"/>
                            <a:ext cx="142" cy="79"/>
                          </a:xfrm>
                          <a:custGeom>
                            <a:avLst/>
                            <a:gdLst>
                              <a:gd name="T0" fmla="*/ 141 w 142"/>
                              <a:gd name="T1" fmla="*/ 0 h 79"/>
                              <a:gd name="T2" fmla="*/ 113 w 142"/>
                              <a:gd name="T3" fmla="*/ 1 h 79"/>
                              <a:gd name="T4" fmla="*/ 87 w 142"/>
                              <a:gd name="T5" fmla="*/ 6 h 79"/>
                              <a:gd name="T6" fmla="*/ 63 w 142"/>
                              <a:gd name="T7" fmla="*/ 13 h 79"/>
                              <a:gd name="T8" fmla="*/ 42 w 142"/>
                              <a:gd name="T9" fmla="*/ 22 h 79"/>
                              <a:gd name="T10" fmla="*/ 25 w 142"/>
                              <a:gd name="T11" fmla="*/ 34 h 79"/>
                              <a:gd name="T12" fmla="*/ 12 w 142"/>
                              <a:gd name="T13" fmla="*/ 47 h 79"/>
                              <a:gd name="T14" fmla="*/ 3 w 142"/>
                              <a:gd name="T15" fmla="*/ 62 h 79"/>
                              <a:gd name="T16" fmla="*/ 0 w 142"/>
                              <a:gd name="T17" fmla="*/ 78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79">
                                <a:moveTo>
                                  <a:pt x="141" y="0"/>
                                </a:moveTo>
                                <a:lnTo>
                                  <a:pt x="113" y="1"/>
                                </a:lnTo>
                                <a:lnTo>
                                  <a:pt x="87" y="6"/>
                                </a:lnTo>
                                <a:lnTo>
                                  <a:pt x="63" y="13"/>
                                </a:lnTo>
                                <a:lnTo>
                                  <a:pt x="42" y="22"/>
                                </a:lnTo>
                                <a:lnTo>
                                  <a:pt x="25" y="34"/>
                                </a:lnTo>
                                <a:lnTo>
                                  <a:pt x="12" y="47"/>
                                </a:lnTo>
                                <a:lnTo>
                                  <a:pt x="3" y="62"/>
                                </a:lnTo>
                                <a:lnTo>
                                  <a:pt x="0" y="78"/>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 name="Freeform 79"/>
                        <wps:cNvSpPr>
                          <a:spLocks/>
                        </wps:cNvSpPr>
                        <wps:spPr bwMode="auto">
                          <a:xfrm>
                            <a:off x="424" y="4"/>
                            <a:ext cx="142" cy="79"/>
                          </a:xfrm>
                          <a:custGeom>
                            <a:avLst/>
                            <a:gdLst>
                              <a:gd name="T0" fmla="*/ 0 w 142"/>
                              <a:gd name="T1" fmla="*/ 0 h 79"/>
                              <a:gd name="T2" fmla="*/ 28 w 142"/>
                              <a:gd name="T3" fmla="*/ 1 h 79"/>
                              <a:gd name="T4" fmla="*/ 54 w 142"/>
                              <a:gd name="T5" fmla="*/ 6 h 79"/>
                              <a:gd name="T6" fmla="*/ 78 w 142"/>
                              <a:gd name="T7" fmla="*/ 13 h 79"/>
                              <a:gd name="T8" fmla="*/ 98 w 142"/>
                              <a:gd name="T9" fmla="*/ 22 h 79"/>
                              <a:gd name="T10" fmla="*/ 116 w 142"/>
                              <a:gd name="T11" fmla="*/ 34 h 79"/>
                              <a:gd name="T12" fmla="*/ 129 w 142"/>
                              <a:gd name="T13" fmla="*/ 47 h 79"/>
                              <a:gd name="T14" fmla="*/ 137 w 142"/>
                              <a:gd name="T15" fmla="*/ 62 h 79"/>
                              <a:gd name="T16" fmla="*/ 141 w 142"/>
                              <a:gd name="T17" fmla="*/ 78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79">
                                <a:moveTo>
                                  <a:pt x="0" y="0"/>
                                </a:moveTo>
                                <a:lnTo>
                                  <a:pt x="28" y="1"/>
                                </a:lnTo>
                                <a:lnTo>
                                  <a:pt x="54" y="6"/>
                                </a:lnTo>
                                <a:lnTo>
                                  <a:pt x="78" y="13"/>
                                </a:lnTo>
                                <a:lnTo>
                                  <a:pt x="98" y="22"/>
                                </a:lnTo>
                                <a:lnTo>
                                  <a:pt x="116" y="34"/>
                                </a:lnTo>
                                <a:lnTo>
                                  <a:pt x="129" y="47"/>
                                </a:lnTo>
                                <a:lnTo>
                                  <a:pt x="137" y="62"/>
                                </a:lnTo>
                                <a:lnTo>
                                  <a:pt x="141" y="78"/>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3" name="Freeform 80"/>
                        <wps:cNvSpPr>
                          <a:spLocks/>
                        </wps:cNvSpPr>
                        <wps:spPr bwMode="auto">
                          <a:xfrm>
                            <a:off x="285" y="88"/>
                            <a:ext cx="142" cy="78"/>
                          </a:xfrm>
                          <a:custGeom>
                            <a:avLst/>
                            <a:gdLst>
                              <a:gd name="T0" fmla="*/ 141 w 142"/>
                              <a:gd name="T1" fmla="*/ 77 h 78"/>
                              <a:gd name="T2" fmla="*/ 113 w 142"/>
                              <a:gd name="T3" fmla="*/ 75 h 78"/>
                              <a:gd name="T4" fmla="*/ 86 w 142"/>
                              <a:gd name="T5" fmla="*/ 71 h 78"/>
                              <a:gd name="T6" fmla="*/ 62 w 142"/>
                              <a:gd name="T7" fmla="*/ 64 h 78"/>
                              <a:gd name="T8" fmla="*/ 42 w 142"/>
                              <a:gd name="T9" fmla="*/ 54 h 78"/>
                              <a:gd name="T10" fmla="*/ 24 w 142"/>
                              <a:gd name="T11" fmla="*/ 43 h 78"/>
                              <a:gd name="T12" fmla="*/ 11 w 142"/>
                              <a:gd name="T13" fmla="*/ 29 h 78"/>
                              <a:gd name="T14" fmla="*/ 3 w 142"/>
                              <a:gd name="T15" fmla="*/ 15 h 78"/>
                              <a:gd name="T16" fmla="*/ 0 w 142"/>
                              <a:gd name="T17"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78">
                                <a:moveTo>
                                  <a:pt x="141" y="77"/>
                                </a:moveTo>
                                <a:lnTo>
                                  <a:pt x="113" y="75"/>
                                </a:lnTo>
                                <a:lnTo>
                                  <a:pt x="86" y="71"/>
                                </a:lnTo>
                                <a:lnTo>
                                  <a:pt x="62" y="64"/>
                                </a:lnTo>
                                <a:lnTo>
                                  <a:pt x="42" y="54"/>
                                </a:lnTo>
                                <a:lnTo>
                                  <a:pt x="24" y="43"/>
                                </a:lnTo>
                                <a:lnTo>
                                  <a:pt x="11" y="29"/>
                                </a:lnTo>
                                <a:lnTo>
                                  <a:pt x="3" y="15"/>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 name="Freeform 81"/>
                        <wps:cNvSpPr>
                          <a:spLocks/>
                        </wps:cNvSpPr>
                        <wps:spPr bwMode="auto">
                          <a:xfrm>
                            <a:off x="424" y="88"/>
                            <a:ext cx="142" cy="78"/>
                          </a:xfrm>
                          <a:custGeom>
                            <a:avLst/>
                            <a:gdLst>
                              <a:gd name="T0" fmla="*/ 0 w 142"/>
                              <a:gd name="T1" fmla="*/ 77 h 78"/>
                              <a:gd name="T2" fmla="*/ 28 w 142"/>
                              <a:gd name="T3" fmla="*/ 75 h 78"/>
                              <a:gd name="T4" fmla="*/ 54 w 142"/>
                              <a:gd name="T5" fmla="*/ 71 h 78"/>
                              <a:gd name="T6" fmla="*/ 78 w 142"/>
                              <a:gd name="T7" fmla="*/ 64 h 78"/>
                              <a:gd name="T8" fmla="*/ 99 w 142"/>
                              <a:gd name="T9" fmla="*/ 54 h 78"/>
                              <a:gd name="T10" fmla="*/ 116 w 142"/>
                              <a:gd name="T11" fmla="*/ 43 h 78"/>
                              <a:gd name="T12" fmla="*/ 129 w 142"/>
                              <a:gd name="T13" fmla="*/ 29 h 78"/>
                              <a:gd name="T14" fmla="*/ 138 w 142"/>
                              <a:gd name="T15" fmla="*/ 15 h 78"/>
                              <a:gd name="T16" fmla="*/ 141 w 142"/>
                              <a:gd name="T17" fmla="*/ 0 h 7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78">
                                <a:moveTo>
                                  <a:pt x="0" y="77"/>
                                </a:moveTo>
                                <a:lnTo>
                                  <a:pt x="28" y="75"/>
                                </a:lnTo>
                                <a:lnTo>
                                  <a:pt x="54" y="71"/>
                                </a:lnTo>
                                <a:lnTo>
                                  <a:pt x="78" y="64"/>
                                </a:lnTo>
                                <a:lnTo>
                                  <a:pt x="99" y="54"/>
                                </a:lnTo>
                                <a:lnTo>
                                  <a:pt x="116" y="43"/>
                                </a:lnTo>
                                <a:lnTo>
                                  <a:pt x="129" y="29"/>
                                </a:lnTo>
                                <a:lnTo>
                                  <a:pt x="138" y="15"/>
                                </a:lnTo>
                                <a:lnTo>
                                  <a:pt x="141"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 name="Freeform 82"/>
                        <wps:cNvSpPr>
                          <a:spLocks/>
                        </wps:cNvSpPr>
                        <wps:spPr bwMode="auto">
                          <a:xfrm>
                            <a:off x="4" y="1885"/>
                            <a:ext cx="562" cy="20"/>
                          </a:xfrm>
                          <a:custGeom>
                            <a:avLst/>
                            <a:gdLst>
                              <a:gd name="T0" fmla="*/ 0 w 562"/>
                              <a:gd name="T1" fmla="*/ 0 h 20"/>
                              <a:gd name="T2" fmla="*/ 561 w 562"/>
                              <a:gd name="T3" fmla="*/ 0 h 20"/>
                            </a:gdLst>
                            <a:ahLst/>
                            <a:cxnLst>
                              <a:cxn ang="0">
                                <a:pos x="T0" y="T1"/>
                              </a:cxn>
                              <a:cxn ang="0">
                                <a:pos x="T2" y="T3"/>
                              </a:cxn>
                            </a:cxnLst>
                            <a:rect l="0" t="0" r="r" b="b"/>
                            <a:pathLst>
                              <a:path w="562" h="20">
                                <a:moveTo>
                                  <a:pt x="0" y="0"/>
                                </a:moveTo>
                                <a:lnTo>
                                  <a:pt x="561"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 name="Freeform 83"/>
                        <wps:cNvSpPr>
                          <a:spLocks/>
                        </wps:cNvSpPr>
                        <wps:spPr bwMode="auto">
                          <a:xfrm>
                            <a:off x="285" y="2005"/>
                            <a:ext cx="641" cy="161"/>
                          </a:xfrm>
                          <a:custGeom>
                            <a:avLst/>
                            <a:gdLst>
                              <a:gd name="T0" fmla="*/ 0 w 641"/>
                              <a:gd name="T1" fmla="*/ 0 h 161"/>
                              <a:gd name="T2" fmla="*/ 0 w 641"/>
                              <a:gd name="T3" fmla="*/ 160 h 161"/>
                              <a:gd name="T4" fmla="*/ 640 w 641"/>
                              <a:gd name="T5" fmla="*/ 156 h 161"/>
                            </a:gdLst>
                            <a:ahLst/>
                            <a:cxnLst>
                              <a:cxn ang="0">
                                <a:pos x="T0" y="T1"/>
                              </a:cxn>
                              <a:cxn ang="0">
                                <a:pos x="T2" y="T3"/>
                              </a:cxn>
                              <a:cxn ang="0">
                                <a:pos x="T4" y="T5"/>
                              </a:cxn>
                            </a:cxnLst>
                            <a:rect l="0" t="0" r="r" b="b"/>
                            <a:pathLst>
                              <a:path w="641" h="161">
                                <a:moveTo>
                                  <a:pt x="0" y="0"/>
                                </a:moveTo>
                                <a:lnTo>
                                  <a:pt x="0" y="160"/>
                                </a:lnTo>
                                <a:lnTo>
                                  <a:pt x="640" y="156"/>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 name="Freeform 84"/>
                        <wps:cNvSpPr>
                          <a:spLocks/>
                        </wps:cNvSpPr>
                        <wps:spPr bwMode="auto">
                          <a:xfrm>
                            <a:off x="566" y="961"/>
                            <a:ext cx="80" cy="20"/>
                          </a:xfrm>
                          <a:custGeom>
                            <a:avLst/>
                            <a:gdLst>
                              <a:gd name="T0" fmla="*/ 0 w 80"/>
                              <a:gd name="T1" fmla="*/ 0 h 20"/>
                              <a:gd name="T2" fmla="*/ 79 w 80"/>
                              <a:gd name="T3" fmla="*/ 0 h 20"/>
                            </a:gdLst>
                            <a:ahLst/>
                            <a:cxnLst>
                              <a:cxn ang="0">
                                <a:pos x="T0" y="T1"/>
                              </a:cxn>
                              <a:cxn ang="0">
                                <a:pos x="T2" y="T3"/>
                              </a:cxn>
                            </a:cxnLst>
                            <a:rect l="0" t="0" r="r" b="b"/>
                            <a:pathLst>
                              <a:path w="80" h="20">
                                <a:moveTo>
                                  <a:pt x="0" y="0"/>
                                </a:moveTo>
                                <a:lnTo>
                                  <a:pt x="79"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 name="Freeform 85"/>
                        <wps:cNvSpPr>
                          <a:spLocks/>
                        </wps:cNvSpPr>
                        <wps:spPr bwMode="auto">
                          <a:xfrm>
                            <a:off x="741" y="961"/>
                            <a:ext cx="1104" cy="20"/>
                          </a:xfrm>
                          <a:custGeom>
                            <a:avLst/>
                            <a:gdLst>
                              <a:gd name="T0" fmla="*/ 0 w 1104"/>
                              <a:gd name="T1" fmla="*/ 0 h 20"/>
                              <a:gd name="T2" fmla="*/ 1104 w 1104"/>
                              <a:gd name="T3" fmla="*/ 0 h 20"/>
                            </a:gdLst>
                            <a:ahLst/>
                            <a:cxnLst>
                              <a:cxn ang="0">
                                <a:pos x="T0" y="T1"/>
                              </a:cxn>
                              <a:cxn ang="0">
                                <a:pos x="T2" y="T3"/>
                              </a:cxn>
                            </a:cxnLst>
                            <a:rect l="0" t="0" r="r" b="b"/>
                            <a:pathLst>
                              <a:path w="1104" h="20">
                                <a:moveTo>
                                  <a:pt x="0" y="0"/>
                                </a:moveTo>
                                <a:lnTo>
                                  <a:pt x="1104"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 name="Freeform 86"/>
                        <wps:cNvSpPr>
                          <a:spLocks/>
                        </wps:cNvSpPr>
                        <wps:spPr bwMode="auto">
                          <a:xfrm>
                            <a:off x="647" y="911"/>
                            <a:ext cx="101" cy="102"/>
                          </a:xfrm>
                          <a:custGeom>
                            <a:avLst/>
                            <a:gdLst>
                              <a:gd name="T0" fmla="*/ 100 w 101"/>
                              <a:gd name="T1" fmla="*/ 0 h 102"/>
                              <a:gd name="T2" fmla="*/ 0 w 101"/>
                              <a:gd name="T3" fmla="*/ 51 h 102"/>
                              <a:gd name="T4" fmla="*/ 100 w 101"/>
                              <a:gd name="T5" fmla="*/ 102 h 102"/>
                              <a:gd name="T6" fmla="*/ 100 w 101"/>
                              <a:gd name="T7" fmla="*/ 0 h 102"/>
                            </a:gdLst>
                            <a:ahLst/>
                            <a:cxnLst>
                              <a:cxn ang="0">
                                <a:pos x="T0" y="T1"/>
                              </a:cxn>
                              <a:cxn ang="0">
                                <a:pos x="T2" y="T3"/>
                              </a:cxn>
                              <a:cxn ang="0">
                                <a:pos x="T4" y="T5"/>
                              </a:cxn>
                              <a:cxn ang="0">
                                <a:pos x="T6" y="T7"/>
                              </a:cxn>
                            </a:cxnLst>
                            <a:rect l="0" t="0" r="r" b="b"/>
                            <a:pathLst>
                              <a:path w="101" h="102">
                                <a:moveTo>
                                  <a:pt x="100" y="0"/>
                                </a:moveTo>
                                <a:lnTo>
                                  <a:pt x="0" y="51"/>
                                </a:lnTo>
                                <a:lnTo>
                                  <a:pt x="100" y="102"/>
                                </a:lnTo>
                                <a:lnTo>
                                  <a:pt x="10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0" name="Freeform 87"/>
                        <wps:cNvSpPr>
                          <a:spLocks/>
                        </wps:cNvSpPr>
                        <wps:spPr bwMode="auto">
                          <a:xfrm>
                            <a:off x="645" y="883"/>
                            <a:ext cx="20" cy="160"/>
                          </a:xfrm>
                          <a:custGeom>
                            <a:avLst/>
                            <a:gdLst>
                              <a:gd name="T0" fmla="*/ 0 w 20"/>
                              <a:gd name="T1" fmla="*/ 0 h 160"/>
                              <a:gd name="T2" fmla="*/ 0 w 20"/>
                              <a:gd name="T3" fmla="*/ 159 h 160"/>
                            </a:gdLst>
                            <a:ahLst/>
                            <a:cxnLst>
                              <a:cxn ang="0">
                                <a:pos x="T0" y="T1"/>
                              </a:cxn>
                              <a:cxn ang="0">
                                <a:pos x="T2" y="T3"/>
                              </a:cxn>
                            </a:cxnLst>
                            <a:rect l="0" t="0" r="r" b="b"/>
                            <a:pathLst>
                              <a:path w="20" h="160">
                                <a:moveTo>
                                  <a:pt x="0" y="0"/>
                                </a:moveTo>
                                <a:lnTo>
                                  <a:pt x="0" y="15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 name="Freeform 88"/>
                        <wps:cNvSpPr>
                          <a:spLocks/>
                        </wps:cNvSpPr>
                        <wps:spPr bwMode="auto">
                          <a:xfrm>
                            <a:off x="645" y="2084"/>
                            <a:ext cx="20" cy="161"/>
                          </a:xfrm>
                          <a:custGeom>
                            <a:avLst/>
                            <a:gdLst>
                              <a:gd name="T0" fmla="*/ 0 w 20"/>
                              <a:gd name="T1" fmla="*/ 0 h 161"/>
                              <a:gd name="T2" fmla="*/ 0 w 20"/>
                              <a:gd name="T3" fmla="*/ 160 h 161"/>
                            </a:gdLst>
                            <a:ahLst/>
                            <a:cxnLst>
                              <a:cxn ang="0">
                                <a:pos x="T0" y="T1"/>
                              </a:cxn>
                              <a:cxn ang="0">
                                <a:pos x="T2" y="T3"/>
                              </a:cxn>
                            </a:cxnLst>
                            <a:rect l="0" t="0" r="r" b="b"/>
                            <a:pathLst>
                              <a:path w="20" h="161">
                                <a:moveTo>
                                  <a:pt x="0" y="0"/>
                                </a:moveTo>
                                <a:lnTo>
                                  <a:pt x="0" y="16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 name="Freeform 89"/>
                        <wps:cNvSpPr>
                          <a:spLocks/>
                        </wps:cNvSpPr>
                        <wps:spPr bwMode="auto">
                          <a:xfrm>
                            <a:off x="4" y="523"/>
                            <a:ext cx="442" cy="20"/>
                          </a:xfrm>
                          <a:custGeom>
                            <a:avLst/>
                            <a:gdLst>
                              <a:gd name="T0" fmla="*/ 0 w 442"/>
                              <a:gd name="T1" fmla="*/ 0 h 20"/>
                              <a:gd name="T2" fmla="*/ 441 w 442"/>
                              <a:gd name="T3" fmla="*/ 0 h 20"/>
                            </a:gdLst>
                            <a:ahLst/>
                            <a:cxnLst>
                              <a:cxn ang="0">
                                <a:pos x="T0" y="T1"/>
                              </a:cxn>
                              <a:cxn ang="0">
                                <a:pos x="T2" y="T3"/>
                              </a:cxn>
                            </a:cxnLst>
                            <a:rect l="0" t="0" r="r" b="b"/>
                            <a:pathLst>
                              <a:path w="442" h="20">
                                <a:moveTo>
                                  <a:pt x="0" y="0"/>
                                </a:moveTo>
                                <a:lnTo>
                                  <a:pt x="441"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 name="Freeform 90"/>
                        <wps:cNvSpPr>
                          <a:spLocks/>
                        </wps:cNvSpPr>
                        <wps:spPr bwMode="auto">
                          <a:xfrm>
                            <a:off x="446" y="482"/>
                            <a:ext cx="20" cy="161"/>
                          </a:xfrm>
                          <a:custGeom>
                            <a:avLst/>
                            <a:gdLst>
                              <a:gd name="T0" fmla="*/ 0 w 20"/>
                              <a:gd name="T1" fmla="*/ 0 h 161"/>
                              <a:gd name="T2" fmla="*/ 0 w 20"/>
                              <a:gd name="T3" fmla="*/ 160 h 161"/>
                            </a:gdLst>
                            <a:ahLst/>
                            <a:cxnLst>
                              <a:cxn ang="0">
                                <a:pos x="T0" y="T1"/>
                              </a:cxn>
                              <a:cxn ang="0">
                                <a:pos x="T2" y="T3"/>
                              </a:cxn>
                            </a:cxnLst>
                            <a:rect l="0" t="0" r="r" b="b"/>
                            <a:pathLst>
                              <a:path w="20" h="161">
                                <a:moveTo>
                                  <a:pt x="0" y="0"/>
                                </a:moveTo>
                                <a:lnTo>
                                  <a:pt x="0" y="16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 name="Freeform 91"/>
                        <wps:cNvSpPr>
                          <a:spLocks/>
                        </wps:cNvSpPr>
                        <wps:spPr bwMode="auto">
                          <a:xfrm>
                            <a:off x="566" y="722"/>
                            <a:ext cx="1361" cy="20"/>
                          </a:xfrm>
                          <a:custGeom>
                            <a:avLst/>
                            <a:gdLst>
                              <a:gd name="T0" fmla="*/ 0 w 1361"/>
                              <a:gd name="T1" fmla="*/ 0 h 20"/>
                              <a:gd name="T2" fmla="*/ 1360 w 1361"/>
                              <a:gd name="T3" fmla="*/ 0 h 20"/>
                            </a:gdLst>
                            <a:ahLst/>
                            <a:cxnLst>
                              <a:cxn ang="0">
                                <a:pos x="T0" y="T1"/>
                              </a:cxn>
                              <a:cxn ang="0">
                                <a:pos x="T2" y="T3"/>
                              </a:cxn>
                            </a:cxnLst>
                            <a:rect l="0" t="0" r="r" b="b"/>
                            <a:pathLst>
                              <a:path w="1361" h="20">
                                <a:moveTo>
                                  <a:pt x="0" y="0"/>
                                </a:moveTo>
                                <a:lnTo>
                                  <a:pt x="136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 name="Freeform 92"/>
                        <wps:cNvSpPr>
                          <a:spLocks/>
                        </wps:cNvSpPr>
                        <wps:spPr bwMode="auto">
                          <a:xfrm>
                            <a:off x="645" y="643"/>
                            <a:ext cx="20" cy="161"/>
                          </a:xfrm>
                          <a:custGeom>
                            <a:avLst/>
                            <a:gdLst>
                              <a:gd name="T0" fmla="*/ 0 w 20"/>
                              <a:gd name="T1" fmla="*/ 0 h 161"/>
                              <a:gd name="T2" fmla="*/ 0 w 20"/>
                              <a:gd name="T3" fmla="*/ 160 h 161"/>
                            </a:gdLst>
                            <a:ahLst/>
                            <a:cxnLst>
                              <a:cxn ang="0">
                                <a:pos x="T0" y="T1"/>
                              </a:cxn>
                              <a:cxn ang="0">
                                <a:pos x="T2" y="T3"/>
                              </a:cxn>
                            </a:cxnLst>
                            <a:rect l="0" t="0" r="r" b="b"/>
                            <a:pathLst>
                              <a:path w="20" h="161">
                                <a:moveTo>
                                  <a:pt x="0" y="0"/>
                                </a:moveTo>
                                <a:lnTo>
                                  <a:pt x="0" y="16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 name="Freeform 93"/>
                        <wps:cNvSpPr>
                          <a:spLocks/>
                        </wps:cNvSpPr>
                        <wps:spPr bwMode="auto">
                          <a:xfrm>
                            <a:off x="405" y="602"/>
                            <a:ext cx="20" cy="82"/>
                          </a:xfrm>
                          <a:custGeom>
                            <a:avLst/>
                            <a:gdLst>
                              <a:gd name="T0" fmla="*/ 0 w 20"/>
                              <a:gd name="T1" fmla="*/ 0 h 82"/>
                              <a:gd name="T2" fmla="*/ 0 w 20"/>
                              <a:gd name="T3" fmla="*/ 81 h 82"/>
                            </a:gdLst>
                            <a:ahLst/>
                            <a:cxnLst>
                              <a:cxn ang="0">
                                <a:pos x="T0" y="T1"/>
                              </a:cxn>
                              <a:cxn ang="0">
                                <a:pos x="T2" y="T3"/>
                              </a:cxn>
                            </a:cxnLst>
                            <a:rect l="0" t="0" r="r" b="b"/>
                            <a:pathLst>
                              <a:path w="20" h="82">
                                <a:moveTo>
                                  <a:pt x="0" y="0"/>
                                </a:moveTo>
                                <a:lnTo>
                                  <a:pt x="0" y="81"/>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 name="Freeform 94"/>
                        <wps:cNvSpPr>
                          <a:spLocks/>
                        </wps:cNvSpPr>
                        <wps:spPr bwMode="auto">
                          <a:xfrm>
                            <a:off x="405" y="681"/>
                            <a:ext cx="161" cy="20"/>
                          </a:xfrm>
                          <a:custGeom>
                            <a:avLst/>
                            <a:gdLst>
                              <a:gd name="T0" fmla="*/ 0 w 161"/>
                              <a:gd name="T1" fmla="*/ 0 h 20"/>
                              <a:gd name="T2" fmla="*/ 160 w 161"/>
                              <a:gd name="T3" fmla="*/ 2 h 20"/>
                            </a:gdLst>
                            <a:ahLst/>
                            <a:cxnLst>
                              <a:cxn ang="0">
                                <a:pos x="T0" y="T1"/>
                              </a:cxn>
                              <a:cxn ang="0">
                                <a:pos x="T2" y="T3"/>
                              </a:cxn>
                            </a:cxnLst>
                            <a:rect l="0" t="0" r="r" b="b"/>
                            <a:pathLst>
                              <a:path w="161" h="20">
                                <a:moveTo>
                                  <a:pt x="0" y="0"/>
                                </a:moveTo>
                                <a:lnTo>
                                  <a:pt x="160" y="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 name="Freeform 95"/>
                        <wps:cNvSpPr>
                          <a:spLocks/>
                        </wps:cNvSpPr>
                        <wps:spPr bwMode="auto">
                          <a:xfrm>
                            <a:off x="326" y="602"/>
                            <a:ext cx="240" cy="161"/>
                          </a:xfrm>
                          <a:custGeom>
                            <a:avLst/>
                            <a:gdLst>
                              <a:gd name="T0" fmla="*/ 0 w 240"/>
                              <a:gd name="T1" fmla="*/ 0 h 161"/>
                              <a:gd name="T2" fmla="*/ 0 w 240"/>
                              <a:gd name="T3" fmla="*/ 160 h 161"/>
                              <a:gd name="T4" fmla="*/ 240 w 240"/>
                              <a:gd name="T5" fmla="*/ 160 h 161"/>
                            </a:gdLst>
                            <a:ahLst/>
                            <a:cxnLst>
                              <a:cxn ang="0">
                                <a:pos x="T0" y="T1"/>
                              </a:cxn>
                              <a:cxn ang="0">
                                <a:pos x="T2" y="T3"/>
                              </a:cxn>
                              <a:cxn ang="0">
                                <a:pos x="T4" y="T5"/>
                              </a:cxn>
                            </a:cxnLst>
                            <a:rect l="0" t="0" r="r" b="b"/>
                            <a:pathLst>
                              <a:path w="240" h="161">
                                <a:moveTo>
                                  <a:pt x="0" y="0"/>
                                </a:moveTo>
                                <a:lnTo>
                                  <a:pt x="0" y="160"/>
                                </a:lnTo>
                                <a:lnTo>
                                  <a:pt x="240" y="16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 name="Freeform 96"/>
                        <wps:cNvSpPr>
                          <a:spLocks/>
                        </wps:cNvSpPr>
                        <wps:spPr bwMode="auto">
                          <a:xfrm>
                            <a:off x="1924" y="722"/>
                            <a:ext cx="20" cy="1864"/>
                          </a:xfrm>
                          <a:custGeom>
                            <a:avLst/>
                            <a:gdLst>
                              <a:gd name="T0" fmla="*/ 0 w 20"/>
                              <a:gd name="T1" fmla="*/ 0 h 1864"/>
                              <a:gd name="T2" fmla="*/ 2 w 20"/>
                              <a:gd name="T3" fmla="*/ 1863 h 1864"/>
                            </a:gdLst>
                            <a:ahLst/>
                            <a:cxnLst>
                              <a:cxn ang="0">
                                <a:pos x="T0" y="T1"/>
                              </a:cxn>
                              <a:cxn ang="0">
                                <a:pos x="T2" y="T3"/>
                              </a:cxn>
                            </a:cxnLst>
                            <a:rect l="0" t="0" r="r" b="b"/>
                            <a:pathLst>
                              <a:path w="20" h="1864">
                                <a:moveTo>
                                  <a:pt x="0" y="0"/>
                                </a:moveTo>
                                <a:lnTo>
                                  <a:pt x="2" y="1863"/>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 name="Freeform 97"/>
                        <wps:cNvSpPr>
                          <a:spLocks/>
                        </wps:cNvSpPr>
                        <wps:spPr bwMode="auto">
                          <a:xfrm>
                            <a:off x="1876" y="2581"/>
                            <a:ext cx="104" cy="101"/>
                          </a:xfrm>
                          <a:custGeom>
                            <a:avLst/>
                            <a:gdLst>
                              <a:gd name="T0" fmla="*/ 103 w 104"/>
                              <a:gd name="T1" fmla="*/ 0 h 101"/>
                              <a:gd name="T2" fmla="*/ 0 w 104"/>
                              <a:gd name="T3" fmla="*/ 0 h 101"/>
                              <a:gd name="T4" fmla="*/ 52 w 104"/>
                              <a:gd name="T5" fmla="*/ 100 h 101"/>
                              <a:gd name="T6" fmla="*/ 103 w 104"/>
                              <a:gd name="T7" fmla="*/ 0 h 101"/>
                            </a:gdLst>
                            <a:ahLst/>
                            <a:cxnLst>
                              <a:cxn ang="0">
                                <a:pos x="T0" y="T1"/>
                              </a:cxn>
                              <a:cxn ang="0">
                                <a:pos x="T2" y="T3"/>
                              </a:cxn>
                              <a:cxn ang="0">
                                <a:pos x="T4" y="T5"/>
                              </a:cxn>
                              <a:cxn ang="0">
                                <a:pos x="T6" y="T7"/>
                              </a:cxn>
                            </a:cxnLst>
                            <a:rect l="0" t="0" r="r" b="b"/>
                            <a:pathLst>
                              <a:path w="104" h="101">
                                <a:moveTo>
                                  <a:pt x="103" y="0"/>
                                </a:moveTo>
                                <a:lnTo>
                                  <a:pt x="0" y="0"/>
                                </a:lnTo>
                                <a:lnTo>
                                  <a:pt x="52" y="100"/>
                                </a:lnTo>
                                <a:lnTo>
                                  <a:pt x="10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 name="Freeform 98"/>
                        <wps:cNvSpPr>
                          <a:spLocks/>
                        </wps:cNvSpPr>
                        <wps:spPr bwMode="auto">
                          <a:xfrm>
                            <a:off x="926" y="2161"/>
                            <a:ext cx="1001" cy="20"/>
                          </a:xfrm>
                          <a:custGeom>
                            <a:avLst/>
                            <a:gdLst>
                              <a:gd name="T0" fmla="*/ 0 w 1001"/>
                              <a:gd name="T1" fmla="*/ 0 h 20"/>
                              <a:gd name="T2" fmla="*/ 1000 w 1001"/>
                              <a:gd name="T3" fmla="*/ 0 h 20"/>
                            </a:gdLst>
                            <a:ahLst/>
                            <a:cxnLst>
                              <a:cxn ang="0">
                                <a:pos x="T0" y="T1"/>
                              </a:cxn>
                              <a:cxn ang="0">
                                <a:pos x="T2" y="T3"/>
                              </a:cxn>
                            </a:cxnLst>
                            <a:rect l="0" t="0" r="r" b="b"/>
                            <a:pathLst>
                              <a:path w="1001" h="20">
                                <a:moveTo>
                                  <a:pt x="0" y="0"/>
                                </a:moveTo>
                                <a:lnTo>
                                  <a:pt x="1000" y="0"/>
                                </a:lnTo>
                              </a:path>
                            </a:pathLst>
                          </a:custGeom>
                          <a:noFill/>
                          <a:ln w="1824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12" name="Group 99"/>
                        <wpg:cNvGrpSpPr>
                          <a:grpSpLocks/>
                        </wpg:cNvGrpSpPr>
                        <wpg:grpSpPr bwMode="auto">
                          <a:xfrm>
                            <a:off x="1286" y="2081"/>
                            <a:ext cx="320" cy="159"/>
                            <a:chOff x="1286" y="2081"/>
                            <a:chExt cx="320" cy="159"/>
                          </a:xfrm>
                        </wpg:grpSpPr>
                        <wps:wsp>
                          <wps:cNvPr id="213" name="Freeform 100"/>
                          <wps:cNvSpPr>
                            <a:spLocks/>
                          </wps:cNvSpPr>
                          <wps:spPr bwMode="auto">
                            <a:xfrm>
                              <a:off x="1286" y="2081"/>
                              <a:ext cx="320" cy="159"/>
                            </a:xfrm>
                            <a:custGeom>
                              <a:avLst/>
                              <a:gdLst>
                                <a:gd name="T0" fmla="*/ 0 w 320"/>
                                <a:gd name="T1" fmla="*/ 0 h 159"/>
                                <a:gd name="T2" fmla="*/ 0 w 320"/>
                                <a:gd name="T3" fmla="*/ 158 h 159"/>
                                <a:gd name="T4" fmla="*/ 159 w 320"/>
                                <a:gd name="T5" fmla="*/ 79 h 159"/>
                                <a:gd name="T6" fmla="*/ 0 w 320"/>
                                <a:gd name="T7" fmla="*/ 0 h 159"/>
                              </a:gdLst>
                              <a:ahLst/>
                              <a:cxnLst>
                                <a:cxn ang="0">
                                  <a:pos x="T0" y="T1"/>
                                </a:cxn>
                                <a:cxn ang="0">
                                  <a:pos x="T2" y="T3"/>
                                </a:cxn>
                                <a:cxn ang="0">
                                  <a:pos x="T4" y="T5"/>
                                </a:cxn>
                                <a:cxn ang="0">
                                  <a:pos x="T6" y="T7"/>
                                </a:cxn>
                              </a:cxnLst>
                              <a:rect l="0" t="0" r="r" b="b"/>
                              <a:pathLst>
                                <a:path w="320" h="159">
                                  <a:moveTo>
                                    <a:pt x="0" y="0"/>
                                  </a:moveTo>
                                  <a:lnTo>
                                    <a:pt x="0" y="158"/>
                                  </a:lnTo>
                                  <a:lnTo>
                                    <a:pt x="159" y="79"/>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 name="Freeform 101"/>
                          <wps:cNvSpPr>
                            <a:spLocks/>
                          </wps:cNvSpPr>
                          <wps:spPr bwMode="auto">
                            <a:xfrm>
                              <a:off x="1286" y="2081"/>
                              <a:ext cx="320" cy="159"/>
                            </a:xfrm>
                            <a:custGeom>
                              <a:avLst/>
                              <a:gdLst>
                                <a:gd name="T0" fmla="*/ 319 w 320"/>
                                <a:gd name="T1" fmla="*/ 0 h 159"/>
                                <a:gd name="T2" fmla="*/ 159 w 320"/>
                                <a:gd name="T3" fmla="*/ 79 h 159"/>
                                <a:gd name="T4" fmla="*/ 319 w 320"/>
                                <a:gd name="T5" fmla="*/ 158 h 159"/>
                                <a:gd name="T6" fmla="*/ 319 w 320"/>
                                <a:gd name="T7" fmla="*/ 0 h 159"/>
                              </a:gdLst>
                              <a:ahLst/>
                              <a:cxnLst>
                                <a:cxn ang="0">
                                  <a:pos x="T0" y="T1"/>
                                </a:cxn>
                                <a:cxn ang="0">
                                  <a:pos x="T2" y="T3"/>
                                </a:cxn>
                                <a:cxn ang="0">
                                  <a:pos x="T4" y="T5"/>
                                </a:cxn>
                                <a:cxn ang="0">
                                  <a:pos x="T6" y="T7"/>
                                </a:cxn>
                              </a:cxnLst>
                              <a:rect l="0" t="0" r="r" b="b"/>
                              <a:pathLst>
                                <a:path w="320" h="159">
                                  <a:moveTo>
                                    <a:pt x="319" y="0"/>
                                  </a:moveTo>
                                  <a:lnTo>
                                    <a:pt x="159" y="79"/>
                                  </a:lnTo>
                                  <a:lnTo>
                                    <a:pt x="319" y="158"/>
                                  </a:lnTo>
                                  <a:lnTo>
                                    <a:pt x="319"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215" name="Freeform 102"/>
                        <wps:cNvSpPr>
                          <a:spLocks/>
                        </wps:cNvSpPr>
                        <wps:spPr bwMode="auto">
                          <a:xfrm>
                            <a:off x="1286" y="2081"/>
                            <a:ext cx="320" cy="159"/>
                          </a:xfrm>
                          <a:custGeom>
                            <a:avLst/>
                            <a:gdLst>
                              <a:gd name="T0" fmla="*/ 0 w 320"/>
                              <a:gd name="T1" fmla="*/ 0 h 159"/>
                              <a:gd name="T2" fmla="*/ 0 w 320"/>
                              <a:gd name="T3" fmla="*/ 158 h 159"/>
                              <a:gd name="T4" fmla="*/ 319 w 320"/>
                              <a:gd name="T5" fmla="*/ 0 h 159"/>
                              <a:gd name="T6" fmla="*/ 319 w 320"/>
                              <a:gd name="T7" fmla="*/ 158 h 159"/>
                              <a:gd name="T8" fmla="*/ 0 w 320"/>
                              <a:gd name="T9" fmla="*/ 0 h 159"/>
                            </a:gdLst>
                            <a:ahLst/>
                            <a:cxnLst>
                              <a:cxn ang="0">
                                <a:pos x="T0" y="T1"/>
                              </a:cxn>
                              <a:cxn ang="0">
                                <a:pos x="T2" y="T3"/>
                              </a:cxn>
                              <a:cxn ang="0">
                                <a:pos x="T4" y="T5"/>
                              </a:cxn>
                              <a:cxn ang="0">
                                <a:pos x="T6" y="T7"/>
                              </a:cxn>
                              <a:cxn ang="0">
                                <a:pos x="T8" y="T9"/>
                              </a:cxn>
                            </a:cxnLst>
                            <a:rect l="0" t="0" r="r" b="b"/>
                            <a:pathLst>
                              <a:path w="320" h="159">
                                <a:moveTo>
                                  <a:pt x="0" y="0"/>
                                </a:moveTo>
                                <a:lnTo>
                                  <a:pt x="0" y="158"/>
                                </a:lnTo>
                                <a:lnTo>
                                  <a:pt x="319" y="0"/>
                                </a:lnTo>
                                <a:lnTo>
                                  <a:pt x="319" y="158"/>
                                </a:lnTo>
                                <a:lnTo>
                                  <a:pt x="0" y="0"/>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 name="Freeform 103"/>
                        <wps:cNvSpPr>
                          <a:spLocks/>
                        </wps:cNvSpPr>
                        <wps:spPr bwMode="auto">
                          <a:xfrm>
                            <a:off x="2006" y="961"/>
                            <a:ext cx="1040" cy="20"/>
                          </a:xfrm>
                          <a:custGeom>
                            <a:avLst/>
                            <a:gdLst>
                              <a:gd name="T0" fmla="*/ 0 w 1040"/>
                              <a:gd name="T1" fmla="*/ 0 h 20"/>
                              <a:gd name="T2" fmla="*/ 1039 w 1040"/>
                              <a:gd name="T3" fmla="*/ 0 h 20"/>
                            </a:gdLst>
                            <a:ahLst/>
                            <a:cxnLst>
                              <a:cxn ang="0">
                                <a:pos x="T0" y="T1"/>
                              </a:cxn>
                              <a:cxn ang="0">
                                <a:pos x="T2" y="T3"/>
                              </a:cxn>
                            </a:cxnLst>
                            <a:rect l="0" t="0" r="r" b="b"/>
                            <a:pathLst>
                              <a:path w="1040" h="20">
                                <a:moveTo>
                                  <a:pt x="0" y="0"/>
                                </a:moveTo>
                                <a:lnTo>
                                  <a:pt x="1039"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 name="Freeform 104"/>
                        <wps:cNvSpPr>
                          <a:spLocks/>
                        </wps:cNvSpPr>
                        <wps:spPr bwMode="auto">
                          <a:xfrm>
                            <a:off x="926" y="2161"/>
                            <a:ext cx="20" cy="1042"/>
                          </a:xfrm>
                          <a:custGeom>
                            <a:avLst/>
                            <a:gdLst>
                              <a:gd name="T0" fmla="*/ 0 w 20"/>
                              <a:gd name="T1" fmla="*/ 0 h 1042"/>
                              <a:gd name="T2" fmla="*/ 0 w 20"/>
                              <a:gd name="T3" fmla="*/ 1041 h 1042"/>
                            </a:gdLst>
                            <a:ahLst/>
                            <a:cxnLst>
                              <a:cxn ang="0">
                                <a:pos x="T0" y="T1"/>
                              </a:cxn>
                              <a:cxn ang="0">
                                <a:pos x="T2" y="T3"/>
                              </a:cxn>
                            </a:cxnLst>
                            <a:rect l="0" t="0" r="r" b="b"/>
                            <a:pathLst>
                              <a:path w="20" h="1042">
                                <a:moveTo>
                                  <a:pt x="0" y="0"/>
                                </a:moveTo>
                                <a:lnTo>
                                  <a:pt x="0" y="1041"/>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 name="Freeform 105"/>
                        <wps:cNvSpPr>
                          <a:spLocks/>
                        </wps:cNvSpPr>
                        <wps:spPr bwMode="auto">
                          <a:xfrm>
                            <a:off x="926" y="3200"/>
                            <a:ext cx="3544" cy="20"/>
                          </a:xfrm>
                          <a:custGeom>
                            <a:avLst/>
                            <a:gdLst>
                              <a:gd name="T0" fmla="*/ 0 w 3544"/>
                              <a:gd name="T1" fmla="*/ 0 h 20"/>
                              <a:gd name="T2" fmla="*/ 3543 w 3544"/>
                              <a:gd name="T3" fmla="*/ 2 h 20"/>
                            </a:gdLst>
                            <a:ahLst/>
                            <a:cxnLst>
                              <a:cxn ang="0">
                                <a:pos x="T0" y="T1"/>
                              </a:cxn>
                              <a:cxn ang="0">
                                <a:pos x="T2" y="T3"/>
                              </a:cxn>
                            </a:cxnLst>
                            <a:rect l="0" t="0" r="r" b="b"/>
                            <a:pathLst>
                              <a:path w="3544" h="20">
                                <a:moveTo>
                                  <a:pt x="0" y="0"/>
                                </a:moveTo>
                                <a:lnTo>
                                  <a:pt x="3543" y="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 name="Freeform 106"/>
                        <wps:cNvSpPr>
                          <a:spLocks/>
                        </wps:cNvSpPr>
                        <wps:spPr bwMode="auto">
                          <a:xfrm>
                            <a:off x="4465" y="3152"/>
                            <a:ext cx="104" cy="104"/>
                          </a:xfrm>
                          <a:custGeom>
                            <a:avLst/>
                            <a:gdLst>
                              <a:gd name="T0" fmla="*/ 0 w 104"/>
                              <a:gd name="T1" fmla="*/ 0 h 104"/>
                              <a:gd name="T2" fmla="*/ 0 w 104"/>
                              <a:gd name="T3" fmla="*/ 103 h 104"/>
                              <a:gd name="T4" fmla="*/ 103 w 104"/>
                              <a:gd name="T5" fmla="*/ 52 h 104"/>
                              <a:gd name="T6" fmla="*/ 0 w 104"/>
                              <a:gd name="T7" fmla="*/ 0 h 104"/>
                            </a:gdLst>
                            <a:ahLst/>
                            <a:cxnLst>
                              <a:cxn ang="0">
                                <a:pos x="T0" y="T1"/>
                              </a:cxn>
                              <a:cxn ang="0">
                                <a:pos x="T2" y="T3"/>
                              </a:cxn>
                              <a:cxn ang="0">
                                <a:pos x="T4" y="T5"/>
                              </a:cxn>
                              <a:cxn ang="0">
                                <a:pos x="T6" y="T7"/>
                              </a:cxn>
                            </a:cxnLst>
                            <a:rect l="0" t="0" r="r" b="b"/>
                            <a:pathLst>
                              <a:path w="104" h="104">
                                <a:moveTo>
                                  <a:pt x="0" y="0"/>
                                </a:moveTo>
                                <a:lnTo>
                                  <a:pt x="0" y="103"/>
                                </a:lnTo>
                                <a:lnTo>
                                  <a:pt x="103" y="52"/>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 name="Freeform 107"/>
                        <wps:cNvSpPr>
                          <a:spLocks/>
                        </wps:cNvSpPr>
                        <wps:spPr bwMode="auto">
                          <a:xfrm>
                            <a:off x="1924" y="2681"/>
                            <a:ext cx="1121" cy="20"/>
                          </a:xfrm>
                          <a:custGeom>
                            <a:avLst/>
                            <a:gdLst>
                              <a:gd name="T0" fmla="*/ 0 w 1121"/>
                              <a:gd name="T1" fmla="*/ 0 h 20"/>
                              <a:gd name="T2" fmla="*/ 1120 w 1121"/>
                              <a:gd name="T3" fmla="*/ 0 h 20"/>
                            </a:gdLst>
                            <a:ahLst/>
                            <a:cxnLst>
                              <a:cxn ang="0">
                                <a:pos x="T0" y="T1"/>
                              </a:cxn>
                              <a:cxn ang="0">
                                <a:pos x="T2" y="T3"/>
                              </a:cxn>
                            </a:cxnLst>
                            <a:rect l="0" t="0" r="r" b="b"/>
                            <a:pathLst>
                              <a:path w="1121" h="20">
                                <a:moveTo>
                                  <a:pt x="0" y="0"/>
                                </a:moveTo>
                                <a:lnTo>
                                  <a:pt x="112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 name="Freeform 108"/>
                        <wps:cNvSpPr>
                          <a:spLocks/>
                        </wps:cNvSpPr>
                        <wps:spPr bwMode="auto">
                          <a:xfrm>
                            <a:off x="3045" y="1057"/>
                            <a:ext cx="20" cy="1625"/>
                          </a:xfrm>
                          <a:custGeom>
                            <a:avLst/>
                            <a:gdLst>
                              <a:gd name="T0" fmla="*/ 0 w 20"/>
                              <a:gd name="T1" fmla="*/ 0 h 1625"/>
                              <a:gd name="T2" fmla="*/ 0 w 20"/>
                              <a:gd name="T3" fmla="*/ 1624 h 1625"/>
                            </a:gdLst>
                            <a:ahLst/>
                            <a:cxnLst>
                              <a:cxn ang="0">
                                <a:pos x="T0" y="T1"/>
                              </a:cxn>
                              <a:cxn ang="0">
                                <a:pos x="T2" y="T3"/>
                              </a:cxn>
                            </a:cxnLst>
                            <a:rect l="0" t="0" r="r" b="b"/>
                            <a:pathLst>
                              <a:path w="20" h="1625">
                                <a:moveTo>
                                  <a:pt x="0" y="0"/>
                                </a:moveTo>
                                <a:lnTo>
                                  <a:pt x="0" y="1624"/>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 name="Freeform 109"/>
                        <wps:cNvSpPr>
                          <a:spLocks/>
                        </wps:cNvSpPr>
                        <wps:spPr bwMode="auto">
                          <a:xfrm>
                            <a:off x="2995" y="963"/>
                            <a:ext cx="104" cy="101"/>
                          </a:xfrm>
                          <a:custGeom>
                            <a:avLst/>
                            <a:gdLst>
                              <a:gd name="T0" fmla="*/ 52 w 104"/>
                              <a:gd name="T1" fmla="*/ 0 h 101"/>
                              <a:gd name="T2" fmla="*/ 0 w 104"/>
                              <a:gd name="T3" fmla="*/ 100 h 101"/>
                              <a:gd name="T4" fmla="*/ 103 w 104"/>
                              <a:gd name="T5" fmla="*/ 100 h 101"/>
                              <a:gd name="T6" fmla="*/ 52 w 104"/>
                              <a:gd name="T7" fmla="*/ 0 h 101"/>
                            </a:gdLst>
                            <a:ahLst/>
                            <a:cxnLst>
                              <a:cxn ang="0">
                                <a:pos x="T0" y="T1"/>
                              </a:cxn>
                              <a:cxn ang="0">
                                <a:pos x="T2" y="T3"/>
                              </a:cxn>
                              <a:cxn ang="0">
                                <a:pos x="T4" y="T5"/>
                              </a:cxn>
                              <a:cxn ang="0">
                                <a:pos x="T6" y="T7"/>
                              </a:cxn>
                            </a:cxnLst>
                            <a:rect l="0" t="0" r="r" b="b"/>
                            <a:pathLst>
                              <a:path w="104" h="101">
                                <a:moveTo>
                                  <a:pt x="52" y="0"/>
                                </a:moveTo>
                                <a:lnTo>
                                  <a:pt x="0" y="100"/>
                                </a:lnTo>
                                <a:lnTo>
                                  <a:pt x="103" y="100"/>
                                </a:lnTo>
                                <a:lnTo>
                                  <a:pt x="5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4" name="Freeform 110"/>
                        <wps:cNvSpPr>
                          <a:spLocks/>
                        </wps:cNvSpPr>
                        <wps:spPr bwMode="auto">
                          <a:xfrm>
                            <a:off x="2805" y="1681"/>
                            <a:ext cx="483" cy="483"/>
                          </a:xfrm>
                          <a:custGeom>
                            <a:avLst/>
                            <a:gdLst>
                              <a:gd name="T0" fmla="*/ 217 w 483"/>
                              <a:gd name="T1" fmla="*/ 1 h 483"/>
                              <a:gd name="T2" fmla="*/ 172 w 483"/>
                              <a:gd name="T3" fmla="*/ 9 h 483"/>
                              <a:gd name="T4" fmla="*/ 131 w 483"/>
                              <a:gd name="T5" fmla="*/ 25 h 483"/>
                              <a:gd name="T6" fmla="*/ 94 w 483"/>
                              <a:gd name="T7" fmla="*/ 48 h 483"/>
                              <a:gd name="T8" fmla="*/ 62 w 483"/>
                              <a:gd name="T9" fmla="*/ 78 h 483"/>
                              <a:gd name="T10" fmla="*/ 36 w 483"/>
                              <a:gd name="T11" fmla="*/ 112 h 483"/>
                              <a:gd name="T12" fmla="*/ 16 w 483"/>
                              <a:gd name="T13" fmla="*/ 151 h 483"/>
                              <a:gd name="T14" fmla="*/ 4 w 483"/>
                              <a:gd name="T15" fmla="*/ 194 h 483"/>
                              <a:gd name="T16" fmla="*/ 0 w 483"/>
                              <a:gd name="T17" fmla="*/ 239 h 483"/>
                              <a:gd name="T18" fmla="*/ 4 w 483"/>
                              <a:gd name="T19" fmla="*/ 285 h 483"/>
                              <a:gd name="T20" fmla="*/ 16 w 483"/>
                              <a:gd name="T21" fmla="*/ 328 h 483"/>
                              <a:gd name="T22" fmla="*/ 35 w 483"/>
                              <a:gd name="T23" fmla="*/ 368 h 483"/>
                              <a:gd name="T24" fmla="*/ 61 w 483"/>
                              <a:gd name="T25" fmla="*/ 403 h 483"/>
                              <a:gd name="T26" fmla="*/ 93 w 483"/>
                              <a:gd name="T27" fmla="*/ 432 h 483"/>
                              <a:gd name="T28" fmla="*/ 129 w 483"/>
                              <a:gd name="T29" fmla="*/ 455 h 483"/>
                              <a:gd name="T30" fmla="*/ 170 w 483"/>
                              <a:gd name="T31" fmla="*/ 472 h 483"/>
                              <a:gd name="T32" fmla="*/ 215 w 483"/>
                              <a:gd name="T33" fmla="*/ 481 h 483"/>
                              <a:gd name="T34" fmla="*/ 261 w 483"/>
                              <a:gd name="T35" fmla="*/ 481 h 483"/>
                              <a:gd name="T36" fmla="*/ 306 w 483"/>
                              <a:gd name="T37" fmla="*/ 472 h 483"/>
                              <a:gd name="T38" fmla="*/ 347 w 483"/>
                              <a:gd name="T39" fmla="*/ 457 h 483"/>
                              <a:gd name="T40" fmla="*/ 385 w 483"/>
                              <a:gd name="T41" fmla="*/ 434 h 483"/>
                              <a:gd name="T42" fmla="*/ 417 w 483"/>
                              <a:gd name="T43" fmla="*/ 405 h 483"/>
                              <a:gd name="T44" fmla="*/ 444 w 483"/>
                              <a:gd name="T45" fmla="*/ 371 h 483"/>
                              <a:gd name="T46" fmla="*/ 464 w 483"/>
                              <a:gd name="T47" fmla="*/ 332 h 483"/>
                              <a:gd name="T48" fmla="*/ 477 w 483"/>
                              <a:gd name="T49" fmla="*/ 290 h 483"/>
                              <a:gd name="T50" fmla="*/ 482 w 483"/>
                              <a:gd name="T51" fmla="*/ 244 h 483"/>
                              <a:gd name="T52" fmla="*/ 481 w 483"/>
                              <a:gd name="T53" fmla="*/ 217 h 483"/>
                              <a:gd name="T54" fmla="*/ 472 w 483"/>
                              <a:gd name="T55" fmla="*/ 173 h 483"/>
                              <a:gd name="T56" fmla="*/ 456 w 483"/>
                              <a:gd name="T57" fmla="*/ 132 h 483"/>
                              <a:gd name="T58" fmla="*/ 433 w 483"/>
                              <a:gd name="T59" fmla="*/ 95 h 483"/>
                              <a:gd name="T60" fmla="*/ 404 w 483"/>
                              <a:gd name="T61" fmla="*/ 63 h 483"/>
                              <a:gd name="T62" fmla="*/ 369 w 483"/>
                              <a:gd name="T63" fmla="*/ 37 h 483"/>
                              <a:gd name="T64" fmla="*/ 330 w 483"/>
                              <a:gd name="T65" fmla="*/ 17 h 483"/>
                              <a:gd name="T66" fmla="*/ 287 w 483"/>
                              <a:gd name="T67" fmla="*/ 4 h 483"/>
                              <a:gd name="T68" fmla="*/ 241 w 483"/>
                              <a:gd name="T69" fmla="*/ 0 h 4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83" h="483">
                                <a:moveTo>
                                  <a:pt x="241" y="0"/>
                                </a:moveTo>
                                <a:lnTo>
                                  <a:pt x="217" y="1"/>
                                </a:lnTo>
                                <a:lnTo>
                                  <a:pt x="194" y="4"/>
                                </a:lnTo>
                                <a:lnTo>
                                  <a:pt x="172" y="9"/>
                                </a:lnTo>
                                <a:lnTo>
                                  <a:pt x="151" y="16"/>
                                </a:lnTo>
                                <a:lnTo>
                                  <a:pt x="131" y="25"/>
                                </a:lnTo>
                                <a:lnTo>
                                  <a:pt x="112" y="36"/>
                                </a:lnTo>
                                <a:lnTo>
                                  <a:pt x="94" y="48"/>
                                </a:lnTo>
                                <a:lnTo>
                                  <a:pt x="77" y="62"/>
                                </a:lnTo>
                                <a:lnTo>
                                  <a:pt x="62" y="78"/>
                                </a:lnTo>
                                <a:lnTo>
                                  <a:pt x="48" y="94"/>
                                </a:lnTo>
                                <a:lnTo>
                                  <a:pt x="36" y="112"/>
                                </a:lnTo>
                                <a:lnTo>
                                  <a:pt x="25" y="131"/>
                                </a:lnTo>
                                <a:lnTo>
                                  <a:pt x="16" y="151"/>
                                </a:lnTo>
                                <a:lnTo>
                                  <a:pt x="9" y="172"/>
                                </a:lnTo>
                                <a:lnTo>
                                  <a:pt x="4" y="194"/>
                                </a:lnTo>
                                <a:lnTo>
                                  <a:pt x="1" y="216"/>
                                </a:lnTo>
                                <a:lnTo>
                                  <a:pt x="0" y="239"/>
                                </a:lnTo>
                                <a:lnTo>
                                  <a:pt x="1" y="262"/>
                                </a:lnTo>
                                <a:lnTo>
                                  <a:pt x="4" y="285"/>
                                </a:lnTo>
                                <a:lnTo>
                                  <a:pt x="9" y="307"/>
                                </a:lnTo>
                                <a:lnTo>
                                  <a:pt x="16" y="328"/>
                                </a:lnTo>
                                <a:lnTo>
                                  <a:pt x="25" y="349"/>
                                </a:lnTo>
                                <a:lnTo>
                                  <a:pt x="35" y="368"/>
                                </a:lnTo>
                                <a:lnTo>
                                  <a:pt x="47" y="386"/>
                                </a:lnTo>
                                <a:lnTo>
                                  <a:pt x="61" y="403"/>
                                </a:lnTo>
                                <a:lnTo>
                                  <a:pt x="76" y="418"/>
                                </a:lnTo>
                                <a:lnTo>
                                  <a:pt x="93" y="432"/>
                                </a:lnTo>
                                <a:lnTo>
                                  <a:pt x="111" y="445"/>
                                </a:lnTo>
                                <a:lnTo>
                                  <a:pt x="129" y="455"/>
                                </a:lnTo>
                                <a:lnTo>
                                  <a:pt x="149" y="465"/>
                                </a:lnTo>
                                <a:lnTo>
                                  <a:pt x="170" y="472"/>
                                </a:lnTo>
                                <a:lnTo>
                                  <a:pt x="192" y="477"/>
                                </a:lnTo>
                                <a:lnTo>
                                  <a:pt x="215" y="481"/>
                                </a:lnTo>
                                <a:lnTo>
                                  <a:pt x="238" y="482"/>
                                </a:lnTo>
                                <a:lnTo>
                                  <a:pt x="261" y="481"/>
                                </a:lnTo>
                                <a:lnTo>
                                  <a:pt x="284" y="478"/>
                                </a:lnTo>
                                <a:lnTo>
                                  <a:pt x="306" y="472"/>
                                </a:lnTo>
                                <a:lnTo>
                                  <a:pt x="327" y="465"/>
                                </a:lnTo>
                                <a:lnTo>
                                  <a:pt x="347" y="457"/>
                                </a:lnTo>
                                <a:lnTo>
                                  <a:pt x="367" y="446"/>
                                </a:lnTo>
                                <a:lnTo>
                                  <a:pt x="385" y="434"/>
                                </a:lnTo>
                                <a:lnTo>
                                  <a:pt x="401" y="420"/>
                                </a:lnTo>
                                <a:lnTo>
                                  <a:pt x="417" y="405"/>
                                </a:lnTo>
                                <a:lnTo>
                                  <a:pt x="431" y="388"/>
                                </a:lnTo>
                                <a:lnTo>
                                  <a:pt x="444" y="371"/>
                                </a:lnTo>
                                <a:lnTo>
                                  <a:pt x="455" y="352"/>
                                </a:lnTo>
                                <a:lnTo>
                                  <a:pt x="464" y="332"/>
                                </a:lnTo>
                                <a:lnTo>
                                  <a:pt x="471" y="311"/>
                                </a:lnTo>
                                <a:lnTo>
                                  <a:pt x="477" y="290"/>
                                </a:lnTo>
                                <a:lnTo>
                                  <a:pt x="480" y="267"/>
                                </a:lnTo>
                                <a:lnTo>
                                  <a:pt x="482" y="244"/>
                                </a:lnTo>
                                <a:lnTo>
                                  <a:pt x="482" y="239"/>
                                </a:lnTo>
                                <a:lnTo>
                                  <a:pt x="481" y="217"/>
                                </a:lnTo>
                                <a:lnTo>
                                  <a:pt x="478" y="194"/>
                                </a:lnTo>
                                <a:lnTo>
                                  <a:pt x="472" y="173"/>
                                </a:lnTo>
                                <a:lnTo>
                                  <a:pt x="465" y="152"/>
                                </a:lnTo>
                                <a:lnTo>
                                  <a:pt x="456" y="132"/>
                                </a:lnTo>
                                <a:lnTo>
                                  <a:pt x="445" y="113"/>
                                </a:lnTo>
                                <a:lnTo>
                                  <a:pt x="433" y="95"/>
                                </a:lnTo>
                                <a:lnTo>
                                  <a:pt x="419" y="78"/>
                                </a:lnTo>
                                <a:lnTo>
                                  <a:pt x="404" y="63"/>
                                </a:lnTo>
                                <a:lnTo>
                                  <a:pt x="387" y="49"/>
                                </a:lnTo>
                                <a:lnTo>
                                  <a:pt x="369" y="37"/>
                                </a:lnTo>
                                <a:lnTo>
                                  <a:pt x="350" y="26"/>
                                </a:lnTo>
                                <a:lnTo>
                                  <a:pt x="330" y="17"/>
                                </a:lnTo>
                                <a:lnTo>
                                  <a:pt x="309" y="9"/>
                                </a:lnTo>
                                <a:lnTo>
                                  <a:pt x="287" y="4"/>
                                </a:lnTo>
                                <a:lnTo>
                                  <a:pt x="264" y="1"/>
                                </a:lnTo>
                                <a:lnTo>
                                  <a:pt x="241"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5" name="Freeform 111"/>
                        <wps:cNvSpPr>
                          <a:spLocks/>
                        </wps:cNvSpPr>
                        <wps:spPr bwMode="auto">
                          <a:xfrm>
                            <a:off x="2805" y="1681"/>
                            <a:ext cx="483" cy="483"/>
                          </a:xfrm>
                          <a:custGeom>
                            <a:avLst/>
                            <a:gdLst>
                              <a:gd name="T0" fmla="*/ 481 w 483"/>
                              <a:gd name="T1" fmla="*/ 217 h 483"/>
                              <a:gd name="T2" fmla="*/ 472 w 483"/>
                              <a:gd name="T3" fmla="*/ 173 h 483"/>
                              <a:gd name="T4" fmla="*/ 456 w 483"/>
                              <a:gd name="T5" fmla="*/ 132 h 483"/>
                              <a:gd name="T6" fmla="*/ 433 w 483"/>
                              <a:gd name="T7" fmla="*/ 95 h 483"/>
                              <a:gd name="T8" fmla="*/ 404 w 483"/>
                              <a:gd name="T9" fmla="*/ 63 h 483"/>
                              <a:gd name="T10" fmla="*/ 369 w 483"/>
                              <a:gd name="T11" fmla="*/ 37 h 483"/>
                              <a:gd name="T12" fmla="*/ 330 w 483"/>
                              <a:gd name="T13" fmla="*/ 17 h 483"/>
                              <a:gd name="T14" fmla="*/ 287 w 483"/>
                              <a:gd name="T15" fmla="*/ 4 h 483"/>
                              <a:gd name="T16" fmla="*/ 241 w 483"/>
                              <a:gd name="T17" fmla="*/ 0 h 483"/>
                              <a:gd name="T18" fmla="*/ 194 w 483"/>
                              <a:gd name="T19" fmla="*/ 4 h 483"/>
                              <a:gd name="T20" fmla="*/ 151 w 483"/>
                              <a:gd name="T21" fmla="*/ 16 h 483"/>
                              <a:gd name="T22" fmla="*/ 112 w 483"/>
                              <a:gd name="T23" fmla="*/ 36 h 483"/>
                              <a:gd name="T24" fmla="*/ 77 w 483"/>
                              <a:gd name="T25" fmla="*/ 62 h 483"/>
                              <a:gd name="T26" fmla="*/ 48 w 483"/>
                              <a:gd name="T27" fmla="*/ 94 h 483"/>
                              <a:gd name="T28" fmla="*/ 25 w 483"/>
                              <a:gd name="T29" fmla="*/ 131 h 483"/>
                              <a:gd name="T30" fmla="*/ 9 w 483"/>
                              <a:gd name="T31" fmla="*/ 172 h 483"/>
                              <a:gd name="T32" fmla="*/ 1 w 483"/>
                              <a:gd name="T33" fmla="*/ 216 h 483"/>
                              <a:gd name="T34" fmla="*/ 1 w 483"/>
                              <a:gd name="T35" fmla="*/ 262 h 483"/>
                              <a:gd name="T36" fmla="*/ 9 w 483"/>
                              <a:gd name="T37" fmla="*/ 307 h 483"/>
                              <a:gd name="T38" fmla="*/ 25 w 483"/>
                              <a:gd name="T39" fmla="*/ 349 h 483"/>
                              <a:gd name="T40" fmla="*/ 47 w 483"/>
                              <a:gd name="T41" fmla="*/ 386 h 483"/>
                              <a:gd name="T42" fmla="*/ 76 w 483"/>
                              <a:gd name="T43" fmla="*/ 418 h 483"/>
                              <a:gd name="T44" fmla="*/ 111 w 483"/>
                              <a:gd name="T45" fmla="*/ 445 h 483"/>
                              <a:gd name="T46" fmla="*/ 149 w 483"/>
                              <a:gd name="T47" fmla="*/ 465 h 483"/>
                              <a:gd name="T48" fmla="*/ 192 w 483"/>
                              <a:gd name="T49" fmla="*/ 477 h 483"/>
                              <a:gd name="T50" fmla="*/ 238 w 483"/>
                              <a:gd name="T51" fmla="*/ 482 h 483"/>
                              <a:gd name="T52" fmla="*/ 284 w 483"/>
                              <a:gd name="T53" fmla="*/ 478 h 483"/>
                              <a:gd name="T54" fmla="*/ 327 w 483"/>
                              <a:gd name="T55" fmla="*/ 465 h 483"/>
                              <a:gd name="T56" fmla="*/ 367 w 483"/>
                              <a:gd name="T57" fmla="*/ 446 h 483"/>
                              <a:gd name="T58" fmla="*/ 401 w 483"/>
                              <a:gd name="T59" fmla="*/ 420 h 483"/>
                              <a:gd name="T60" fmla="*/ 431 w 483"/>
                              <a:gd name="T61" fmla="*/ 388 h 483"/>
                              <a:gd name="T62" fmla="*/ 455 w 483"/>
                              <a:gd name="T63" fmla="*/ 352 h 483"/>
                              <a:gd name="T64" fmla="*/ 471 w 483"/>
                              <a:gd name="T65" fmla="*/ 311 h 483"/>
                              <a:gd name="T66" fmla="*/ 480 w 483"/>
                              <a:gd name="T67" fmla="*/ 267 h 483"/>
                              <a:gd name="T68" fmla="*/ 482 w 483"/>
                              <a:gd name="T69" fmla="*/ 239 h 4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Lst>
                            <a:rect l="0" t="0" r="r" b="b"/>
                            <a:pathLst>
                              <a:path w="483" h="483">
                                <a:moveTo>
                                  <a:pt x="482" y="239"/>
                                </a:moveTo>
                                <a:lnTo>
                                  <a:pt x="481" y="217"/>
                                </a:lnTo>
                                <a:lnTo>
                                  <a:pt x="478" y="194"/>
                                </a:lnTo>
                                <a:lnTo>
                                  <a:pt x="472" y="173"/>
                                </a:lnTo>
                                <a:lnTo>
                                  <a:pt x="465" y="152"/>
                                </a:lnTo>
                                <a:lnTo>
                                  <a:pt x="456" y="132"/>
                                </a:lnTo>
                                <a:lnTo>
                                  <a:pt x="445" y="113"/>
                                </a:lnTo>
                                <a:lnTo>
                                  <a:pt x="433" y="95"/>
                                </a:lnTo>
                                <a:lnTo>
                                  <a:pt x="419" y="78"/>
                                </a:lnTo>
                                <a:lnTo>
                                  <a:pt x="404" y="63"/>
                                </a:lnTo>
                                <a:lnTo>
                                  <a:pt x="387" y="49"/>
                                </a:lnTo>
                                <a:lnTo>
                                  <a:pt x="369" y="37"/>
                                </a:lnTo>
                                <a:lnTo>
                                  <a:pt x="350" y="26"/>
                                </a:lnTo>
                                <a:lnTo>
                                  <a:pt x="330" y="17"/>
                                </a:lnTo>
                                <a:lnTo>
                                  <a:pt x="309" y="9"/>
                                </a:lnTo>
                                <a:lnTo>
                                  <a:pt x="287" y="4"/>
                                </a:lnTo>
                                <a:lnTo>
                                  <a:pt x="264" y="1"/>
                                </a:lnTo>
                                <a:lnTo>
                                  <a:pt x="241" y="0"/>
                                </a:lnTo>
                                <a:lnTo>
                                  <a:pt x="217" y="1"/>
                                </a:lnTo>
                                <a:lnTo>
                                  <a:pt x="194" y="4"/>
                                </a:lnTo>
                                <a:lnTo>
                                  <a:pt x="172" y="9"/>
                                </a:lnTo>
                                <a:lnTo>
                                  <a:pt x="151" y="16"/>
                                </a:lnTo>
                                <a:lnTo>
                                  <a:pt x="131" y="25"/>
                                </a:lnTo>
                                <a:lnTo>
                                  <a:pt x="112" y="36"/>
                                </a:lnTo>
                                <a:lnTo>
                                  <a:pt x="94" y="48"/>
                                </a:lnTo>
                                <a:lnTo>
                                  <a:pt x="77" y="62"/>
                                </a:lnTo>
                                <a:lnTo>
                                  <a:pt x="62" y="78"/>
                                </a:lnTo>
                                <a:lnTo>
                                  <a:pt x="48" y="94"/>
                                </a:lnTo>
                                <a:lnTo>
                                  <a:pt x="36" y="112"/>
                                </a:lnTo>
                                <a:lnTo>
                                  <a:pt x="25" y="131"/>
                                </a:lnTo>
                                <a:lnTo>
                                  <a:pt x="16" y="151"/>
                                </a:lnTo>
                                <a:lnTo>
                                  <a:pt x="9" y="172"/>
                                </a:lnTo>
                                <a:lnTo>
                                  <a:pt x="4" y="194"/>
                                </a:lnTo>
                                <a:lnTo>
                                  <a:pt x="1" y="216"/>
                                </a:lnTo>
                                <a:lnTo>
                                  <a:pt x="0" y="239"/>
                                </a:lnTo>
                                <a:lnTo>
                                  <a:pt x="1" y="262"/>
                                </a:lnTo>
                                <a:lnTo>
                                  <a:pt x="4" y="285"/>
                                </a:lnTo>
                                <a:lnTo>
                                  <a:pt x="9" y="307"/>
                                </a:lnTo>
                                <a:lnTo>
                                  <a:pt x="16" y="328"/>
                                </a:lnTo>
                                <a:lnTo>
                                  <a:pt x="25" y="349"/>
                                </a:lnTo>
                                <a:lnTo>
                                  <a:pt x="35" y="368"/>
                                </a:lnTo>
                                <a:lnTo>
                                  <a:pt x="47" y="386"/>
                                </a:lnTo>
                                <a:lnTo>
                                  <a:pt x="61" y="403"/>
                                </a:lnTo>
                                <a:lnTo>
                                  <a:pt x="76" y="418"/>
                                </a:lnTo>
                                <a:lnTo>
                                  <a:pt x="93" y="432"/>
                                </a:lnTo>
                                <a:lnTo>
                                  <a:pt x="111" y="445"/>
                                </a:lnTo>
                                <a:lnTo>
                                  <a:pt x="129" y="455"/>
                                </a:lnTo>
                                <a:lnTo>
                                  <a:pt x="149" y="465"/>
                                </a:lnTo>
                                <a:lnTo>
                                  <a:pt x="170" y="472"/>
                                </a:lnTo>
                                <a:lnTo>
                                  <a:pt x="192" y="477"/>
                                </a:lnTo>
                                <a:lnTo>
                                  <a:pt x="215" y="481"/>
                                </a:lnTo>
                                <a:lnTo>
                                  <a:pt x="238" y="482"/>
                                </a:lnTo>
                                <a:lnTo>
                                  <a:pt x="261" y="481"/>
                                </a:lnTo>
                                <a:lnTo>
                                  <a:pt x="284" y="478"/>
                                </a:lnTo>
                                <a:lnTo>
                                  <a:pt x="306" y="472"/>
                                </a:lnTo>
                                <a:lnTo>
                                  <a:pt x="327" y="465"/>
                                </a:lnTo>
                                <a:lnTo>
                                  <a:pt x="347" y="457"/>
                                </a:lnTo>
                                <a:lnTo>
                                  <a:pt x="367" y="446"/>
                                </a:lnTo>
                                <a:lnTo>
                                  <a:pt x="385" y="434"/>
                                </a:lnTo>
                                <a:lnTo>
                                  <a:pt x="401" y="420"/>
                                </a:lnTo>
                                <a:lnTo>
                                  <a:pt x="417" y="405"/>
                                </a:lnTo>
                                <a:lnTo>
                                  <a:pt x="431" y="388"/>
                                </a:lnTo>
                                <a:lnTo>
                                  <a:pt x="444" y="371"/>
                                </a:lnTo>
                                <a:lnTo>
                                  <a:pt x="455" y="352"/>
                                </a:lnTo>
                                <a:lnTo>
                                  <a:pt x="464" y="332"/>
                                </a:lnTo>
                                <a:lnTo>
                                  <a:pt x="471" y="311"/>
                                </a:lnTo>
                                <a:lnTo>
                                  <a:pt x="477" y="290"/>
                                </a:lnTo>
                                <a:lnTo>
                                  <a:pt x="480" y="267"/>
                                </a:lnTo>
                                <a:lnTo>
                                  <a:pt x="482" y="244"/>
                                </a:lnTo>
                                <a:lnTo>
                                  <a:pt x="482" y="239"/>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 name="Freeform 112"/>
                        <wps:cNvSpPr>
                          <a:spLocks/>
                        </wps:cNvSpPr>
                        <wps:spPr bwMode="auto">
                          <a:xfrm>
                            <a:off x="2966" y="1640"/>
                            <a:ext cx="161" cy="20"/>
                          </a:xfrm>
                          <a:custGeom>
                            <a:avLst/>
                            <a:gdLst>
                              <a:gd name="T0" fmla="*/ 0 w 161"/>
                              <a:gd name="T1" fmla="*/ 0 h 20"/>
                              <a:gd name="T2" fmla="*/ 160 w 161"/>
                              <a:gd name="T3" fmla="*/ 2 h 20"/>
                            </a:gdLst>
                            <a:ahLst/>
                            <a:cxnLst>
                              <a:cxn ang="0">
                                <a:pos x="T0" y="T1"/>
                              </a:cxn>
                              <a:cxn ang="0">
                                <a:pos x="T2" y="T3"/>
                              </a:cxn>
                            </a:cxnLst>
                            <a:rect l="0" t="0" r="r" b="b"/>
                            <a:pathLst>
                              <a:path w="161" h="20">
                                <a:moveTo>
                                  <a:pt x="0" y="0"/>
                                </a:moveTo>
                                <a:lnTo>
                                  <a:pt x="160" y="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 name="Freeform 113"/>
                        <wps:cNvSpPr>
                          <a:spLocks/>
                        </wps:cNvSpPr>
                        <wps:spPr bwMode="auto">
                          <a:xfrm>
                            <a:off x="2966" y="2201"/>
                            <a:ext cx="161" cy="20"/>
                          </a:xfrm>
                          <a:custGeom>
                            <a:avLst/>
                            <a:gdLst>
                              <a:gd name="T0" fmla="*/ 0 w 161"/>
                              <a:gd name="T1" fmla="*/ 0 h 20"/>
                              <a:gd name="T2" fmla="*/ 160 w 161"/>
                              <a:gd name="T3" fmla="*/ 0 h 20"/>
                            </a:gdLst>
                            <a:ahLst/>
                            <a:cxnLst>
                              <a:cxn ang="0">
                                <a:pos x="T0" y="T1"/>
                              </a:cxn>
                              <a:cxn ang="0">
                                <a:pos x="T2" y="T3"/>
                              </a:cxn>
                            </a:cxnLst>
                            <a:rect l="0" t="0" r="r" b="b"/>
                            <a:pathLst>
                              <a:path w="161" h="20">
                                <a:moveTo>
                                  <a:pt x="0" y="0"/>
                                </a:moveTo>
                                <a:lnTo>
                                  <a:pt x="16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 name="Text Box 114"/>
                        <wps:cNvSpPr txBox="1">
                          <a:spLocks noChangeArrowheads="1"/>
                        </wps:cNvSpPr>
                        <wps:spPr bwMode="auto">
                          <a:xfrm>
                            <a:off x="946" y="1686"/>
                            <a:ext cx="584" cy="3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C77F71" w14:textId="77777777" w:rsidR="00020DE3" w:rsidRDefault="00020DE3" w:rsidP="0092500E">
                              <w:pPr>
                                <w:pStyle w:val="BodyText"/>
                                <w:kinsoku w:val="0"/>
                                <w:overflowPunct w:val="0"/>
                                <w:spacing w:line="184" w:lineRule="exact"/>
                                <w:ind w:left="0"/>
                              </w:pPr>
                              <w:r>
                                <w:t>For</w:t>
                              </w:r>
                            </w:p>
                            <w:p w14:paraId="3270F183" w14:textId="77777777" w:rsidR="00020DE3" w:rsidRDefault="00020DE3" w:rsidP="0092500E">
                              <w:pPr>
                                <w:pStyle w:val="BodyText"/>
                                <w:kinsoku w:val="0"/>
                                <w:overflowPunct w:val="0"/>
                                <w:spacing w:before="4" w:line="203" w:lineRule="exact"/>
                                <w:ind w:left="0"/>
                              </w:pPr>
                              <w:r>
                                <w:t>Start-up</w:t>
                              </w:r>
                            </w:p>
                          </w:txbxContent>
                        </wps:txbx>
                        <wps:bodyPr rot="0" vert="horz" wrap="square" lIns="0" tIns="0" rIns="0" bIns="0" anchor="t" anchorCtr="0" upright="1">
                          <a:noAutofit/>
                        </wps:bodyPr>
                      </wps:wsp>
                    </wpg:wgp>
                  </a:graphicData>
                </a:graphic>
              </wp:anchor>
            </w:drawing>
          </mc:Choice>
          <mc:Fallback>
            <w:pict>
              <v:group w14:anchorId="3C4D6682" id="Group 184" o:spid="_x0000_s1048" style="position:absolute;margin-left:155.55pt;margin-top:5.7pt;width:228.45pt;height:162.8pt;z-index:251672576" coordsize="4569,3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">
                <v:shape id="Freeform 72" o:spid="_x0000_s1049" style="position:absolute;left:4;top:81;width:20;height:1799;visibility:visible;mso-wrap-style:square;v-text-anchor:top" coordsize="20,1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" path="m,l2,1798e" filled="f" strokeweight=".16897mm">
                  <v:path arrowok="t" o:connecttype="custom" o:connectlocs="0,0;2,1798" o:connectangles="0,0"/>
                </v:shape>
                <v:shape id="Freeform 73" o:spid="_x0000_s1050" style="position:absolute;left:5;top:1890;width:283;height:116;visibility:visible;mso-wrap-style:square;v-text-anchor:top" coordsize="283,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" path="m282,115r-30,-1l223,112r-28,-3l168,105,143,99,119,93,97,85,76,77,58,68,42,58,28,48,17,36,8,25,2,12,,e" filled="f" strokeweight=".16897mm">
                  <v:path arrowok="t" o:connecttype="custom" o:connectlocs="282,115;252,114;223,112;195,109;168,105;143,99;119,93;97,85;76,77;58,68;42,58;28,48;17,36;8,25;2,12;0,0" o:connectangles="0,0,0,0,0,0,0,0,0,0,0,0,0,0,0,0"/>
                </v:shape>
                <v:shape id="Freeform 74" o:spid="_x0000_s1051" style="position:absolute;left:566;top:81;width:20;height:1799;visibility:visible;mso-wrap-style:square;v-text-anchor:top" coordsize="20,1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" path="m,l,1798e" filled="f" strokeweight=".16897mm">
                  <v:path arrowok="t" o:connecttype="custom" o:connectlocs="0,0;0,1798" o:connectangles="0,0"/>
                </v:shape>
                <v:shape id="Freeform 75" o:spid="_x0000_s1052" style="position:absolute;left:285;top:1888;width:281;height:117;visibility:visible;mso-wrap-style:square;v-text-anchor:top" coordsize="281,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" path="m,116r30,-1l59,113r28,-3l114,106r25,-6l163,94r22,-8l206,78r18,-9l240,59,253,48,264,37r8,-12l278,12,280,e" filled="f" strokeweight=".16897mm">
                  <v:path arrowok="t" o:connecttype="custom" o:connectlocs="0,116;30,115;59,113;87,110;114,106;139,100;163,94;185,86;206,78;224,69;240,59;253,48;264,37;272,25;278,12;280,0" o:connectangles="0,0,0,0,0,0,0,0,0,0,0,0,0,0,0,0"/>
                </v:shape>
                <v:shape id="Freeform 76" o:spid="_x0000_s1053" style="position:absolute;left:4;top:4;width:142;height:79;visibility:visible;mso-wrap-style:square;v-text-anchor:top" coordsize="1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" path="m141,l113,1,88,6,64,13,43,22,26,34,12,47,3,62,,78e" filled="f" strokeweight=".16897mm">
                  <v:path arrowok="t" o:connecttype="custom" o:connectlocs="141,0;113,1;88,6;64,13;43,22;26,34;12,47;3,62;0,78" o:connectangles="0,0,0,0,0,0,0,0,0"/>
                </v:shape>
                <v:shape id="Freeform 77" o:spid="_x0000_s1054" style="position:absolute;left:146;top:4;width:140;height:81;visibility:visible;mso-wrap-style:square;v-text-anchor:top" coordsize="14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" path="m,l27,1,53,6r24,7l97,23r17,12l127,48r9,16l139,80e" filled="f" strokeweight=".16897mm">
                  <v:path arrowok="t" o:connecttype="custom" o:connectlocs="0,0;27,1;53,6;77,13;97,23;114,35;127,48;136,64;139,80" o:connectangles="0,0,0,0,0,0,0,0,0"/>
                </v:shape>
                <v:shape id="Freeform 78" o:spid="_x0000_s1055" style="position:absolute;left:285;top:4;width:142;height:79;visibility:visible;mso-wrap-style:square;v-text-anchor:top" coordsize="1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" path="m141,l113,1,87,6,63,13,42,22,25,34,12,47,3,62,,78e" filled="f" strokeweight=".16897mm">
                  <v:path arrowok="t" o:connecttype="custom" o:connectlocs="141,0;113,1;87,6;63,13;42,22;25,34;12,47;3,62;0,78" o:connectangles="0,0,0,0,0,0,0,0,0"/>
                </v:shape>
                <v:shape id="Freeform 79" o:spid="_x0000_s1056" style="position:absolute;left:424;top:4;width:142;height:79;visibility:visible;mso-wrap-style:square;v-text-anchor:top" coordsize="1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" path="m,l28,1,54,6r24,7l98,22r18,12l129,47r8,15l141,78e" filled="f" strokeweight=".16897mm">
                  <v:path arrowok="t" o:connecttype="custom" o:connectlocs="0,0;28,1;54,6;78,13;98,22;116,34;129,47;137,62;141,78" o:connectangles="0,0,0,0,0,0,0,0,0"/>
                </v:shape>
                <v:shape id="Freeform 80" o:spid="_x0000_s1057" style="position:absolute;left:285;top:88;width:142;height:78;visibility:visible;mso-wrap-style:square;v-text-anchor:top" coordsize="14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" path="m141,77l113,75,86,71,62,64,42,54,24,43,11,29,3,15,,e" filled="f" strokeweight=".16897mm">
                  <v:path arrowok="t" o:connecttype="custom" o:connectlocs="141,77;113,75;86,71;62,64;42,54;24,43;11,29;3,15;0,0" o:connectangles="0,0,0,0,0,0,0,0,0"/>
                </v:shape>
                <v:shape id="Freeform 81" o:spid="_x0000_s1058" style="position:absolute;left:424;top:88;width:142;height:78;visibility:visible;mso-wrap-style:square;v-text-anchor:top" coordsize="142,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" path="m,77l28,75,54,71,78,64,99,54,116,43,129,29r9,-14l141,e" filled="f" strokeweight=".16897mm">
                  <v:path arrowok="t" o:connecttype="custom" o:connectlocs="0,77;28,75;54,71;78,64;99,54;116,43;129,29;138,15;141,0" o:connectangles="0,0,0,0,0,0,0,0,0"/>
                </v:shape>
                <v:shape id="Freeform 82" o:spid="_x0000_s1059" style="position:absolute;left:4;top:1885;width:562;height:20;visibility:visible;mso-wrap-style:square;v-text-anchor:top" coordsize="56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" path="m,l561,e" filled="f" strokeweight=".16897mm">
                  <v:path arrowok="t" o:connecttype="custom" o:connectlocs="0,0;561,0" o:connectangles="0,0"/>
                </v:shape>
                <v:shape id="Freeform 83" o:spid="_x0000_s1060" style="position:absolute;left:285;top:2005;width:641;height:161;visibility:visible;mso-wrap-style:square;v-text-anchor:top" coordsize="641,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" path="m,l,160r640,-4e" filled="f" strokeweight=".16897mm">
                  <v:path arrowok="t" o:connecttype="custom" o:connectlocs="0,0;0,160;640,156" o:connectangles="0,0,0"/>
                </v:shape>
                <v:shape id="Freeform 84" o:spid="_x0000_s1061" style="position:absolute;left:566;top:961;width:80;height:20;visibility:visible;mso-wrap-style:square;v-text-anchor:top" coordsize="8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" path="m,l79,e" filled="f" strokeweight=".16897mm">
                  <v:path arrowok="t" o:connecttype="custom" o:connectlocs="0,0;79,0" o:connectangles="0,0"/>
                </v:shape>
                <v:shape id="Freeform 85" o:spid="_x0000_s1062" style="position:absolute;left:741;top:961;width:1104;height:20;visibility:visible;mso-wrap-style:square;v-text-anchor:top" coordsize="110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" path="m,l1104,e" filled="f" strokeweight=".16897mm">
                  <v:path arrowok="t" o:connecttype="custom" o:connectlocs="0,0;1104,0" o:connectangles="0,0"/>
                </v:shape>
                <v:shape id="Freeform 86" o:spid="_x0000_s1063" style="position:absolute;left:647;top:911;width:101;height:102;visibility:visible;mso-wrap-style:square;v-text-anchor:top" coordsize="101,1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" path="m100,l,51r100,51l100,xe" fillcolor="black" stroked="f">
                  <v:path arrowok="t" o:connecttype="custom" o:connectlocs="100,0;0,51;100,102;100,0" o:connectangles="0,0,0,0"/>
                </v:shape>
                <v:shape id="Freeform 87" o:spid="_x0000_s1064" style="position:absolute;left:645;top:883;width:20;height:160;visibility:visible;mso-wrap-style:square;v-text-anchor:top" coordsize="20,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" path="m,l,159e" filled="f" strokeweight=".16897mm">
                  <v:path arrowok="t" o:connecttype="custom" o:connectlocs="0,0;0,159" o:connectangles="0,0"/>
                </v:shape>
                <v:shape id="Freeform 88" o:spid="_x0000_s1065" style="position:absolute;left:645;top:2084;width:20;height:161;visibility:visible;mso-wrap-style:square;v-text-anchor:top" coordsize="20,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" path="m,l,160e" filled="f" strokeweight=".16897mm">
                  <v:path arrowok="t" o:connecttype="custom" o:connectlocs="0,0;0,160" o:connectangles="0,0"/>
                </v:shape>
                <v:shape id="Freeform 89" o:spid="_x0000_s1066" style="position:absolute;left:4;top:523;width:442;height:20;visibility:visible;mso-wrap-style:square;v-text-anchor:top" coordsize="44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" path="m,l441,e" filled="f" strokeweight=".16897mm">
                  <v:path arrowok="t" o:connecttype="custom" o:connectlocs="0,0;441,0" o:connectangles="0,0"/>
                </v:shape>
                <v:shape id="Freeform 90" o:spid="_x0000_s1067" style="position:absolute;left:446;top:482;width:20;height:161;visibility:visible;mso-wrap-style:square;v-text-anchor:top" coordsize="20,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" path="m,l,160e" filled="f" strokeweight=".16897mm">
                  <v:path arrowok="t" o:connecttype="custom" o:connectlocs="0,0;0,160" o:connectangles="0,0"/>
                </v:shape>
                <v:shape id="Freeform 91" o:spid="_x0000_s1068" style="position:absolute;left:566;top:722;width:1361;height:20;visibility:visible;mso-wrap-style:square;v-text-anchor:top" coordsize="136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" path="m,l1360,e" filled="f" strokeweight=".16897mm">
                  <v:path arrowok="t" o:connecttype="custom" o:connectlocs="0,0;1360,0" o:connectangles="0,0"/>
                </v:shape>
                <v:shape id="Freeform 92" o:spid="_x0000_s1069" style="position:absolute;left:645;top:643;width:20;height:161;visibility:visible;mso-wrap-style:square;v-text-anchor:top" coordsize="20,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" path="m,l,160e" filled="f" strokeweight=".16897mm">
                  <v:path arrowok="t" o:connecttype="custom" o:connectlocs="0,0;0,160" o:connectangles="0,0"/>
                </v:shape>
                <v:shape id="Freeform 93" o:spid="_x0000_s1070" style="position:absolute;left:405;top:602;width:20;height:82;visibility:visible;mso-wrap-style:square;v-text-anchor:top" coordsize="20,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" path="m,l,81e" filled="f" strokeweight=".16897mm">
                  <v:path arrowok="t" o:connecttype="custom" o:connectlocs="0,0;0,81" o:connectangles="0,0"/>
                </v:shape>
                <v:shape id="Freeform 94" o:spid="_x0000_s1071" style="position:absolute;left:405;top:681;width:161;height:20;visibility:visible;mso-wrap-style:square;v-text-anchor:top" coordsize="16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" path="m,l160,2e" filled="f" strokeweight=".16897mm">
                  <v:path arrowok="t" o:connecttype="custom" o:connectlocs="0,0;160,2" o:connectangles="0,0"/>
                </v:shape>
                <v:shape id="Freeform 95" o:spid="_x0000_s1072" style="position:absolute;left:326;top:602;width:240;height:161;visibility:visible;mso-wrap-style:square;v-text-anchor:top" coordsize="240,1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" path="m,l,160r240,e" filled="f" strokeweight=".16897mm">
                  <v:path arrowok="t" o:connecttype="custom" o:connectlocs="0,0;0,160;240,160" o:connectangles="0,0,0"/>
                </v:shape>
                <v:shape id="Freeform 96" o:spid="_x0000_s1073" style="position:absolute;left:1924;top:722;width:20;height:1864;visibility:visible;mso-wrap-style:square;v-text-anchor:top" coordsize="20,18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" path="m,l2,1863e" filled="f" strokeweight=".16897mm">
                  <v:path arrowok="t" o:connecttype="custom" o:connectlocs="0,0;2,1863" o:connectangles="0,0"/>
                </v:shape>
                <v:shape id="Freeform 97" o:spid="_x0000_s1074" style="position:absolute;left:1876;top:2581;width:104;height:101;visibility:visible;mso-wrap-style:square;v-text-anchor:top" coordsize="104,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" path="m103,l,,52,100,103,xe" fillcolor="black" stroked="f">
                  <v:path arrowok="t" o:connecttype="custom" o:connectlocs="103,0;0,0;52,100;103,0" o:connectangles="0,0,0,0"/>
                </v:shape>
                <v:shape id="Freeform 98" o:spid="_x0000_s1075" style="position:absolute;left:926;top:2161;width:1001;height:20;visibility:visible;mso-wrap-style:square;v-text-anchor:top" coordsize="100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" path="m,l1000,e" filled="f" strokeweight=".50692mm">
                  <v:path arrowok="t" o:connecttype="custom" o:connectlocs="0,0;1000,0" o:connectangles="0,0"/>
                </v:shape>
                <v:group id="Group 99" o:spid="_x0000_s1076" style="position:absolute;left:1286;top:2081;width:320;height:159" coordorigin="1286,2081" coordsize="320,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Freeform 100" o:spid="_x0000_s1077" style="position:absolute;left:1286;top:2081;width:320;height:159;visibility:visible;mso-wrap-style:square;v-text-anchor:top" coordsize="320,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" path="m,l,158,159,79,,xe" stroked="f">
                    <v:path arrowok="t" o:connecttype="custom" o:connectlocs="0,0;0,158;159,79;0,0" o:connectangles="0,0,0,0"/>
                  </v:shape>
                  <v:shape id="Freeform 101" o:spid="_x0000_s1078" style="position:absolute;left:1286;top:2081;width:320;height:159;visibility:visible;mso-wrap-style:square;v-text-anchor:top" coordsize="320,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" path="m319,l159,79r160,79l319,xe" stroked="f">
                    <v:path arrowok="t" o:connecttype="custom" o:connectlocs="319,0;159,79;319,158;319,0" o:connectangles="0,0,0,0"/>
                  </v:shape>
                </v:group>
                <v:shape id="Freeform 102" o:spid="_x0000_s1079" style="position:absolute;left:1286;top:2081;width:320;height:159;visibility:visible;mso-wrap-style:square;v-text-anchor:top" coordsize="320,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" path="m,l,158,319,r,158l,xe" filled="f" strokeweight=".16897mm">
                  <v:path arrowok="t" o:connecttype="custom" o:connectlocs="0,0;0,158;319,0;319,158;0,0" o:connectangles="0,0,0,0,0"/>
                </v:shape>
                <v:shape id="Freeform 103" o:spid="_x0000_s1080" style="position:absolute;left:2006;top:961;width:1040;height:20;visibility:visible;mso-wrap-style:square;v-text-anchor:top" coordsize="104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" path="m,l1039,e" filled="f" strokeweight=".16897mm">
                  <v:path arrowok="t" o:connecttype="custom" o:connectlocs="0,0;1039,0" o:connectangles="0,0"/>
                </v:shape>
                <v:shape id="Freeform 104" o:spid="_x0000_s1081" style="position:absolute;left:926;top:2161;width:20;height:1042;visibility:visible;mso-wrap-style:square;v-text-anchor:top" coordsize="20,1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" path="m,l,1041e" filled="f" strokeweight=".16897mm">
                  <v:path arrowok="t" o:connecttype="custom" o:connectlocs="0,0;0,1041" o:connectangles="0,0"/>
                </v:shape>
                <v:shape id="Freeform 105" o:spid="_x0000_s1082" style="position:absolute;left:926;top:3200;width:3544;height:20;visibility:visible;mso-wrap-style:square;v-text-anchor:top" coordsize="35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" path="m,l3543,2e" filled="f" strokeweight=".16897mm">
                  <v:path arrowok="t" o:connecttype="custom" o:connectlocs="0,0;3543,2" o:connectangles="0,0"/>
                </v:shape>
                <v:shape id="Freeform 106" o:spid="_x0000_s1083" style="position:absolute;left:4465;top:3152;width:104;height:104;visibility:visible;mso-wrap-style:square;v-text-anchor:top" coordsize="104,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" path="m,l,103,103,52,,xe" fillcolor="black" stroked="f">
                  <v:path arrowok="t" o:connecttype="custom" o:connectlocs="0,0;0,103;103,52;0,0" o:connectangles="0,0,0,0"/>
                </v:shape>
                <v:shape id="Freeform 107" o:spid="_x0000_s1084" style="position:absolute;left:1924;top:2681;width:1121;height:20;visibility:visible;mso-wrap-style:square;v-text-anchor:top" coordsize="112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" path="m,l1120,e" filled="f" strokeweight=".16897mm">
                  <v:path arrowok="t" o:connecttype="custom" o:connectlocs="0,0;1120,0" o:connectangles="0,0"/>
                </v:shape>
                <v:shape id="Freeform 108" o:spid="_x0000_s1085" style="position:absolute;left:3045;top:1057;width:20;height:1625;visibility:visible;mso-wrap-style:square;v-text-anchor:top" coordsize="20,1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" path="m,l,1624e" filled="f" strokeweight=".16897mm">
                  <v:path arrowok="t" o:connecttype="custom" o:connectlocs="0,0;0,1624" o:connectangles="0,0"/>
                </v:shape>
                <v:shape id="Freeform 109" o:spid="_x0000_s1086" style="position:absolute;left:2995;top:963;width:104;height:101;visibility:visible;mso-wrap-style:square;v-text-anchor:top" coordsize="104,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" path="m52,l,100r103,l52,xe" fillcolor="black" stroked="f">
                  <v:path arrowok="t" o:connecttype="custom" o:connectlocs="52,0;0,100;103,100;52,0" o:connectangles="0,0,0,0"/>
                </v:shape>
                <v:shape id="Freeform 110" o:spid="_x0000_s1087" style="position:absolute;left:2805;top:1681;width:483;height:483;visibility:visible;mso-wrap-style:square;v-text-anchor:top" coordsize="483,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" path="m241,l217,1,194,4,172,9r-21,7l131,25,112,36,94,48,77,62,62,78,48,94,36,112,25,131r-9,20l9,172,4,194,1,216,,239r1,23l4,285r5,22l16,328r9,21l35,368r12,18l61,403r15,15l93,432r18,13l129,455r20,10l170,472r22,5l215,481r23,1l261,481r23,-3l306,472r21,-7l347,457r20,-11l385,434r16,-14l417,405r14,-17l444,371r11,-19l464,332r7,-21l477,290r3,-23l482,244r,-5l481,217r-3,-23l472,173r-7,-21l456,132,445,113,433,95,419,78,404,63,387,49,369,37,350,26,330,17,309,9,287,4,264,1,241,xe" stroked="f">
                  <v:path arrowok="t" o:connecttype="custom" o:connectlocs="217,1;172,9;131,25;94,48;62,78;36,112;16,151;4,194;0,239;4,285;16,328;35,368;61,403;93,432;129,455;170,472;215,481;261,481;306,472;347,457;385,434;417,405;444,371;464,332;477,290;482,244;481,217;472,173;456,132;433,95;404,63;369,37;330,17;287,4;241,0" o:connectangles="0,0,0,0,0,0,0,0,0,0,0,0,0,0,0,0,0,0,0,0,0,0,0,0,0,0,0,0,0,0,0,0,0,0,0"/>
                </v:shape>
                <v:shape id="Freeform 111" o:spid="_x0000_s1088" style="position:absolute;left:2805;top:1681;width:483;height:483;visibility:visible;mso-wrap-style:square;v-text-anchor:top" coordsize="483,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" path="m482,239r-1,-22l478,194r-6,-21l465,152r-9,-20l445,113,433,95,419,78,404,63,387,49,369,37,350,26,330,17,309,9,287,4,264,1,241,,217,1,194,4,172,9r-21,7l131,25,112,36,94,48,77,62,62,78,48,94,36,112,25,131r-9,20l9,172,4,194,1,216,,239r1,23l4,285r5,22l16,328r9,21l35,368r12,18l61,403r15,15l93,432r18,13l129,455r20,10l170,472r22,5l215,481r23,1l261,481r23,-3l306,472r21,-7l347,457r20,-11l385,434r16,-14l417,405r14,-17l444,371r11,-19l464,332r7,-21l477,290r3,-23l482,244r,-5xe" filled="f" strokeweight=".16897mm">
                  <v:path arrowok="t" o:connecttype="custom" o:connectlocs="481,217;472,173;456,132;433,95;404,63;369,37;330,17;287,4;241,0;194,4;151,16;112,36;77,62;48,94;25,131;9,172;1,216;1,262;9,307;25,349;47,386;76,418;111,445;149,465;192,477;238,482;284,478;327,465;367,446;401,420;431,388;455,352;471,311;480,267;482,239" o:connectangles="0,0,0,0,0,0,0,0,0,0,0,0,0,0,0,0,0,0,0,0,0,0,0,0,0,0,0,0,0,0,0,0,0,0,0"/>
                </v:shape>
                <v:shape id="Freeform 112" o:spid="_x0000_s1089" style="position:absolute;left:2966;top:1640;width:161;height:20;visibility:visible;mso-wrap-style:square;v-text-anchor:top" coordsize="16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" path="m,l160,2e" filled="f" strokeweight=".16897mm">
                  <v:path arrowok="t" o:connecttype="custom" o:connectlocs="0,0;160,2" o:connectangles="0,0"/>
                </v:shape>
                <v:shape id="Freeform 113" o:spid="_x0000_s1090" style="position:absolute;left:2966;top:2201;width:161;height:20;visibility:visible;mso-wrap-style:square;v-text-anchor:top" coordsize="16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" path="m,l160,e" filled="f" strokeweight=".16897mm">
                  <v:path arrowok="t" o:connecttype="custom" o:connectlocs="0,0;160,0" o:connectangles="0,0"/>
                </v:shape>
                <v:shape id="Text Box 114" o:spid="_x0000_s1091" type="#_x0000_t202" style="position:absolute;left:946;top:1686;width:584;height:3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" filled="f" stroked="f">
                  <v:textbox inset="0,0,0,0">
                    <w:txbxContent>
                      <w:p w14:paraId="5AC77F71" w14:textId="77777777" w:rsidR="00020DE3" w:rsidRDefault="00020DE3" w:rsidP="0092500E">
                        <w:pPr>
                          <w:pStyle w:val="BodyText"/>
                          <w:kinsoku w:val="0"/>
                          <w:overflowPunct w:val="0"/>
                          <w:spacing w:line="184" w:lineRule="exact"/>
                          <w:ind w:left="0"/>
                        </w:pPr>
                        <w:r>
                          <w:t>For</w:t>
                        </w:r>
                      </w:p>
                      <w:p w14:paraId="3270F183" w14:textId="77777777" w:rsidR="00020DE3" w:rsidRDefault="00020DE3" w:rsidP="0092500E">
                        <w:pPr>
                          <w:pStyle w:val="BodyText"/>
                          <w:kinsoku w:val="0"/>
                          <w:overflowPunct w:val="0"/>
                          <w:spacing w:before="4" w:line="203" w:lineRule="exact"/>
                          <w:ind w:left="0"/>
                        </w:pPr>
                        <w:r>
                          <w:t>Start-up</w:t>
                        </w:r>
                      </w:p>
                    </w:txbxContent>
                  </v:textbox>
                </v:shape>
                <w10:wrap type="topAndBottom"/>
              </v:group>
            </w:pict>
          </mc:Fallback>
        </mc:AlternateContent>
      </w:r>
    </w:p>
    <w:p w14:paraId="6AAF19F8" w14:textId="77777777" w:rsidR="0092500E" w:rsidRDefault="0092500E" w:rsidP="0092500E">
      <w:pPr>
        <w:pStyle w:val="BodyText"/>
        <w:kinsoku w:val="0"/>
        <w:overflowPunct w:val="0"/>
        <w:spacing w:line="200" w:lineRule="atLeast"/>
        <w:ind w:left="954"/>
        <w:rPr>
          <w:sz w:val="20"/>
          <w:szCs w:val="20"/>
        </w:rPr>
      </w:pPr>
    </w:p>
    <w:p w14:paraId="5A842F56" w14:textId="77777777" w:rsidR="0092500E" w:rsidRDefault="0092500E" w:rsidP="00D97B0B">
      <w:pPr>
        <w:pStyle w:val="BodyText"/>
        <w:kinsoku w:val="0"/>
        <w:overflowPunct w:val="0"/>
        <w:spacing w:line="203" w:lineRule="exact"/>
      </w:pPr>
      <w:r>
        <w:t>Bottom</w:t>
      </w:r>
      <w:r>
        <w:rPr>
          <w:spacing w:val="-14"/>
        </w:rPr>
        <w:t xml:space="preserve"> </w:t>
      </w:r>
      <w:r>
        <w:t>Product</w:t>
      </w:r>
    </w:p>
    <w:p w14:paraId="1C18D3D5" w14:textId="77777777" w:rsidR="0092500E" w:rsidRPr="0092500E" w:rsidRDefault="0092500E" w:rsidP="0092500E">
      <w:pPr>
        <w:kinsoku w:val="0"/>
        <w:overflowPunct w:val="0"/>
        <w:autoSpaceDE w:val="0"/>
        <w:autoSpaceDN w:val="0"/>
        <w:adjustRightInd w:val="0"/>
        <w:spacing w:line="200" w:lineRule="atLeast"/>
        <w:ind w:left="954"/>
        <w:rPr>
          <w:sz w:val="20"/>
          <w:szCs w:val="20"/>
        </w:rPr>
      </w:pPr>
    </w:p>
    <w:p w14:paraId="7F8340D5" w14:textId="77777777" w:rsidR="00FA0043" w:rsidRDefault="00FA0043" w:rsidP="008F3F15">
      <w:pPr>
        <w:numPr>
          <w:ilvl w:val="1"/>
          <w:numId w:val="1"/>
        </w:numPr>
        <w:spacing w:after="120"/>
        <w:jc w:val="both"/>
        <w:rPr>
          <w:rFonts w:ascii="Arial" w:hAnsi="Arial" w:cs="Arial"/>
        </w:rPr>
      </w:pPr>
      <w:r>
        <w:rPr>
          <w:rFonts w:ascii="Arial" w:hAnsi="Arial" w:cs="Arial"/>
        </w:rPr>
        <w:t>Centrifugal Compressor</w:t>
      </w:r>
    </w:p>
    <w:p w14:paraId="695B1CE5" w14:textId="77777777" w:rsidR="00FA0043" w:rsidRDefault="00FA0043" w:rsidP="00FA0043">
      <w:pPr>
        <w:spacing w:after="120"/>
        <w:ind w:left="1620"/>
        <w:jc w:val="both"/>
        <w:rPr>
          <w:rFonts w:ascii="Arial" w:hAnsi="Arial" w:cs="Arial"/>
        </w:rPr>
      </w:pPr>
      <w:r>
        <w:rPr>
          <w:rFonts w:ascii="Arial" w:hAnsi="Arial" w:cs="Arial"/>
        </w:rPr>
        <w:t>Centrifugal compressors shall be pressurized gradually to avoid seal failure.</w:t>
      </w:r>
    </w:p>
    <w:p w14:paraId="67705E39" w14:textId="77777777" w:rsidR="00FA0043" w:rsidRDefault="00FA0043" w:rsidP="008F3F15">
      <w:pPr>
        <w:numPr>
          <w:ilvl w:val="1"/>
          <w:numId w:val="1"/>
        </w:numPr>
        <w:spacing w:after="120"/>
        <w:jc w:val="both"/>
        <w:rPr>
          <w:rFonts w:ascii="Arial" w:hAnsi="Arial" w:cs="Arial"/>
        </w:rPr>
      </w:pPr>
      <w:r>
        <w:rPr>
          <w:rFonts w:ascii="Arial" w:hAnsi="Arial" w:cs="Arial"/>
        </w:rPr>
        <w:t>Pressurizing Line for Towers (Start-up)</w:t>
      </w:r>
    </w:p>
    <w:p w14:paraId="5CDB9329" w14:textId="77777777" w:rsidR="00FA0043" w:rsidRPr="009E4E02" w:rsidRDefault="00872B88" w:rsidP="008F3F15">
      <w:pPr>
        <w:numPr>
          <w:ilvl w:val="1"/>
          <w:numId w:val="1"/>
        </w:numPr>
        <w:spacing w:after="120"/>
        <w:jc w:val="both"/>
      </w:pPr>
      <w:r w:rsidRPr="003E54C4">
        <w:rPr>
          <w:rFonts w:ascii="Arial" w:hAnsi="Arial" w:cs="Arial"/>
        </w:rPr>
        <w:t>Beds/Reactors filling line (Liquid and Gas Services)</w:t>
      </w:r>
    </w:p>
    <w:p w14:paraId="6EA97FA8" w14:textId="77777777" w:rsidR="00C0464C" w:rsidRDefault="00F40D51" w:rsidP="009E4E02">
      <w:pPr>
        <w:spacing w:after="120"/>
        <w:jc w:val="both"/>
      </w:pPr>
      <w:r>
        <w:t xml:space="preserve">             </w:t>
      </w:r>
      <w:r w:rsidR="00847A59">
        <w:tab/>
      </w:r>
    </w:p>
    <w:p w14:paraId="77934238" w14:textId="77777777" w:rsidR="00F40D51" w:rsidRDefault="00C0464C" w:rsidP="00C0464C">
      <w:pPr>
        <w:ind w:left="2880" w:firstLine="720"/>
      </w:pPr>
      <w:r>
        <w:br w:type="page"/>
      </w:r>
      <w:r w:rsidR="00F40D51">
        <w:lastRenderedPageBreak/>
        <w:t>Gaseous</w:t>
      </w:r>
      <w:r w:rsidR="00283631">
        <w:t xml:space="preserve"> Beds</w:t>
      </w:r>
    </w:p>
    <w:p w14:paraId="676057A7" w14:textId="77777777" w:rsidR="00283631" w:rsidRDefault="00283631" w:rsidP="00F40D51">
      <w:pPr>
        <w:jc w:val="right"/>
        <w:rPr>
          <w:rFonts w:ascii="Arial" w:hAnsi="Arial" w:cs="Arial"/>
          <w:b/>
          <w:bCs/>
          <w:kern w:val="32"/>
          <w:sz w:val="32"/>
          <w:szCs w:val="32"/>
        </w:rPr>
      </w:pPr>
      <w:r>
        <w:rPr>
          <w:rFonts w:ascii="Arial" w:hAnsi="Arial" w:cs="Arial"/>
          <w:b/>
          <w:bCs/>
          <w:noProof/>
          <w:kern w:val="32"/>
          <w:sz w:val="32"/>
          <w:szCs w:val="32"/>
        </w:rPr>
        <w:drawing>
          <wp:inline distT="0" distB="0" distL="0" distR="0" wp14:anchorId="57A22A51" wp14:editId="033E3860">
            <wp:extent cx="6464935" cy="467423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265728 Model (1).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464935" cy="4674235"/>
                    </a:xfrm>
                    <a:prstGeom prst="rect">
                      <a:avLst/>
                    </a:prstGeom>
                  </pic:spPr>
                </pic:pic>
              </a:graphicData>
            </a:graphic>
          </wp:inline>
        </w:drawing>
      </w:r>
    </w:p>
    <w:p w14:paraId="760F7E80" w14:textId="77777777" w:rsidR="000167F3" w:rsidRDefault="000167F3" w:rsidP="000167F3"/>
    <w:p w14:paraId="4B74F6BA" w14:textId="77777777" w:rsidR="000167F3" w:rsidRDefault="000167F3" w:rsidP="000167F3"/>
    <w:p w14:paraId="612A0BB8" w14:textId="77777777" w:rsidR="000167F3" w:rsidRDefault="000167F3" w:rsidP="000167F3"/>
    <w:p w14:paraId="25107CFE" w14:textId="77777777" w:rsidR="000167F3" w:rsidRDefault="000167F3" w:rsidP="000167F3">
      <w:r>
        <w:t xml:space="preserve">Notes: </w:t>
      </w:r>
    </w:p>
    <w:p w14:paraId="0497EC60" w14:textId="08D95656" w:rsidR="00283631" w:rsidRDefault="000167F3" w:rsidP="008F3F15">
      <w:pPr>
        <w:pStyle w:val="ListParagraph"/>
        <w:numPr>
          <w:ilvl w:val="0"/>
          <w:numId w:val="2"/>
        </w:numPr>
        <w:tabs>
          <w:tab w:val="clear" w:pos="2160"/>
        </w:tabs>
        <w:ind w:left="990" w:firstLine="900"/>
      </w:pPr>
      <w:r>
        <w:t xml:space="preserve">The flow direction in liquid phase beds </w:t>
      </w:r>
      <w:r w:rsidR="00FE5D13">
        <w:t>is</w:t>
      </w:r>
      <w:r>
        <w:t xml:space="preserve"> usually upwards.</w:t>
      </w:r>
    </w:p>
    <w:p w14:paraId="5353D905" w14:textId="77777777" w:rsidR="000167F3" w:rsidRDefault="000167F3" w:rsidP="008F3F15">
      <w:pPr>
        <w:pStyle w:val="ListParagraph"/>
        <w:numPr>
          <w:ilvl w:val="0"/>
          <w:numId w:val="2"/>
        </w:numPr>
        <w:tabs>
          <w:tab w:val="clear" w:pos="2160"/>
        </w:tabs>
        <w:ind w:left="990" w:firstLine="900"/>
      </w:pPr>
      <w:r>
        <w:t>Sample connections shall be placed so that the sample is always fresh.</w:t>
      </w:r>
    </w:p>
    <w:p w14:paraId="2BCC8647" w14:textId="77777777" w:rsidR="00A46463" w:rsidRPr="006F4D3D" w:rsidRDefault="00A46463" w:rsidP="00A46463">
      <w:pPr>
        <w:pStyle w:val="Heading1"/>
        <w:numPr>
          <w:ilvl w:val="0"/>
          <w:numId w:val="4"/>
        </w:numPr>
        <w:spacing w:before="600" w:after="120" w:line="600" w:lineRule="auto"/>
      </w:pPr>
      <w:bookmarkStart w:id="33" w:name="_Toc222068480"/>
      <w:r w:rsidRPr="006F4D3D">
        <w:t>Liquid Seals for Vapor Condensation or Level Control</w:t>
      </w:r>
      <w:bookmarkEnd w:id="33"/>
    </w:p>
    <w:p w14:paraId="60482F27" w14:textId="77777777" w:rsidR="00A46463" w:rsidRDefault="00A46463" w:rsidP="00A46463">
      <w:pPr>
        <w:numPr>
          <w:ilvl w:val="1"/>
          <w:numId w:val="1"/>
        </w:numPr>
        <w:spacing w:after="120"/>
        <w:jc w:val="both"/>
        <w:rPr>
          <w:rFonts w:ascii="Arial" w:hAnsi="Arial" w:cs="Arial"/>
        </w:rPr>
      </w:pPr>
      <w:r w:rsidRPr="006F4D3D">
        <w:rPr>
          <w:rFonts w:ascii="Arial" w:hAnsi="Arial" w:cs="Arial"/>
        </w:rPr>
        <w:t>Seal Height</w:t>
      </w:r>
    </w:p>
    <w:p w14:paraId="4C45D172"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Vapor condensation: Height of seal should be equal to exchanger pressure drop</w:t>
      </w:r>
    </w:p>
    <w:p w14:paraId="2D80D9EF" w14:textId="77777777" w:rsidR="00A46463" w:rsidRPr="006F4D3D"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Level Control: Height of seal is almost equal to the normal liquid level.</w:t>
      </w:r>
    </w:p>
    <w:p w14:paraId="43355F4B" w14:textId="77777777" w:rsidR="00A46463" w:rsidRDefault="00A46463" w:rsidP="00A46463">
      <w:pPr>
        <w:numPr>
          <w:ilvl w:val="1"/>
          <w:numId w:val="1"/>
        </w:numPr>
        <w:spacing w:after="120"/>
        <w:jc w:val="both"/>
        <w:rPr>
          <w:rFonts w:ascii="Arial" w:hAnsi="Arial" w:cs="Arial"/>
        </w:rPr>
      </w:pPr>
      <w:r w:rsidRPr="006F4D3D">
        <w:rPr>
          <w:rFonts w:ascii="Arial" w:hAnsi="Arial" w:cs="Arial"/>
        </w:rPr>
        <w:t>Siphon-breaker for liquid seals</w:t>
      </w:r>
    </w:p>
    <w:p w14:paraId="7195A64C" w14:textId="77777777" w:rsidR="00A46463" w:rsidRDefault="00A46463" w:rsidP="00A46463">
      <w:pPr>
        <w:numPr>
          <w:ilvl w:val="1"/>
          <w:numId w:val="1"/>
        </w:numPr>
        <w:spacing w:after="120"/>
        <w:jc w:val="both"/>
        <w:rPr>
          <w:rFonts w:ascii="Arial" w:hAnsi="Arial" w:cs="Arial"/>
        </w:rPr>
      </w:pPr>
      <w:r>
        <w:rPr>
          <w:rFonts w:ascii="Arial" w:hAnsi="Arial" w:cs="Arial"/>
        </w:rPr>
        <w:t xml:space="preserve">Note that the distance/elevation of pipe is measured from its </w:t>
      </w:r>
      <w:r w:rsidRPr="001833F5">
        <w:rPr>
          <w:rFonts w:ascii="Arial" w:hAnsi="Arial" w:cs="Arial"/>
          <w:u w:val="single"/>
        </w:rPr>
        <w:t>centerline</w:t>
      </w:r>
      <w:r>
        <w:rPr>
          <w:rFonts w:ascii="Arial" w:hAnsi="Arial" w:cs="Arial"/>
        </w:rPr>
        <w:t xml:space="preserve">. Should we mean the pipe top/bottom, it should be noted on P&amp;ID clearly. </w:t>
      </w:r>
    </w:p>
    <w:p w14:paraId="05025CFA" w14:textId="77777777" w:rsidR="007A1BF2" w:rsidRDefault="007A1BF2">
      <w:pPr>
        <w:rPr>
          <w:rFonts w:ascii="Arial" w:hAnsi="Arial" w:cs="Arial"/>
          <w:b/>
          <w:bCs/>
          <w:kern w:val="32"/>
          <w:sz w:val="32"/>
          <w:szCs w:val="32"/>
        </w:rPr>
      </w:pPr>
      <w:r>
        <w:br w:type="page"/>
      </w:r>
    </w:p>
    <w:p w14:paraId="17902005" w14:textId="59469D03" w:rsidR="00E12F53" w:rsidRPr="000C789C" w:rsidRDefault="00E12F53" w:rsidP="008F3F15">
      <w:pPr>
        <w:pStyle w:val="Heading1"/>
        <w:numPr>
          <w:ilvl w:val="0"/>
          <w:numId w:val="4"/>
        </w:numPr>
        <w:spacing w:before="600" w:after="120" w:line="600" w:lineRule="auto"/>
      </w:pPr>
      <w:bookmarkStart w:id="34" w:name="_Toc222068481"/>
      <w:r w:rsidRPr="000C789C">
        <w:lastRenderedPageBreak/>
        <w:t>Details of Injection and Sampling Point</w:t>
      </w:r>
      <w:r w:rsidR="003674A6" w:rsidRPr="000C789C">
        <w:t xml:space="preserve"> (for analyzer)</w:t>
      </w:r>
      <w:bookmarkEnd w:id="34"/>
    </w:p>
    <w:p w14:paraId="0F290D00" w14:textId="77777777" w:rsidR="003674A6" w:rsidRDefault="00037072" w:rsidP="008F3F15">
      <w:pPr>
        <w:numPr>
          <w:ilvl w:val="1"/>
          <w:numId w:val="1"/>
        </w:numPr>
        <w:spacing w:after="120"/>
        <w:jc w:val="both"/>
        <w:rPr>
          <w:rFonts w:ascii="Arial" w:hAnsi="Arial" w:cs="Arial"/>
        </w:rPr>
      </w:pPr>
      <w:r w:rsidRPr="00037072">
        <w:rPr>
          <w:rFonts w:ascii="Arial" w:hAnsi="Arial" w:cs="Arial"/>
        </w:rPr>
        <w:t>Injection Point</w:t>
      </w:r>
    </w:p>
    <w:p w14:paraId="34E480C8" w14:textId="77777777" w:rsidR="00037072" w:rsidRDefault="00C664A2" w:rsidP="001B4EFB">
      <w:pPr>
        <w:spacing w:after="120"/>
        <w:jc w:val="center"/>
        <w:rPr>
          <w:rFonts w:ascii="Arial" w:hAnsi="Arial" w:cs="Arial"/>
        </w:rPr>
      </w:pPr>
      <w:r>
        <w:rPr>
          <w:rFonts w:ascii="Arial" w:hAnsi="Arial" w:cs="Arial"/>
          <w:noProof/>
        </w:rPr>
        <w:drawing>
          <wp:inline distT="0" distB="0" distL="0" distR="0" wp14:anchorId="05057FAA" wp14:editId="3EFF467F">
            <wp:extent cx="3507740" cy="2961640"/>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cstate="print"/>
                    <a:srcRect/>
                    <a:stretch>
                      <a:fillRect/>
                    </a:stretch>
                  </pic:blipFill>
                  <pic:spPr bwMode="auto">
                    <a:xfrm>
                      <a:off x="0" y="0"/>
                      <a:ext cx="3507740" cy="2961640"/>
                    </a:xfrm>
                    <a:prstGeom prst="rect">
                      <a:avLst/>
                    </a:prstGeom>
                    <a:noFill/>
                    <a:ln w="9525">
                      <a:noFill/>
                      <a:miter lim="800000"/>
                      <a:headEnd/>
                      <a:tailEnd/>
                    </a:ln>
                  </pic:spPr>
                </pic:pic>
              </a:graphicData>
            </a:graphic>
          </wp:inline>
        </w:drawing>
      </w:r>
    </w:p>
    <w:p w14:paraId="3D2D52F2" w14:textId="77777777" w:rsidR="00037072" w:rsidRPr="00037072" w:rsidRDefault="00037072" w:rsidP="00037072">
      <w:pPr>
        <w:spacing w:after="120"/>
        <w:jc w:val="both"/>
        <w:rPr>
          <w:rFonts w:ascii="Arial" w:hAnsi="Arial" w:cs="Arial"/>
        </w:rPr>
      </w:pPr>
    </w:p>
    <w:p w14:paraId="0ED3E309" w14:textId="77777777" w:rsidR="00037072" w:rsidRPr="00037072" w:rsidRDefault="00037072" w:rsidP="008F3F15">
      <w:pPr>
        <w:numPr>
          <w:ilvl w:val="1"/>
          <w:numId w:val="1"/>
        </w:numPr>
        <w:spacing w:after="120"/>
        <w:jc w:val="both"/>
        <w:rPr>
          <w:rFonts w:ascii="Arial" w:hAnsi="Arial" w:cs="Arial"/>
        </w:rPr>
      </w:pPr>
      <w:r w:rsidRPr="00037072">
        <w:rPr>
          <w:rFonts w:ascii="Arial" w:hAnsi="Arial" w:cs="Arial"/>
        </w:rPr>
        <w:t>Sample point of Analyzer</w:t>
      </w:r>
    </w:p>
    <w:p w14:paraId="71B990EE" w14:textId="77777777" w:rsidR="003674A6" w:rsidRPr="003674A6" w:rsidRDefault="003674A6" w:rsidP="003674A6"/>
    <w:p w14:paraId="76F9F14B" w14:textId="77777777" w:rsidR="003674A6" w:rsidRPr="003674A6" w:rsidRDefault="00C664A2" w:rsidP="007B1227">
      <w:pPr>
        <w:jc w:val="center"/>
      </w:pPr>
      <w:r>
        <w:rPr>
          <w:noProof/>
        </w:rPr>
        <w:drawing>
          <wp:inline distT="0" distB="0" distL="0" distR="0" wp14:anchorId="62404746" wp14:editId="56FB2E7B">
            <wp:extent cx="3725545" cy="2893060"/>
            <wp:effectExtent l="19050" t="0" r="825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cstate="print"/>
                    <a:srcRect/>
                    <a:stretch>
                      <a:fillRect/>
                    </a:stretch>
                  </pic:blipFill>
                  <pic:spPr bwMode="auto">
                    <a:xfrm>
                      <a:off x="0" y="0"/>
                      <a:ext cx="3725545" cy="2893060"/>
                    </a:xfrm>
                    <a:prstGeom prst="rect">
                      <a:avLst/>
                    </a:prstGeom>
                    <a:noFill/>
                    <a:ln w="9525">
                      <a:noFill/>
                      <a:miter lim="800000"/>
                      <a:headEnd/>
                      <a:tailEnd/>
                    </a:ln>
                  </pic:spPr>
                </pic:pic>
              </a:graphicData>
            </a:graphic>
          </wp:inline>
        </w:drawing>
      </w:r>
    </w:p>
    <w:p w14:paraId="6B729CE2" w14:textId="615264BA" w:rsidR="00922C09" w:rsidRDefault="00D72E9D" w:rsidP="00A46463">
      <w:pPr>
        <w:pStyle w:val="Heading1"/>
        <w:numPr>
          <w:ilvl w:val="0"/>
          <w:numId w:val="4"/>
        </w:numPr>
        <w:spacing w:before="600" w:after="120" w:line="600" w:lineRule="auto"/>
      </w:pPr>
      <w:r>
        <w:br w:type="page"/>
      </w:r>
    </w:p>
    <w:p w14:paraId="14A0841D" w14:textId="77777777" w:rsidR="00A46463" w:rsidRPr="00CB4829" w:rsidRDefault="00A46463" w:rsidP="00A46463">
      <w:pPr>
        <w:pStyle w:val="Heading1"/>
        <w:numPr>
          <w:ilvl w:val="0"/>
          <w:numId w:val="4"/>
        </w:numPr>
        <w:spacing w:before="600" w:after="120" w:line="600" w:lineRule="auto"/>
      </w:pPr>
      <w:bookmarkStart w:id="35" w:name="_Toc222068482"/>
      <w:r w:rsidRPr="00CB4829">
        <w:lastRenderedPageBreak/>
        <w:t>Full Symmetrical Piping</w:t>
      </w:r>
      <w:bookmarkEnd w:id="35"/>
    </w:p>
    <w:p w14:paraId="6CF8F6A4" w14:textId="7969C668" w:rsidR="00A46463" w:rsidRPr="006F4D3D" w:rsidRDefault="00A46463" w:rsidP="00A46463">
      <w:pPr>
        <w:numPr>
          <w:ilvl w:val="1"/>
          <w:numId w:val="1"/>
        </w:numPr>
        <w:spacing w:after="120"/>
        <w:jc w:val="both"/>
        <w:rPr>
          <w:rFonts w:ascii="Arial" w:hAnsi="Arial" w:cs="Arial"/>
        </w:rPr>
      </w:pPr>
      <w:r>
        <w:rPr>
          <w:rFonts w:ascii="Arial" w:hAnsi="Arial" w:cs="Arial"/>
        </w:rPr>
        <w:t>Piping around air-cool</w:t>
      </w:r>
      <w:r w:rsidRPr="006F4D3D">
        <w:rPr>
          <w:rFonts w:ascii="Arial" w:hAnsi="Arial" w:cs="Arial"/>
        </w:rPr>
        <w:t>ers</w:t>
      </w:r>
      <w:r>
        <w:rPr>
          <w:rFonts w:ascii="Arial" w:hAnsi="Arial" w:cs="Arial"/>
        </w:rPr>
        <w:t xml:space="preserve"> with two phase </w:t>
      </w:r>
      <w:r w:rsidR="00FE5D13">
        <w:rPr>
          <w:rFonts w:ascii="Arial" w:hAnsi="Arial" w:cs="Arial"/>
        </w:rPr>
        <w:t>flows</w:t>
      </w:r>
      <w:r>
        <w:rPr>
          <w:rFonts w:ascii="Arial" w:hAnsi="Arial" w:cs="Arial"/>
        </w:rPr>
        <w:t xml:space="preserve"> at inlet/outlet shall be fully symmetrical</w:t>
      </w:r>
    </w:p>
    <w:p w14:paraId="261AF4EE" w14:textId="77777777" w:rsidR="00A46463" w:rsidRPr="006F4D3D" w:rsidRDefault="00A46463" w:rsidP="00A46463">
      <w:pPr>
        <w:numPr>
          <w:ilvl w:val="1"/>
          <w:numId w:val="1"/>
        </w:numPr>
        <w:spacing w:after="120"/>
        <w:jc w:val="both"/>
        <w:rPr>
          <w:rFonts w:ascii="Arial" w:hAnsi="Arial" w:cs="Arial"/>
        </w:rPr>
      </w:pPr>
      <w:r>
        <w:rPr>
          <w:rFonts w:ascii="Arial" w:hAnsi="Arial" w:cs="Arial"/>
        </w:rPr>
        <w:t>Piping around f</w:t>
      </w:r>
      <w:r w:rsidRPr="006F4D3D">
        <w:rPr>
          <w:rFonts w:ascii="Arial" w:hAnsi="Arial" w:cs="Arial"/>
        </w:rPr>
        <w:t xml:space="preserve">ired </w:t>
      </w:r>
      <w:r>
        <w:rPr>
          <w:rFonts w:ascii="Arial" w:hAnsi="Arial" w:cs="Arial"/>
        </w:rPr>
        <w:t>h</w:t>
      </w:r>
      <w:r w:rsidRPr="006F4D3D">
        <w:rPr>
          <w:rFonts w:ascii="Arial" w:hAnsi="Arial" w:cs="Arial"/>
        </w:rPr>
        <w:t>eaters</w:t>
      </w:r>
      <w:r>
        <w:rPr>
          <w:rFonts w:ascii="Arial" w:hAnsi="Arial" w:cs="Arial"/>
        </w:rPr>
        <w:t xml:space="preserve"> shall be fully symmetrical unless individual control valve is considered on each pass.</w:t>
      </w:r>
    </w:p>
    <w:p w14:paraId="733311F8" w14:textId="77777777" w:rsidR="00A46463" w:rsidRPr="006F4D3D" w:rsidRDefault="00A46463" w:rsidP="00A46463">
      <w:pPr>
        <w:numPr>
          <w:ilvl w:val="1"/>
          <w:numId w:val="1"/>
        </w:numPr>
        <w:spacing w:after="120"/>
        <w:jc w:val="both"/>
        <w:rPr>
          <w:rFonts w:ascii="Arial" w:hAnsi="Arial" w:cs="Arial"/>
        </w:rPr>
      </w:pPr>
      <w:r>
        <w:rPr>
          <w:rFonts w:ascii="Arial" w:hAnsi="Arial" w:cs="Arial"/>
        </w:rPr>
        <w:t>Piping around e</w:t>
      </w:r>
      <w:r w:rsidRPr="006F4D3D">
        <w:rPr>
          <w:rFonts w:ascii="Arial" w:hAnsi="Arial" w:cs="Arial"/>
        </w:rPr>
        <w:t>xchangers with X</w:t>
      </w:r>
      <w:r>
        <w:rPr>
          <w:rFonts w:ascii="Arial" w:hAnsi="Arial" w:cs="Arial"/>
        </w:rPr>
        <w:t>, J or H</w:t>
      </w:r>
      <w:r w:rsidRPr="006F4D3D">
        <w:rPr>
          <w:rFonts w:ascii="Arial" w:hAnsi="Arial" w:cs="Arial"/>
        </w:rPr>
        <w:t xml:space="preserve"> type shell</w:t>
      </w:r>
      <w:r>
        <w:rPr>
          <w:rFonts w:ascii="Arial" w:hAnsi="Arial" w:cs="Arial"/>
        </w:rPr>
        <w:t xml:space="preserve"> should be full symmetrical. Deviation may be acceptable for single phase inlet/outlet after hydraulic study.</w:t>
      </w:r>
    </w:p>
    <w:p w14:paraId="09454A30" w14:textId="77777777" w:rsidR="00A46463" w:rsidRDefault="00A46463" w:rsidP="00A46463">
      <w:pPr>
        <w:numPr>
          <w:ilvl w:val="1"/>
          <w:numId w:val="1"/>
        </w:numPr>
        <w:spacing w:after="120"/>
        <w:jc w:val="both"/>
        <w:rPr>
          <w:rFonts w:ascii="Arial" w:hAnsi="Arial" w:cs="Arial"/>
        </w:rPr>
      </w:pPr>
      <w:r w:rsidRPr="006F4D3D">
        <w:rPr>
          <w:rFonts w:ascii="Arial" w:hAnsi="Arial" w:cs="Arial"/>
        </w:rPr>
        <w:t>Parallel exchangers (Including thermosiphons)</w:t>
      </w:r>
    </w:p>
    <w:p w14:paraId="423BC6EA" w14:textId="77777777" w:rsidR="00A46463" w:rsidRDefault="00A46463" w:rsidP="00A46463">
      <w:pPr>
        <w:numPr>
          <w:ilvl w:val="1"/>
          <w:numId w:val="1"/>
        </w:numPr>
        <w:spacing w:after="120"/>
        <w:jc w:val="both"/>
        <w:rPr>
          <w:rFonts w:ascii="Arial" w:hAnsi="Arial" w:cs="Arial"/>
        </w:rPr>
      </w:pPr>
      <w:r>
        <w:rPr>
          <w:rFonts w:ascii="Arial" w:hAnsi="Arial" w:cs="Arial"/>
        </w:rPr>
        <w:t>Inlet to towers</w:t>
      </w:r>
    </w:p>
    <w:p w14:paraId="0A4AD0AF" w14:textId="77777777" w:rsidR="00A46463" w:rsidRPr="006F4D3D" w:rsidRDefault="00A46463" w:rsidP="00A46463">
      <w:pPr>
        <w:numPr>
          <w:ilvl w:val="1"/>
          <w:numId w:val="1"/>
        </w:numPr>
        <w:spacing w:after="120"/>
        <w:jc w:val="both"/>
        <w:rPr>
          <w:rFonts w:ascii="Arial" w:hAnsi="Arial" w:cs="Arial"/>
        </w:rPr>
      </w:pPr>
      <w:r>
        <w:rPr>
          <w:rFonts w:ascii="Arial" w:hAnsi="Arial" w:cs="Arial"/>
        </w:rPr>
        <w:t>Inlet to horizontal (Flare) KO drums with two inlet lines (and similarly outlet from horizontal KO drums with two outlet lines)</w:t>
      </w:r>
    </w:p>
    <w:p w14:paraId="15974BF0" w14:textId="77777777" w:rsidR="00A46463" w:rsidRPr="006F4D3D" w:rsidRDefault="00A46463" w:rsidP="00A46463">
      <w:pPr>
        <w:pStyle w:val="Heading1"/>
        <w:numPr>
          <w:ilvl w:val="0"/>
          <w:numId w:val="4"/>
        </w:numPr>
        <w:spacing w:before="600" w:after="120" w:line="600" w:lineRule="auto"/>
      </w:pPr>
      <w:bookmarkStart w:id="36" w:name="_Toc222068483"/>
      <w:r w:rsidRPr="006F4D3D">
        <w:t>Reducers</w:t>
      </w:r>
      <w:bookmarkEnd w:id="36"/>
    </w:p>
    <w:p w14:paraId="6849066F" w14:textId="77777777" w:rsidR="00A46463" w:rsidRDefault="00A46463" w:rsidP="00A46463">
      <w:pPr>
        <w:numPr>
          <w:ilvl w:val="1"/>
          <w:numId w:val="1"/>
        </w:numPr>
        <w:spacing w:after="120"/>
        <w:jc w:val="both"/>
        <w:rPr>
          <w:rFonts w:ascii="Arial" w:hAnsi="Arial" w:cs="Arial"/>
        </w:rPr>
      </w:pPr>
      <w:r>
        <w:rPr>
          <w:rFonts w:ascii="Arial" w:hAnsi="Arial" w:cs="Arial"/>
        </w:rPr>
        <w:t>Type of reducer (Concentric/Eccentric): It is recommended to specify the reducer type if there is any requirement from process point of view.</w:t>
      </w:r>
    </w:p>
    <w:p w14:paraId="5488BEC5" w14:textId="77777777" w:rsidR="00A46463" w:rsidRDefault="00A46463" w:rsidP="00A46463">
      <w:pPr>
        <w:numPr>
          <w:ilvl w:val="0"/>
          <w:numId w:val="3"/>
        </w:numPr>
        <w:autoSpaceDE w:val="0"/>
        <w:autoSpaceDN w:val="0"/>
        <w:adjustRightInd w:val="0"/>
        <w:spacing w:before="60" w:after="60"/>
        <w:jc w:val="both"/>
        <w:rPr>
          <w:rFonts w:ascii="Arial" w:hAnsi="Arial" w:cs="Arial"/>
        </w:rPr>
      </w:pPr>
      <w:r w:rsidRPr="006F4D3D">
        <w:rPr>
          <w:rFonts w:ascii="Arial" w:hAnsi="Arial" w:cs="Arial"/>
        </w:rPr>
        <w:t xml:space="preserve">Flow to </w:t>
      </w:r>
      <w:r>
        <w:rPr>
          <w:rFonts w:ascii="Arial" w:hAnsi="Arial" w:cs="Arial"/>
        </w:rPr>
        <w:t>Air-cool</w:t>
      </w:r>
      <w:r w:rsidRPr="006F4D3D">
        <w:rPr>
          <w:rFonts w:ascii="Arial" w:hAnsi="Arial" w:cs="Arial"/>
        </w:rPr>
        <w:t>ers</w:t>
      </w:r>
      <w:r>
        <w:rPr>
          <w:rFonts w:ascii="Arial" w:hAnsi="Arial" w:cs="Arial"/>
        </w:rPr>
        <w:t xml:space="preserve"> (installed horizontally)</w:t>
      </w:r>
    </w:p>
    <w:p w14:paraId="1D0B5B5E" w14:textId="77777777" w:rsidR="00A46463"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Inlet:</w:t>
      </w:r>
      <w:r>
        <w:rPr>
          <w:rFonts w:ascii="Arial" w:hAnsi="Arial" w:cs="Arial"/>
        </w:rPr>
        <w:tab/>
        <w:t>Bottom Flat shall be used. This is to facilitate draining of upstream line via air-cooler.</w:t>
      </w:r>
    </w:p>
    <w:p w14:paraId="57BCE9C8" w14:textId="77777777" w:rsidR="00A46463" w:rsidRPr="006F4D3D"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Outlet:</w:t>
      </w:r>
      <w:r>
        <w:rPr>
          <w:rFonts w:ascii="Arial" w:hAnsi="Arial" w:cs="Arial"/>
        </w:rPr>
        <w:tab/>
        <w:t>Top flat is preferred.</w:t>
      </w:r>
    </w:p>
    <w:p w14:paraId="0561862F" w14:textId="77777777" w:rsidR="00A46463" w:rsidRDefault="00A46463" w:rsidP="00A46463">
      <w:pPr>
        <w:numPr>
          <w:ilvl w:val="0"/>
          <w:numId w:val="3"/>
        </w:numPr>
        <w:autoSpaceDE w:val="0"/>
        <w:autoSpaceDN w:val="0"/>
        <w:adjustRightInd w:val="0"/>
        <w:spacing w:before="60" w:after="60"/>
        <w:jc w:val="both"/>
        <w:rPr>
          <w:rFonts w:ascii="Arial" w:hAnsi="Arial" w:cs="Arial"/>
        </w:rPr>
      </w:pPr>
      <w:r w:rsidRPr="006F4D3D">
        <w:rPr>
          <w:rFonts w:ascii="Arial" w:hAnsi="Arial" w:cs="Arial"/>
        </w:rPr>
        <w:t>Pump Suction (</w:t>
      </w:r>
      <w:r>
        <w:rPr>
          <w:rFonts w:ascii="Arial" w:hAnsi="Arial" w:cs="Arial"/>
        </w:rPr>
        <w:t>Side/End suction or T</w:t>
      </w:r>
      <w:r w:rsidRPr="006F4D3D">
        <w:rPr>
          <w:rFonts w:ascii="Arial" w:hAnsi="Arial" w:cs="Arial"/>
        </w:rPr>
        <w:t>op</w:t>
      </w:r>
      <w:r>
        <w:rPr>
          <w:rFonts w:ascii="Arial" w:hAnsi="Arial" w:cs="Arial"/>
        </w:rPr>
        <w:t xml:space="preserve"> suction</w:t>
      </w:r>
      <w:r w:rsidRPr="006F4D3D">
        <w:rPr>
          <w:rFonts w:ascii="Arial" w:hAnsi="Arial" w:cs="Arial"/>
        </w:rPr>
        <w:t>)</w:t>
      </w:r>
    </w:p>
    <w:p w14:paraId="09657B77" w14:textId="77777777" w:rsidR="00A46463"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The reducer for side or end suction pump shall be top flat</w:t>
      </w:r>
    </w:p>
    <w:p w14:paraId="153E3529"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Slurry Service: use bottom flat reducers</w:t>
      </w:r>
    </w:p>
    <w:p w14:paraId="0E8A30D3" w14:textId="77777777" w:rsidR="00A46463" w:rsidRPr="00A52D52" w:rsidRDefault="00A46463" w:rsidP="00A46463">
      <w:pPr>
        <w:numPr>
          <w:ilvl w:val="0"/>
          <w:numId w:val="3"/>
        </w:numPr>
        <w:autoSpaceDE w:val="0"/>
        <w:autoSpaceDN w:val="0"/>
        <w:adjustRightInd w:val="0"/>
        <w:spacing w:before="60" w:after="60"/>
        <w:jc w:val="both"/>
        <w:rPr>
          <w:rFonts w:ascii="Arial" w:hAnsi="Arial" w:cs="Arial"/>
        </w:rPr>
      </w:pPr>
      <w:r w:rsidRPr="00A52D52">
        <w:rPr>
          <w:rFonts w:ascii="Arial" w:hAnsi="Arial" w:cs="Arial"/>
        </w:rPr>
        <w:t>When horizontal reducers are installed in the inlet piping to compressors or blowers, they shall be eccentric with the flat side on the bottom of the pipe to prevent the accumulation of any liquids</w:t>
      </w:r>
      <w:r>
        <w:rPr>
          <w:rFonts w:ascii="Arial" w:hAnsi="Arial" w:cs="Arial"/>
        </w:rPr>
        <w:t xml:space="preserve"> (API RP 686)</w:t>
      </w:r>
      <w:r w:rsidRPr="00A52D52">
        <w:rPr>
          <w:rFonts w:ascii="Arial" w:hAnsi="Arial" w:cs="Arial"/>
        </w:rPr>
        <w:t>.</w:t>
      </w:r>
    </w:p>
    <w:p w14:paraId="667FDAB4"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Steam Lines (especially steam to turbine): Reducers shall be bottom flat.</w:t>
      </w:r>
    </w:p>
    <w:p w14:paraId="51F6133E" w14:textId="50D725FE"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Services in which fluid entrainment should be avoided for safe maintenance (</w:t>
      </w:r>
      <w:r w:rsidR="00FE5D13">
        <w:rPr>
          <w:rFonts w:ascii="Arial" w:hAnsi="Arial" w:cs="Arial"/>
        </w:rPr>
        <w:t>e.g.,</w:t>
      </w:r>
      <w:r>
        <w:rPr>
          <w:rFonts w:ascii="Arial" w:hAnsi="Arial" w:cs="Arial"/>
        </w:rPr>
        <w:t xml:space="preserve"> for lines containing lethal or pyrophoric liquids): Use bottom flat reducers.</w:t>
      </w:r>
    </w:p>
    <w:p w14:paraId="684D01EB"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If reducer/expander is required for TW installation, they should be bottom-flat type.</w:t>
      </w:r>
    </w:p>
    <w:p w14:paraId="6D4F90C0"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Sometimes, using an eccentric reducer is a piping requirement. For instance, reducers of lines on pipe rack are most often bottom-flat type.  This is to maintain a constant bottom of pipe.</w:t>
      </w:r>
    </w:p>
    <w:p w14:paraId="207103AC" w14:textId="77777777" w:rsidR="00A46463" w:rsidRDefault="00A46463" w:rsidP="00A46463">
      <w:pPr>
        <w:spacing w:after="120"/>
        <w:ind w:left="1620"/>
        <w:rPr>
          <w:rFonts w:ascii="Arial" w:hAnsi="Arial" w:cs="Arial"/>
        </w:rPr>
      </w:pPr>
      <w:r>
        <w:rPr>
          <w:rFonts w:ascii="Arial" w:hAnsi="Arial" w:cs="Arial"/>
          <w:noProof/>
        </w:rPr>
        <w:lastRenderedPageBreak/>
        <w:drawing>
          <wp:anchor distT="0" distB="0" distL="114300" distR="114300" simplePos="0" relativeHeight="251721728" behindDoc="0" locked="0" layoutInCell="1" allowOverlap="1" wp14:anchorId="5078E508" wp14:editId="48F75665">
            <wp:simplePos x="0" y="0"/>
            <wp:positionH relativeFrom="column">
              <wp:posOffset>1049731</wp:posOffset>
            </wp:positionH>
            <wp:positionV relativeFrom="paragraph">
              <wp:posOffset>-610</wp:posOffset>
            </wp:positionV>
            <wp:extent cx="5541010" cy="1269365"/>
            <wp:effectExtent l="0" t="0" r="2540" b="6985"/>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541010" cy="1269365"/>
                    </a:xfrm>
                    <a:prstGeom prst="rect">
                      <a:avLst/>
                    </a:prstGeom>
                    <a:noFill/>
                    <a:ln w="9525">
                      <a:noFill/>
                      <a:miter lim="800000"/>
                      <a:headEnd/>
                      <a:tailEnd/>
                    </a:ln>
                  </pic:spPr>
                </pic:pic>
              </a:graphicData>
            </a:graphic>
          </wp:anchor>
        </w:drawing>
      </w:r>
    </w:p>
    <w:p w14:paraId="2AA6A2F2" w14:textId="77777777" w:rsidR="00A46463" w:rsidRDefault="00A46463" w:rsidP="00A46463">
      <w:pPr>
        <w:rPr>
          <w:rFonts w:ascii="Arial" w:hAnsi="Arial" w:cs="Arial"/>
        </w:rPr>
      </w:pPr>
    </w:p>
    <w:p w14:paraId="55C5E000" w14:textId="77777777" w:rsidR="00A46463" w:rsidRDefault="00A46463" w:rsidP="00A46463">
      <w:pPr>
        <w:numPr>
          <w:ilvl w:val="1"/>
          <w:numId w:val="1"/>
        </w:numPr>
        <w:spacing w:after="120"/>
        <w:jc w:val="both"/>
        <w:rPr>
          <w:rFonts w:ascii="Arial" w:hAnsi="Arial" w:cs="Arial"/>
        </w:rPr>
      </w:pPr>
      <w:r>
        <w:rPr>
          <w:rFonts w:ascii="Arial" w:hAnsi="Arial" w:cs="Arial"/>
        </w:rPr>
        <w:t>Number of reducers</w:t>
      </w:r>
    </w:p>
    <w:p w14:paraId="232F41C9" w14:textId="77777777" w:rsidR="00A46463" w:rsidRDefault="00A46463" w:rsidP="00A46463">
      <w:pPr>
        <w:numPr>
          <w:ilvl w:val="1"/>
          <w:numId w:val="1"/>
        </w:numPr>
        <w:spacing w:after="120"/>
        <w:jc w:val="both"/>
        <w:rPr>
          <w:rFonts w:ascii="Arial" w:hAnsi="Arial" w:cs="Arial"/>
        </w:rPr>
      </w:pPr>
      <w:r>
        <w:rPr>
          <w:rFonts w:ascii="Arial" w:hAnsi="Arial" w:cs="Arial"/>
        </w:rPr>
        <w:t>Reduced Bore Flange (RBF)</w:t>
      </w:r>
    </w:p>
    <w:p w14:paraId="66FB7111" w14:textId="77777777" w:rsidR="00A46463" w:rsidRPr="00FA6DFC" w:rsidRDefault="00A46463" w:rsidP="00A46463">
      <w:pPr>
        <w:numPr>
          <w:ilvl w:val="1"/>
          <w:numId w:val="1"/>
        </w:numPr>
        <w:spacing w:after="120"/>
        <w:jc w:val="both"/>
        <w:rPr>
          <w:rFonts w:ascii="Arial" w:hAnsi="Arial" w:cs="Arial"/>
        </w:rPr>
      </w:pPr>
      <w:r w:rsidRPr="00FA6DFC">
        <w:rPr>
          <w:rFonts w:ascii="Arial" w:hAnsi="Arial" w:cs="Arial"/>
        </w:rPr>
        <w:t>Location of reducers for parallel equipment</w:t>
      </w:r>
    </w:p>
    <w:p w14:paraId="572D8A17" w14:textId="77777777" w:rsidR="00A46463" w:rsidRPr="006F4D3D" w:rsidRDefault="00A46463" w:rsidP="00A46463">
      <w:pPr>
        <w:numPr>
          <w:ilvl w:val="1"/>
          <w:numId w:val="1"/>
        </w:numPr>
        <w:spacing w:after="120"/>
        <w:jc w:val="both"/>
        <w:rPr>
          <w:rFonts w:ascii="Arial" w:hAnsi="Arial" w:cs="Arial"/>
        </w:rPr>
      </w:pPr>
      <w:r w:rsidRPr="006F4D3D">
        <w:rPr>
          <w:rFonts w:ascii="Arial" w:hAnsi="Arial" w:cs="Arial"/>
        </w:rPr>
        <w:t>Size of equipment nozzle shall not be less than</w:t>
      </w:r>
      <w:r>
        <w:rPr>
          <w:rFonts w:ascii="Arial" w:hAnsi="Arial" w:cs="Arial"/>
        </w:rPr>
        <w:t xml:space="preserve"> the respective</w:t>
      </w:r>
      <w:r w:rsidRPr="006F4D3D">
        <w:rPr>
          <w:rFonts w:ascii="Arial" w:hAnsi="Arial" w:cs="Arial"/>
        </w:rPr>
        <w:t xml:space="preserve"> line size for</w:t>
      </w:r>
      <w:r>
        <w:rPr>
          <w:rFonts w:ascii="Arial" w:hAnsi="Arial" w:cs="Arial"/>
        </w:rPr>
        <w:t>:</w:t>
      </w:r>
    </w:p>
    <w:p w14:paraId="09178A4C" w14:textId="77777777" w:rsidR="00A46463" w:rsidRPr="006F4D3D" w:rsidRDefault="00A46463" w:rsidP="00A46463">
      <w:pPr>
        <w:numPr>
          <w:ilvl w:val="0"/>
          <w:numId w:val="3"/>
        </w:numPr>
        <w:autoSpaceDE w:val="0"/>
        <w:autoSpaceDN w:val="0"/>
        <w:adjustRightInd w:val="0"/>
        <w:spacing w:before="60" w:after="60"/>
        <w:jc w:val="both"/>
        <w:rPr>
          <w:rFonts w:ascii="Arial" w:hAnsi="Arial" w:cs="Arial"/>
        </w:rPr>
      </w:pPr>
      <w:r w:rsidRPr="006F4D3D">
        <w:rPr>
          <w:rFonts w:ascii="Arial" w:hAnsi="Arial" w:cs="Arial"/>
        </w:rPr>
        <w:t>Sh</w:t>
      </w:r>
      <w:r>
        <w:rPr>
          <w:rFonts w:ascii="Arial" w:hAnsi="Arial" w:cs="Arial"/>
        </w:rPr>
        <w:t>e</w:t>
      </w:r>
      <w:r w:rsidRPr="006F4D3D">
        <w:rPr>
          <w:rFonts w:ascii="Arial" w:hAnsi="Arial" w:cs="Arial"/>
        </w:rPr>
        <w:t>ll &amp; Tube Heat Exchangers</w:t>
      </w:r>
    </w:p>
    <w:p w14:paraId="67213556" w14:textId="77777777" w:rsidR="00A46463" w:rsidRDefault="00A46463" w:rsidP="00A46463">
      <w:pPr>
        <w:numPr>
          <w:ilvl w:val="0"/>
          <w:numId w:val="3"/>
        </w:numPr>
        <w:autoSpaceDE w:val="0"/>
        <w:autoSpaceDN w:val="0"/>
        <w:adjustRightInd w:val="0"/>
        <w:spacing w:before="60" w:after="60"/>
        <w:jc w:val="both"/>
        <w:rPr>
          <w:rFonts w:ascii="Arial" w:hAnsi="Arial" w:cs="Arial"/>
        </w:rPr>
      </w:pPr>
      <w:r w:rsidRPr="006F4D3D">
        <w:rPr>
          <w:rFonts w:ascii="Arial" w:hAnsi="Arial" w:cs="Arial"/>
        </w:rPr>
        <w:t>Vessels</w:t>
      </w:r>
    </w:p>
    <w:p w14:paraId="00081922"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Tower</w:t>
      </w:r>
    </w:p>
    <w:p w14:paraId="51B8EE9D"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Reactors</w:t>
      </w:r>
    </w:p>
    <w:p w14:paraId="3EA6DEE5" w14:textId="77777777" w:rsidR="00A46463" w:rsidRDefault="00A46463" w:rsidP="00A46463">
      <w:pPr>
        <w:autoSpaceDE w:val="0"/>
        <w:autoSpaceDN w:val="0"/>
        <w:adjustRightInd w:val="0"/>
        <w:spacing w:before="60" w:after="60"/>
        <w:ind w:left="1620"/>
        <w:jc w:val="both"/>
        <w:rPr>
          <w:rFonts w:ascii="Arial" w:hAnsi="Arial" w:cs="Arial"/>
        </w:rPr>
      </w:pPr>
      <w:r>
        <w:rPr>
          <w:rFonts w:ascii="Arial" w:hAnsi="Arial" w:cs="Arial"/>
        </w:rPr>
        <w:t>Recheck, if the equipment nozzle size is smaller than the corresponding line size.</w:t>
      </w:r>
    </w:p>
    <w:p w14:paraId="22C1C0D9" w14:textId="77777777" w:rsidR="00A46463" w:rsidRPr="006F4D3D" w:rsidRDefault="00A46463" w:rsidP="00A46463">
      <w:pPr>
        <w:autoSpaceDE w:val="0"/>
        <w:autoSpaceDN w:val="0"/>
        <w:adjustRightInd w:val="0"/>
        <w:spacing w:before="60" w:after="60"/>
        <w:ind w:left="1620"/>
        <w:jc w:val="both"/>
        <w:rPr>
          <w:rFonts w:ascii="Arial" w:hAnsi="Arial" w:cs="Arial"/>
        </w:rPr>
      </w:pPr>
      <w:r>
        <w:rPr>
          <w:rFonts w:ascii="Arial" w:hAnsi="Arial" w:cs="Arial"/>
        </w:rPr>
        <w:t>This is a process requirement. Besides, it makes piping design easier.</w:t>
      </w:r>
    </w:p>
    <w:p w14:paraId="7E100D82" w14:textId="77777777" w:rsidR="00A46463" w:rsidRPr="006F4D3D" w:rsidRDefault="00A46463" w:rsidP="00A46463">
      <w:pPr>
        <w:numPr>
          <w:ilvl w:val="1"/>
          <w:numId w:val="1"/>
        </w:numPr>
        <w:spacing w:after="120"/>
        <w:jc w:val="both"/>
        <w:rPr>
          <w:rFonts w:ascii="Arial" w:hAnsi="Arial" w:cs="Arial"/>
        </w:rPr>
      </w:pPr>
      <w:r w:rsidRPr="006F4D3D">
        <w:rPr>
          <w:rFonts w:ascii="Arial" w:hAnsi="Arial" w:cs="Arial"/>
        </w:rPr>
        <w:t xml:space="preserve">Reducers </w:t>
      </w:r>
      <w:r>
        <w:rPr>
          <w:rFonts w:ascii="Arial" w:hAnsi="Arial" w:cs="Arial"/>
        </w:rPr>
        <w:t xml:space="preserve">are </w:t>
      </w:r>
      <w:r w:rsidRPr="006F4D3D">
        <w:rPr>
          <w:rFonts w:ascii="Arial" w:hAnsi="Arial" w:cs="Arial"/>
        </w:rPr>
        <w:t>usually not required on vessel outlet line unless where:</w:t>
      </w:r>
    </w:p>
    <w:p w14:paraId="48E33BC6" w14:textId="77777777" w:rsidR="00A46463" w:rsidRPr="00F33565" w:rsidRDefault="00A46463" w:rsidP="00A46463">
      <w:pPr>
        <w:numPr>
          <w:ilvl w:val="0"/>
          <w:numId w:val="3"/>
        </w:numPr>
        <w:autoSpaceDE w:val="0"/>
        <w:autoSpaceDN w:val="0"/>
        <w:adjustRightInd w:val="0"/>
        <w:spacing w:before="60" w:after="60"/>
        <w:jc w:val="both"/>
      </w:pPr>
      <w:r w:rsidRPr="006F4D3D">
        <w:rPr>
          <w:rFonts w:ascii="Arial" w:hAnsi="Arial" w:cs="Arial"/>
        </w:rPr>
        <w:t>PSV is installed on the vapor outlet line</w:t>
      </w:r>
      <w:r>
        <w:rPr>
          <w:rFonts w:ascii="Arial" w:hAnsi="Arial" w:cs="Arial"/>
        </w:rPr>
        <w:t xml:space="preserve"> and the pressure drop at PSV inlet lines dictates so.</w:t>
      </w:r>
    </w:p>
    <w:p w14:paraId="53B036C7" w14:textId="77777777" w:rsidR="00A46463" w:rsidRPr="006F4D3D" w:rsidRDefault="00A46463" w:rsidP="00A46463">
      <w:pPr>
        <w:pStyle w:val="Heading1"/>
        <w:numPr>
          <w:ilvl w:val="0"/>
          <w:numId w:val="4"/>
        </w:numPr>
        <w:spacing w:before="600" w:after="120" w:line="600" w:lineRule="auto"/>
      </w:pPr>
      <w:bookmarkStart w:id="37" w:name="_Toc222068484"/>
      <w:r w:rsidRPr="006F4D3D">
        <w:t>Check Valves</w:t>
      </w:r>
      <w:r>
        <w:t xml:space="preserve"> or Non-Return Valves (NRV)</w:t>
      </w:r>
      <w:bookmarkEnd w:id="37"/>
    </w:p>
    <w:p w14:paraId="2A324317" w14:textId="77777777" w:rsidR="00A46463" w:rsidRDefault="00A46463" w:rsidP="00A46463">
      <w:pPr>
        <w:numPr>
          <w:ilvl w:val="1"/>
          <w:numId w:val="1"/>
        </w:numPr>
        <w:spacing w:after="120"/>
        <w:jc w:val="both"/>
        <w:rPr>
          <w:rFonts w:ascii="Arial" w:hAnsi="Arial" w:cs="Arial"/>
        </w:rPr>
      </w:pPr>
      <w:r>
        <w:rPr>
          <w:rFonts w:ascii="Arial" w:hAnsi="Arial" w:cs="Arial"/>
        </w:rPr>
        <w:t>Check Valve to be considered for: (See API RP 686; § 2.9.1)</w:t>
      </w:r>
    </w:p>
    <w:p w14:paraId="6544982E"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Centrifugal Compressors</w:t>
      </w:r>
    </w:p>
    <w:p w14:paraId="138EF9DA" w14:textId="51BE8FED" w:rsidR="00A46463" w:rsidRPr="0015204F" w:rsidRDefault="00A46463" w:rsidP="00A46463">
      <w:pPr>
        <w:pStyle w:val="ListParagraph"/>
        <w:autoSpaceDE w:val="0"/>
        <w:autoSpaceDN w:val="0"/>
        <w:adjustRightInd w:val="0"/>
        <w:spacing w:before="60" w:after="60"/>
        <w:ind w:left="2160"/>
        <w:jc w:val="both"/>
        <w:rPr>
          <w:rFonts w:ascii="Arial" w:hAnsi="Arial" w:cs="Arial"/>
        </w:rPr>
      </w:pPr>
      <w:r w:rsidRPr="0015204F">
        <w:rPr>
          <w:rFonts w:ascii="Arial" w:hAnsi="Arial" w:cs="Arial"/>
        </w:rPr>
        <w:t>For centrifugal compressors, the NRV shall be installed downstream of the anti-surge line branch point.</w:t>
      </w:r>
      <w:r>
        <w:rPr>
          <w:rFonts w:ascii="Arial" w:hAnsi="Arial" w:cs="Arial"/>
        </w:rPr>
        <w:t xml:space="preserve"> (See API RP 686; § 3.2.3.8). </w:t>
      </w:r>
      <w:r w:rsidRPr="002F28BE">
        <w:rPr>
          <w:rFonts w:ascii="Arial" w:hAnsi="Arial" w:cs="Arial"/>
        </w:rPr>
        <w:t>The intent of this requirement is to prevent over pressuring the compressor suction line with discharge gas when the</w:t>
      </w:r>
      <w:r>
        <w:rPr>
          <w:rFonts w:ascii="Arial" w:hAnsi="Arial" w:cs="Arial"/>
        </w:rPr>
        <w:t xml:space="preserve"> </w:t>
      </w:r>
      <w:r w:rsidRPr="002F28BE">
        <w:rPr>
          <w:rFonts w:ascii="Arial" w:hAnsi="Arial" w:cs="Arial"/>
        </w:rPr>
        <w:t>compressor is shutdown.</w:t>
      </w:r>
      <w:r>
        <w:rPr>
          <w:rFonts w:ascii="Arial" w:hAnsi="Arial" w:cs="Arial"/>
        </w:rPr>
        <w:t xml:space="preserve"> Two check valves in series </w:t>
      </w:r>
      <w:r w:rsidR="00FE5D13">
        <w:rPr>
          <w:rFonts w:ascii="Arial" w:hAnsi="Arial" w:cs="Arial"/>
        </w:rPr>
        <w:t>are</w:t>
      </w:r>
      <w:r>
        <w:rPr>
          <w:rFonts w:ascii="Arial" w:hAnsi="Arial" w:cs="Arial"/>
        </w:rPr>
        <w:t xml:space="preserve"> requirement.</w:t>
      </w:r>
    </w:p>
    <w:p w14:paraId="6F13CB34"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Centrifugal Pumps</w:t>
      </w:r>
    </w:p>
    <w:p w14:paraId="65676DC5" w14:textId="77777777" w:rsidR="00A46463" w:rsidRPr="006F4D3D"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 xml:space="preserve">Vent Line from Pump Seal Pots </w:t>
      </w:r>
      <w:r w:rsidRPr="005C43C7">
        <w:rPr>
          <w:rFonts w:ascii="Arial" w:hAnsi="Arial" w:cs="Arial"/>
        </w:rPr>
        <w:object w:dxaOrig="2160" w:dyaOrig="1397" w14:anchorId="49F83FB1">
          <v:shape id="_x0000_i2777" type="#_x0000_t75" style="width:108.85pt;height:67.95pt" o:ole="">
            <v:imagedata r:id="rId71" o:title=""/>
          </v:shape>
          <o:OLEObject Type="Embed" ProgID="Acrobat.Document.DC" ShapeID="_x0000_i2777" DrawAspect="Icon" ObjectID="_1832681660" r:id="rId72"/>
        </w:object>
      </w:r>
    </w:p>
    <w:p w14:paraId="4BEAFD5A" w14:textId="77777777" w:rsidR="00A46463" w:rsidRPr="00B43573" w:rsidRDefault="00A46463" w:rsidP="00A46463">
      <w:pPr>
        <w:numPr>
          <w:ilvl w:val="0"/>
          <w:numId w:val="3"/>
        </w:numPr>
        <w:autoSpaceDE w:val="0"/>
        <w:autoSpaceDN w:val="0"/>
        <w:adjustRightInd w:val="0"/>
        <w:spacing w:before="60" w:after="60"/>
        <w:jc w:val="both"/>
        <w:rPr>
          <w:rFonts w:ascii="Arial" w:hAnsi="Arial" w:cs="Arial"/>
        </w:rPr>
      </w:pPr>
      <w:r w:rsidRPr="006F4D3D">
        <w:rPr>
          <w:rFonts w:ascii="Arial" w:hAnsi="Arial" w:cs="Arial"/>
        </w:rPr>
        <w:t>Reciprocating compressors (S</w:t>
      </w:r>
      <w:r w:rsidRPr="00401991">
        <w:rPr>
          <w:rFonts w:ascii="Arial" w:hAnsi="Arial" w:cs="Arial"/>
        </w:rPr>
        <w:t>pare compressor will be started off-loaded).</w:t>
      </w:r>
    </w:p>
    <w:p w14:paraId="110636EC" w14:textId="3FED4CB6" w:rsidR="00A46463" w:rsidRDefault="00A46463" w:rsidP="00A46463">
      <w:pPr>
        <w:numPr>
          <w:ilvl w:val="0"/>
          <w:numId w:val="3"/>
        </w:numPr>
        <w:autoSpaceDE w:val="0"/>
        <w:autoSpaceDN w:val="0"/>
        <w:adjustRightInd w:val="0"/>
        <w:spacing w:before="60" w:after="60"/>
        <w:jc w:val="both"/>
        <w:rPr>
          <w:rFonts w:ascii="Arial" w:hAnsi="Arial" w:cs="Arial"/>
        </w:rPr>
      </w:pPr>
      <w:r w:rsidRPr="006F4D3D">
        <w:rPr>
          <w:rFonts w:ascii="Arial" w:hAnsi="Arial" w:cs="Arial"/>
        </w:rPr>
        <w:t>Pumps</w:t>
      </w:r>
      <w:r>
        <w:rPr>
          <w:rFonts w:ascii="Arial" w:hAnsi="Arial" w:cs="Arial"/>
        </w:rPr>
        <w:t>/compressors</w:t>
      </w:r>
      <w:r w:rsidRPr="006F4D3D">
        <w:rPr>
          <w:rFonts w:ascii="Arial" w:hAnsi="Arial" w:cs="Arial"/>
        </w:rPr>
        <w:t xml:space="preserve"> sending fluid to two or more destinations</w:t>
      </w:r>
      <w:r w:rsidRPr="00EE249B">
        <w:rPr>
          <w:rFonts w:ascii="Arial" w:hAnsi="Arial" w:cs="Arial"/>
        </w:rPr>
        <w:t xml:space="preserve"> </w:t>
      </w:r>
      <w:r>
        <w:rPr>
          <w:rFonts w:ascii="Arial" w:hAnsi="Arial" w:cs="Arial"/>
        </w:rPr>
        <w:t xml:space="preserve">(Including </w:t>
      </w:r>
      <w:r w:rsidRPr="006F4D3D">
        <w:rPr>
          <w:rFonts w:ascii="Arial" w:hAnsi="Arial" w:cs="Arial"/>
        </w:rPr>
        <w:t>Pump Minimum Flow Line</w:t>
      </w:r>
      <w:r>
        <w:rPr>
          <w:rFonts w:ascii="Arial" w:hAnsi="Arial" w:cs="Arial"/>
        </w:rPr>
        <w:t xml:space="preserve"> or Compressor Kick-back line)</w:t>
      </w:r>
    </w:p>
    <w:p w14:paraId="0DA4A794" w14:textId="095D8223" w:rsidR="00493DED" w:rsidRDefault="00493DED" w:rsidP="00AC5891">
      <w:pPr>
        <w:autoSpaceDE w:val="0"/>
        <w:autoSpaceDN w:val="0"/>
        <w:adjustRightInd w:val="0"/>
        <w:spacing w:before="60" w:after="60"/>
        <w:ind w:left="2160"/>
        <w:jc w:val="center"/>
        <w:rPr>
          <w:rFonts w:ascii="Arial" w:hAnsi="Arial" w:cs="Arial"/>
        </w:rPr>
      </w:pPr>
      <w:r>
        <w:rPr>
          <w:rFonts w:ascii="Arial" w:hAnsi="Arial" w:cs="Arial"/>
        </w:rPr>
        <w:object w:dxaOrig="1534" w:dyaOrig="994" w14:anchorId="1484A180">
          <v:shape id="_x0000_i2778" type="#_x0000_t75" style="width:76.6pt;height:49.55pt" o:ole="">
            <v:imagedata r:id="rId73" o:title=""/>
          </v:shape>
          <o:OLEObject Type="Embed" ProgID="Acrobat.Document.DC" ShapeID="_x0000_i2778" DrawAspect="Icon" ObjectID="_1832681661" r:id="rId74"/>
        </w:object>
      </w:r>
    </w:p>
    <w:p w14:paraId="3675AB51" w14:textId="77777777" w:rsidR="00A46463" w:rsidRPr="006F4D3D"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Discharge of metering pump, Downstream of PSV connection</w:t>
      </w:r>
    </w:p>
    <w:p w14:paraId="5B3A0303"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On BFW line to desuperheaters</w:t>
      </w:r>
    </w:p>
    <w:p w14:paraId="5B9279F5" w14:textId="77777777" w:rsidR="00A46463" w:rsidRPr="006F4D3D"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Instrument air to reservoirs</w:t>
      </w:r>
    </w:p>
    <w:p w14:paraId="1D5D8D1D" w14:textId="77777777" w:rsidR="00A46463" w:rsidRDefault="00A46463" w:rsidP="00A46463">
      <w:pPr>
        <w:numPr>
          <w:ilvl w:val="0"/>
          <w:numId w:val="3"/>
        </w:numPr>
        <w:autoSpaceDE w:val="0"/>
        <w:autoSpaceDN w:val="0"/>
        <w:adjustRightInd w:val="0"/>
        <w:spacing w:before="60" w:after="60"/>
        <w:jc w:val="both"/>
        <w:rPr>
          <w:rFonts w:ascii="Arial" w:hAnsi="Arial" w:cs="Arial"/>
        </w:rPr>
      </w:pPr>
      <w:r w:rsidRPr="006F4D3D">
        <w:rPr>
          <w:rFonts w:ascii="Arial" w:hAnsi="Arial" w:cs="Arial"/>
        </w:rPr>
        <w:t>Flare Lines</w:t>
      </w:r>
      <w:r>
        <w:rPr>
          <w:rFonts w:ascii="Arial" w:hAnsi="Arial" w:cs="Arial"/>
        </w:rPr>
        <w:t>:</w:t>
      </w:r>
    </w:p>
    <w:p w14:paraId="28FB5499" w14:textId="77777777" w:rsidR="00A46463" w:rsidRDefault="00A46463" w:rsidP="00A46463">
      <w:pPr>
        <w:numPr>
          <w:ilvl w:val="1"/>
          <w:numId w:val="3"/>
        </w:numPr>
        <w:autoSpaceDE w:val="0"/>
        <w:autoSpaceDN w:val="0"/>
        <w:adjustRightInd w:val="0"/>
        <w:spacing w:before="60" w:after="60"/>
        <w:jc w:val="both"/>
        <w:rPr>
          <w:rFonts w:ascii="Arial" w:hAnsi="Arial" w:cs="Arial"/>
        </w:rPr>
      </w:pPr>
      <w:r w:rsidRPr="006F4D3D">
        <w:rPr>
          <w:rFonts w:ascii="Arial" w:hAnsi="Arial" w:cs="Arial"/>
        </w:rPr>
        <w:t xml:space="preserve">Pressure </w:t>
      </w:r>
      <w:r>
        <w:rPr>
          <w:rFonts w:ascii="Arial" w:hAnsi="Arial" w:cs="Arial"/>
        </w:rPr>
        <w:t>Control V</w:t>
      </w:r>
      <w:r w:rsidRPr="006F4D3D">
        <w:rPr>
          <w:rFonts w:ascii="Arial" w:hAnsi="Arial" w:cs="Arial"/>
        </w:rPr>
        <w:t>alve when normal operating pressure is less than max flare back pressure</w:t>
      </w:r>
    </w:p>
    <w:p w14:paraId="4CE93ADD" w14:textId="77777777" w:rsidR="00A46463" w:rsidRDefault="00A46463" w:rsidP="00A46463">
      <w:pPr>
        <w:numPr>
          <w:ilvl w:val="1"/>
          <w:numId w:val="3"/>
        </w:numPr>
        <w:autoSpaceDE w:val="0"/>
        <w:autoSpaceDN w:val="0"/>
        <w:adjustRightInd w:val="0"/>
        <w:spacing w:before="60" w:after="60"/>
        <w:jc w:val="both"/>
        <w:rPr>
          <w:rFonts w:ascii="Arial" w:hAnsi="Arial" w:cs="Arial"/>
        </w:rPr>
      </w:pPr>
      <w:r w:rsidRPr="006F4D3D">
        <w:rPr>
          <w:rFonts w:ascii="Arial" w:hAnsi="Arial" w:cs="Arial"/>
        </w:rPr>
        <w:t>Drain to flares</w:t>
      </w:r>
    </w:p>
    <w:p w14:paraId="2A83FC7D" w14:textId="77777777" w:rsidR="00A46463"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Vent connection of level instrument. NOTE: In this case, one check valve will be considered for the whole level instruments on a vessel/tower.</w:t>
      </w:r>
    </w:p>
    <w:p w14:paraId="247A16D6" w14:textId="77777777" w:rsidR="00A46463"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Sample connections with sample return line</w:t>
      </w:r>
    </w:p>
    <w:p w14:paraId="7ACAD7E5" w14:textId="77777777" w:rsidR="00A46463" w:rsidRDefault="00A46463" w:rsidP="00A46463">
      <w:pPr>
        <w:numPr>
          <w:ilvl w:val="0"/>
          <w:numId w:val="3"/>
        </w:numPr>
        <w:autoSpaceDE w:val="0"/>
        <w:autoSpaceDN w:val="0"/>
        <w:adjustRightInd w:val="0"/>
        <w:spacing w:before="60" w:after="60"/>
        <w:jc w:val="both"/>
        <w:rPr>
          <w:rFonts w:ascii="Arial" w:hAnsi="Arial" w:cs="Arial"/>
        </w:rPr>
      </w:pPr>
      <w:r w:rsidRPr="006F4D3D">
        <w:rPr>
          <w:rFonts w:ascii="Arial" w:hAnsi="Arial" w:cs="Arial"/>
        </w:rPr>
        <w:t>Fuel Oil Return lines</w:t>
      </w:r>
    </w:p>
    <w:p w14:paraId="52C96952" w14:textId="77777777" w:rsidR="00A46463" w:rsidRPr="00F6354A" w:rsidRDefault="00A46463" w:rsidP="00A46463">
      <w:pPr>
        <w:numPr>
          <w:ilvl w:val="0"/>
          <w:numId w:val="3"/>
        </w:numPr>
        <w:autoSpaceDE w:val="0"/>
        <w:autoSpaceDN w:val="0"/>
        <w:adjustRightInd w:val="0"/>
        <w:spacing w:before="60" w:after="60"/>
        <w:jc w:val="both"/>
        <w:rPr>
          <w:rFonts w:ascii="Arial" w:hAnsi="Arial" w:cs="Arial"/>
        </w:rPr>
      </w:pPr>
      <w:r w:rsidRPr="00F6354A">
        <w:rPr>
          <w:rFonts w:ascii="Arial" w:hAnsi="Arial" w:cs="Arial"/>
        </w:rPr>
        <w:t>Steam/Nitrogen Connections to pipes/equipment in other services.</w:t>
      </w:r>
    </w:p>
    <w:p w14:paraId="13DA55D2" w14:textId="640FE78F" w:rsidR="00A46463" w:rsidRPr="006F4D3D"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Steam/Nitrogen to process lines, vessels or towers (</w:t>
      </w:r>
      <w:r w:rsidR="00FE5D13">
        <w:rPr>
          <w:rFonts w:ascii="Arial" w:hAnsi="Arial" w:cs="Arial"/>
        </w:rPr>
        <w:t>e.g.,</w:t>
      </w:r>
      <w:r>
        <w:rPr>
          <w:rFonts w:ascii="Arial" w:hAnsi="Arial" w:cs="Arial"/>
        </w:rPr>
        <w:t xml:space="preserve"> steam strippers)</w:t>
      </w:r>
    </w:p>
    <w:p w14:paraId="3A1B0366"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On all turbines exhausting to a steam header</w:t>
      </w:r>
    </w:p>
    <w:p w14:paraId="395E3D0B" w14:textId="77777777" w:rsidR="00A46463" w:rsidRPr="006F4D3D"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Steam trap discharge lines when trap discharges to condensate header. This is recommended only when the respective exchanger operates intermittently and its operation starts automatically.</w:t>
      </w:r>
    </w:p>
    <w:p w14:paraId="6F58926E" w14:textId="77777777" w:rsidR="00A46463" w:rsidRPr="006F4D3D" w:rsidRDefault="00A46463" w:rsidP="00A46463">
      <w:pPr>
        <w:numPr>
          <w:ilvl w:val="1"/>
          <w:numId w:val="1"/>
        </w:numPr>
        <w:spacing w:after="120"/>
        <w:jc w:val="both"/>
        <w:rPr>
          <w:rFonts w:ascii="Arial" w:hAnsi="Arial" w:cs="Arial"/>
        </w:rPr>
      </w:pPr>
      <w:r w:rsidRPr="006F4D3D">
        <w:rPr>
          <w:rFonts w:ascii="Arial" w:hAnsi="Arial" w:cs="Arial"/>
        </w:rPr>
        <w:t>Number of Check Valves</w:t>
      </w:r>
    </w:p>
    <w:p w14:paraId="33F67215" w14:textId="77777777" w:rsidR="00A46463" w:rsidRPr="006F4D3D"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There should be two dissimilar check valves on c</w:t>
      </w:r>
      <w:r w:rsidRPr="006F4D3D">
        <w:rPr>
          <w:rFonts w:ascii="Arial" w:hAnsi="Arial" w:cs="Arial"/>
        </w:rPr>
        <w:t xml:space="preserve">ompressor discharge </w:t>
      </w:r>
      <w:r>
        <w:rPr>
          <w:rFonts w:ascii="Arial" w:hAnsi="Arial" w:cs="Arial"/>
        </w:rPr>
        <w:t>lines if</w:t>
      </w:r>
      <w:r w:rsidRPr="006F4D3D">
        <w:rPr>
          <w:rFonts w:ascii="Arial" w:hAnsi="Arial" w:cs="Arial"/>
        </w:rPr>
        <w:t xml:space="preserve"> gas combines with liquid</w:t>
      </w:r>
    </w:p>
    <w:p w14:paraId="10836DAB" w14:textId="77777777" w:rsidR="00A46463" w:rsidRPr="006F4D3D" w:rsidRDefault="00A46463" w:rsidP="00A46463">
      <w:pPr>
        <w:numPr>
          <w:ilvl w:val="0"/>
          <w:numId w:val="3"/>
        </w:numPr>
        <w:autoSpaceDE w:val="0"/>
        <w:autoSpaceDN w:val="0"/>
        <w:adjustRightInd w:val="0"/>
        <w:spacing w:before="60" w:after="60"/>
        <w:jc w:val="both"/>
        <w:rPr>
          <w:rFonts w:ascii="Arial" w:hAnsi="Arial" w:cs="Arial"/>
        </w:rPr>
      </w:pPr>
      <w:r w:rsidRPr="006F4D3D">
        <w:rPr>
          <w:rFonts w:ascii="Arial" w:hAnsi="Arial" w:cs="Arial"/>
        </w:rPr>
        <w:t>Pump Discharge (High discharge pressures)</w:t>
      </w:r>
      <w:r>
        <w:rPr>
          <w:rFonts w:ascii="Arial" w:hAnsi="Arial" w:cs="Arial"/>
        </w:rPr>
        <w:t>: As per project specification</w:t>
      </w:r>
    </w:p>
    <w:p w14:paraId="1D12EB07" w14:textId="77777777" w:rsidR="00A46463" w:rsidRDefault="00A46463" w:rsidP="00A46463">
      <w:pPr>
        <w:numPr>
          <w:ilvl w:val="1"/>
          <w:numId w:val="1"/>
        </w:numPr>
        <w:spacing w:after="120"/>
        <w:jc w:val="both"/>
        <w:rPr>
          <w:rFonts w:ascii="Arial" w:hAnsi="Arial" w:cs="Arial"/>
        </w:rPr>
      </w:pPr>
      <w:r w:rsidRPr="006F4D3D">
        <w:rPr>
          <w:rFonts w:ascii="Arial" w:hAnsi="Arial" w:cs="Arial"/>
        </w:rPr>
        <w:t>Non-slam check valves</w:t>
      </w:r>
      <w:r>
        <w:rPr>
          <w:rFonts w:ascii="Arial" w:hAnsi="Arial" w:cs="Arial"/>
        </w:rPr>
        <w:t xml:space="preserve"> to be considered at all compressors discharge line (Mushroom type is preferred).</w:t>
      </w:r>
    </w:p>
    <w:p w14:paraId="79CF1DF7" w14:textId="77777777" w:rsidR="00A46463" w:rsidRDefault="00A46463" w:rsidP="00A46463">
      <w:pPr>
        <w:numPr>
          <w:ilvl w:val="1"/>
          <w:numId w:val="1"/>
        </w:numPr>
        <w:spacing w:after="120"/>
        <w:jc w:val="both"/>
        <w:rPr>
          <w:rFonts w:ascii="Arial" w:hAnsi="Arial" w:cs="Arial"/>
        </w:rPr>
      </w:pPr>
      <w:r w:rsidRPr="00C25B06">
        <w:rPr>
          <w:rFonts w:ascii="Arial" w:hAnsi="Arial" w:cs="Arial"/>
        </w:rPr>
        <w:t>As per API RP</w:t>
      </w:r>
      <w:r>
        <w:rPr>
          <w:rFonts w:ascii="Arial" w:hAnsi="Arial" w:cs="Arial"/>
        </w:rPr>
        <w:t xml:space="preserve"> </w:t>
      </w:r>
      <w:r w:rsidRPr="00C25B06">
        <w:rPr>
          <w:rFonts w:ascii="Arial" w:hAnsi="Arial" w:cs="Arial"/>
        </w:rPr>
        <w:t xml:space="preserve">686 (2009); section 3.1.1.2: </w:t>
      </w:r>
      <w:r>
        <w:rPr>
          <w:rFonts w:ascii="Arial" w:hAnsi="Arial" w:cs="Arial"/>
        </w:rPr>
        <w:t>“N</w:t>
      </w:r>
      <w:r w:rsidRPr="00C25B06">
        <w:rPr>
          <w:rFonts w:ascii="Arial" w:hAnsi="Arial" w:cs="Arial"/>
        </w:rPr>
        <w:t>on-slam check valves shall be used in the discharge lines of centrifugal pumps in large systems. Acceptable non-slam check valves include wafer-style center-guided spring-loaded split-disc check valves or tilting</w:t>
      </w:r>
      <w:r>
        <w:rPr>
          <w:rFonts w:ascii="Arial" w:hAnsi="Arial" w:cs="Arial"/>
        </w:rPr>
        <w:t>-</w:t>
      </w:r>
      <w:r w:rsidRPr="00C25B06">
        <w:rPr>
          <w:rFonts w:ascii="Arial" w:hAnsi="Arial" w:cs="Arial"/>
        </w:rPr>
        <w:t>disc check valves</w:t>
      </w:r>
      <w:r>
        <w:rPr>
          <w:rFonts w:ascii="Arial" w:hAnsi="Arial" w:cs="Arial"/>
        </w:rPr>
        <w:t>.</w:t>
      </w:r>
    </w:p>
    <w:p w14:paraId="19BD964D" w14:textId="77777777" w:rsidR="00A46463" w:rsidRDefault="00A46463" w:rsidP="00A46463">
      <w:pPr>
        <w:spacing w:after="120"/>
        <w:ind w:left="1620"/>
        <w:jc w:val="both"/>
        <w:rPr>
          <w:rFonts w:ascii="Arial" w:hAnsi="Arial" w:cs="Arial"/>
        </w:rPr>
      </w:pPr>
      <w:r w:rsidRPr="00D018BE">
        <w:rPr>
          <w:rFonts w:ascii="Arial" w:hAnsi="Arial" w:cs="Arial"/>
        </w:rPr>
        <w:t>NOTE</w:t>
      </w:r>
      <w:r>
        <w:rPr>
          <w:rFonts w:ascii="Arial" w:hAnsi="Arial" w:cs="Arial"/>
        </w:rPr>
        <w:t>:</w:t>
      </w:r>
      <w:r w:rsidRPr="00D018BE">
        <w:rPr>
          <w:rFonts w:ascii="Arial" w:hAnsi="Arial" w:cs="Arial"/>
        </w:rPr>
        <w:t xml:space="preserve"> Large systems are typically those used to transfer water or other fluids in large volumes and/or long distances. Non-slam check valves should be considered for pumps with greater than 185 kilowatt (250 horsepower) nominal driver rating or NPS 12 or greater piping.</w:t>
      </w:r>
      <w:r>
        <w:rPr>
          <w:rFonts w:ascii="Arial" w:hAnsi="Arial" w:cs="Arial"/>
        </w:rPr>
        <w:t>”</w:t>
      </w:r>
    </w:p>
    <w:p w14:paraId="193BCE55" w14:textId="77777777" w:rsidR="00A46463" w:rsidRPr="001120E9" w:rsidRDefault="00A46463" w:rsidP="00A46463">
      <w:pPr>
        <w:numPr>
          <w:ilvl w:val="1"/>
          <w:numId w:val="1"/>
        </w:numPr>
        <w:spacing w:after="120"/>
        <w:jc w:val="both"/>
        <w:rPr>
          <w:rFonts w:ascii="Arial" w:hAnsi="Arial" w:cs="Arial"/>
        </w:rPr>
      </w:pPr>
      <w:r w:rsidRPr="001120E9">
        <w:rPr>
          <w:rFonts w:ascii="Arial" w:hAnsi="Arial" w:cs="Arial"/>
        </w:rPr>
        <w:t>NOTE Conventional swing check valves are typically acceptable for use in rotary screw compressor applications because pulsating flow variations are generally small.</w:t>
      </w:r>
    </w:p>
    <w:p w14:paraId="26675BDC" w14:textId="77777777" w:rsidR="00A46463" w:rsidRDefault="00A46463" w:rsidP="00A46463">
      <w:pPr>
        <w:jc w:val="center"/>
        <w:rPr>
          <w:b/>
          <w:bCs/>
        </w:rPr>
      </w:pPr>
      <w:r>
        <w:rPr>
          <w:b/>
          <w:bCs/>
          <w:noProof/>
        </w:rPr>
        <w:lastRenderedPageBreak/>
        <w:drawing>
          <wp:inline distT="0" distB="0" distL="0" distR="0" wp14:anchorId="491E9064" wp14:editId="34962DBC">
            <wp:extent cx="4435475" cy="3889375"/>
            <wp:effectExtent l="19050" t="0" r="317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5" cstate="print"/>
                    <a:srcRect/>
                    <a:stretch>
                      <a:fillRect/>
                    </a:stretch>
                  </pic:blipFill>
                  <pic:spPr bwMode="auto">
                    <a:xfrm>
                      <a:off x="0" y="0"/>
                      <a:ext cx="4435475" cy="3889375"/>
                    </a:xfrm>
                    <a:prstGeom prst="rect">
                      <a:avLst/>
                    </a:prstGeom>
                    <a:noFill/>
                    <a:ln w="9525">
                      <a:noFill/>
                      <a:miter lim="800000"/>
                      <a:headEnd/>
                      <a:tailEnd/>
                    </a:ln>
                  </pic:spPr>
                </pic:pic>
              </a:graphicData>
            </a:graphic>
          </wp:inline>
        </w:drawing>
      </w:r>
    </w:p>
    <w:p w14:paraId="663BDD9D" w14:textId="77777777" w:rsidR="00A46463" w:rsidRPr="00B9336B" w:rsidRDefault="00A46463" w:rsidP="00A46463"/>
    <w:p w14:paraId="21B1AFF2" w14:textId="77777777" w:rsidR="00A46463" w:rsidRPr="00B9336B" w:rsidRDefault="00A46463" w:rsidP="00A46463"/>
    <w:p w14:paraId="38B79D92" w14:textId="77777777" w:rsidR="00A46463" w:rsidRDefault="00A46463" w:rsidP="00A46463">
      <w:pPr>
        <w:jc w:val="center"/>
      </w:pPr>
    </w:p>
    <w:p w14:paraId="7724CEE4" w14:textId="77777777" w:rsidR="00A46463" w:rsidRDefault="00A46463" w:rsidP="00A46463">
      <w:pPr>
        <w:jc w:val="center"/>
      </w:pPr>
      <w:r>
        <w:rPr>
          <w:noProof/>
        </w:rPr>
        <w:drawing>
          <wp:inline distT="0" distB="0" distL="0" distR="0" wp14:anchorId="0065643C" wp14:editId="4CC30A98">
            <wp:extent cx="4831080" cy="2415540"/>
            <wp:effectExtent l="19050" t="0" r="762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cstate="print"/>
                    <a:srcRect/>
                    <a:stretch>
                      <a:fillRect/>
                    </a:stretch>
                  </pic:blipFill>
                  <pic:spPr bwMode="auto">
                    <a:xfrm>
                      <a:off x="0" y="0"/>
                      <a:ext cx="4831080" cy="2415540"/>
                    </a:xfrm>
                    <a:prstGeom prst="rect">
                      <a:avLst/>
                    </a:prstGeom>
                    <a:noFill/>
                    <a:ln w="9525">
                      <a:noFill/>
                      <a:miter lim="800000"/>
                      <a:headEnd/>
                      <a:tailEnd/>
                    </a:ln>
                  </pic:spPr>
                </pic:pic>
              </a:graphicData>
            </a:graphic>
          </wp:inline>
        </w:drawing>
      </w:r>
    </w:p>
    <w:p w14:paraId="5A21ED66" w14:textId="77777777" w:rsidR="00A46463" w:rsidRDefault="00A46463" w:rsidP="00A46463">
      <w:pPr>
        <w:jc w:val="center"/>
        <w:rPr>
          <w:b/>
          <w:bCs/>
        </w:rPr>
      </w:pPr>
    </w:p>
    <w:p w14:paraId="629D4389" w14:textId="77777777" w:rsidR="00A46463" w:rsidRDefault="00A46463" w:rsidP="00A46463">
      <w:pPr>
        <w:jc w:val="center"/>
        <w:rPr>
          <w:b/>
          <w:bCs/>
        </w:rPr>
      </w:pPr>
    </w:p>
    <w:p w14:paraId="4634C4AC" w14:textId="77777777" w:rsidR="00A46463" w:rsidRDefault="00A46463" w:rsidP="00A46463">
      <w:pPr>
        <w:jc w:val="center"/>
        <w:rPr>
          <w:b/>
          <w:bCs/>
        </w:rPr>
      </w:pPr>
    </w:p>
    <w:p w14:paraId="7169D585" w14:textId="77777777" w:rsidR="00A46463" w:rsidRDefault="00A46463" w:rsidP="00A46463">
      <w:pPr>
        <w:jc w:val="center"/>
        <w:rPr>
          <w:b/>
          <w:bCs/>
        </w:rPr>
      </w:pPr>
    </w:p>
    <w:p w14:paraId="043143C2" w14:textId="77777777" w:rsidR="00A46463" w:rsidRDefault="00A46463" w:rsidP="00A46463">
      <w:pPr>
        <w:jc w:val="center"/>
        <w:rPr>
          <w:b/>
          <w:bCs/>
        </w:rPr>
      </w:pPr>
    </w:p>
    <w:p w14:paraId="71012771" w14:textId="77777777" w:rsidR="00A46463" w:rsidRPr="00424179" w:rsidRDefault="00A46463" w:rsidP="00A46463">
      <w:pPr>
        <w:jc w:val="center"/>
      </w:pPr>
      <w:r>
        <w:rPr>
          <w:b/>
          <w:bCs/>
        </w:rPr>
        <w:br w:type="page"/>
      </w:r>
      <w:r w:rsidRPr="005763D4">
        <w:rPr>
          <w:b/>
          <w:bCs/>
        </w:rPr>
        <w:lastRenderedPageBreak/>
        <w:t>Vent/Drain for Level Instruments (High Vapor Pressure Liquid)</w:t>
      </w:r>
      <w:r>
        <w:rPr>
          <w:noProof/>
        </w:rPr>
        <w:drawing>
          <wp:anchor distT="0" distB="0" distL="114300" distR="114300" simplePos="0" relativeHeight="251723776" behindDoc="0" locked="0" layoutInCell="1" allowOverlap="1" wp14:anchorId="717A36EB" wp14:editId="7899CB74">
            <wp:simplePos x="0" y="0"/>
            <wp:positionH relativeFrom="column">
              <wp:align>center</wp:align>
            </wp:positionH>
            <wp:positionV relativeFrom="paragraph">
              <wp:posOffset>349250</wp:posOffset>
            </wp:positionV>
            <wp:extent cx="5079365" cy="4887595"/>
            <wp:effectExtent l="0" t="0" r="6985" b="8255"/>
            <wp:wrapTopAndBottom/>
            <wp:docPr id="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7" cstate="print"/>
                    <a:srcRect/>
                    <a:stretch>
                      <a:fillRect/>
                    </a:stretch>
                  </pic:blipFill>
                  <pic:spPr bwMode="auto">
                    <a:xfrm>
                      <a:off x="0" y="0"/>
                      <a:ext cx="5079365" cy="4887595"/>
                    </a:xfrm>
                    <a:prstGeom prst="rect">
                      <a:avLst/>
                    </a:prstGeom>
                    <a:noFill/>
                    <a:ln w="9525">
                      <a:noFill/>
                      <a:miter lim="800000"/>
                      <a:headEnd/>
                      <a:tailEnd/>
                    </a:ln>
                  </pic:spPr>
                </pic:pic>
              </a:graphicData>
            </a:graphic>
          </wp:anchor>
        </w:drawing>
      </w:r>
    </w:p>
    <w:p w14:paraId="5452FC35" w14:textId="77777777" w:rsidR="00A46463" w:rsidRPr="00424179" w:rsidRDefault="00A46463" w:rsidP="00A46463"/>
    <w:p w14:paraId="0EA2554C" w14:textId="77777777" w:rsidR="00A46463" w:rsidRPr="00424179" w:rsidRDefault="00A46463" w:rsidP="00A46463"/>
    <w:p w14:paraId="04AF0880" w14:textId="77777777" w:rsidR="00A46463" w:rsidRPr="00424179" w:rsidRDefault="00A46463" w:rsidP="00A46463"/>
    <w:p w14:paraId="49E5B957" w14:textId="77777777" w:rsidR="00A46463" w:rsidRDefault="00A46463" w:rsidP="00A46463"/>
    <w:p w14:paraId="0D042A35" w14:textId="77777777" w:rsidR="00A46463" w:rsidRDefault="00A46463" w:rsidP="00A46463"/>
    <w:p w14:paraId="73D3E06F" w14:textId="77777777" w:rsidR="00A46463" w:rsidRDefault="00A46463" w:rsidP="00A46463"/>
    <w:p w14:paraId="2255F079" w14:textId="77777777" w:rsidR="00A46463" w:rsidRPr="00424179" w:rsidRDefault="00A46463" w:rsidP="00A46463">
      <w:pPr>
        <w:jc w:val="center"/>
      </w:pPr>
      <w:r>
        <w:rPr>
          <w:noProof/>
        </w:rPr>
        <w:lastRenderedPageBreak/>
        <w:drawing>
          <wp:inline distT="0" distB="0" distL="0" distR="0" wp14:anchorId="3F1F2B89" wp14:editId="29D5ED21">
            <wp:extent cx="6468745" cy="7138035"/>
            <wp:effectExtent l="19050" t="0" r="825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8" cstate="print"/>
                    <a:srcRect/>
                    <a:stretch>
                      <a:fillRect/>
                    </a:stretch>
                  </pic:blipFill>
                  <pic:spPr bwMode="auto">
                    <a:xfrm>
                      <a:off x="0" y="0"/>
                      <a:ext cx="6468745" cy="7138035"/>
                    </a:xfrm>
                    <a:prstGeom prst="rect">
                      <a:avLst/>
                    </a:prstGeom>
                    <a:noFill/>
                    <a:ln w="9525">
                      <a:noFill/>
                      <a:miter lim="800000"/>
                      <a:headEnd/>
                      <a:tailEnd/>
                    </a:ln>
                  </pic:spPr>
                </pic:pic>
              </a:graphicData>
            </a:graphic>
          </wp:inline>
        </w:drawing>
      </w:r>
    </w:p>
    <w:p w14:paraId="55F70608" w14:textId="77777777" w:rsidR="00A46463" w:rsidRDefault="00A46463" w:rsidP="00A46463"/>
    <w:p w14:paraId="00AF43F7" w14:textId="77777777" w:rsidR="00A46463" w:rsidRPr="00A52D52" w:rsidRDefault="00A46463" w:rsidP="00A46463">
      <w:r w:rsidRPr="00A52D52">
        <w:t>The above configuration is suitable for low vapor pressure services. For high vapor pressure services, in which all fluid will be vaporized after depressurizing to flare, the drain connection is not required. However, utility connection at low point is still required.</w:t>
      </w:r>
    </w:p>
    <w:p w14:paraId="5ECF1326" w14:textId="77777777" w:rsidR="00A46463" w:rsidRPr="009E6AD6" w:rsidRDefault="00A46463" w:rsidP="00A46463">
      <w:pPr>
        <w:pStyle w:val="Heading1"/>
        <w:numPr>
          <w:ilvl w:val="0"/>
          <w:numId w:val="4"/>
        </w:numPr>
      </w:pPr>
      <w:r w:rsidRPr="00F21451">
        <w:br w:type="page"/>
      </w:r>
    </w:p>
    <w:p w14:paraId="26F979AC" w14:textId="77777777" w:rsidR="00113F17" w:rsidRPr="00860EFA" w:rsidRDefault="00C24EB9" w:rsidP="008F3F15">
      <w:pPr>
        <w:pStyle w:val="Heading1"/>
        <w:numPr>
          <w:ilvl w:val="0"/>
          <w:numId w:val="4"/>
        </w:numPr>
        <w:spacing w:before="600" w:after="120" w:line="600" w:lineRule="auto"/>
      </w:pPr>
      <w:bookmarkStart w:id="38" w:name="_Toc222068485"/>
      <w:r w:rsidRPr="00860EFA">
        <w:lastRenderedPageBreak/>
        <w:t xml:space="preserve">Line </w:t>
      </w:r>
      <w:r w:rsidR="00113F17" w:rsidRPr="00860EFA">
        <w:t>Finishing</w:t>
      </w:r>
      <w:bookmarkEnd w:id="38"/>
    </w:p>
    <w:p w14:paraId="4BBD80CB" w14:textId="77777777" w:rsidR="00113F17" w:rsidRDefault="00113F17" w:rsidP="008F3F15">
      <w:pPr>
        <w:numPr>
          <w:ilvl w:val="1"/>
          <w:numId w:val="1"/>
        </w:numPr>
        <w:spacing w:after="120"/>
        <w:jc w:val="both"/>
        <w:rPr>
          <w:rFonts w:ascii="Arial" w:hAnsi="Arial" w:cs="Arial"/>
        </w:rPr>
      </w:pPr>
      <w:r>
        <w:rPr>
          <w:rFonts w:ascii="Arial" w:hAnsi="Arial" w:cs="Arial"/>
        </w:rPr>
        <w:t>For tracing, see section 1</w:t>
      </w:r>
      <w:r w:rsidR="00C24EB9">
        <w:rPr>
          <w:rFonts w:ascii="Arial" w:hAnsi="Arial" w:cs="Arial"/>
        </w:rPr>
        <w:t>5</w:t>
      </w:r>
    </w:p>
    <w:p w14:paraId="4002C643" w14:textId="77777777" w:rsidR="004D6383" w:rsidRDefault="004D6383" w:rsidP="008F3F15">
      <w:pPr>
        <w:numPr>
          <w:ilvl w:val="1"/>
          <w:numId w:val="1"/>
        </w:numPr>
        <w:spacing w:after="120"/>
        <w:jc w:val="both"/>
        <w:rPr>
          <w:rFonts w:ascii="Arial" w:hAnsi="Arial" w:cs="Arial"/>
        </w:rPr>
      </w:pPr>
      <w:r>
        <w:rPr>
          <w:rFonts w:ascii="Arial" w:hAnsi="Arial" w:cs="Arial"/>
        </w:rPr>
        <w:t>Pipe Finishing is mostly:</w:t>
      </w:r>
    </w:p>
    <w:p w14:paraId="457CBC00" w14:textId="77777777" w:rsidR="00455D11" w:rsidRDefault="004D6383" w:rsidP="008F3F15">
      <w:pPr>
        <w:numPr>
          <w:ilvl w:val="0"/>
          <w:numId w:val="3"/>
        </w:numPr>
        <w:autoSpaceDE w:val="0"/>
        <w:autoSpaceDN w:val="0"/>
        <w:adjustRightInd w:val="0"/>
        <w:spacing w:before="60" w:after="60"/>
        <w:jc w:val="both"/>
        <w:rPr>
          <w:rFonts w:ascii="Arial" w:hAnsi="Arial" w:cs="Arial"/>
        </w:rPr>
      </w:pPr>
      <w:r>
        <w:rPr>
          <w:rFonts w:ascii="Arial" w:hAnsi="Arial" w:cs="Arial"/>
        </w:rPr>
        <w:t>Painting:</w:t>
      </w:r>
    </w:p>
    <w:p w14:paraId="5D4526A9" w14:textId="77777777" w:rsidR="00113F17" w:rsidRDefault="00113F17" w:rsidP="008F3F15">
      <w:pPr>
        <w:numPr>
          <w:ilvl w:val="1"/>
          <w:numId w:val="3"/>
        </w:numPr>
        <w:autoSpaceDE w:val="0"/>
        <w:autoSpaceDN w:val="0"/>
        <w:adjustRightInd w:val="0"/>
        <w:spacing w:before="60" w:after="60"/>
        <w:jc w:val="both"/>
        <w:rPr>
          <w:rFonts w:ascii="Arial" w:hAnsi="Arial" w:cs="Arial"/>
        </w:rPr>
      </w:pPr>
      <w:r>
        <w:rPr>
          <w:rFonts w:ascii="Arial" w:hAnsi="Arial" w:cs="Arial"/>
        </w:rPr>
        <w:t xml:space="preserve">Galvanized pipes </w:t>
      </w:r>
      <w:r w:rsidR="00455D11">
        <w:rPr>
          <w:rFonts w:ascii="Arial" w:hAnsi="Arial" w:cs="Arial"/>
        </w:rPr>
        <w:t>are no</w:t>
      </w:r>
      <w:r>
        <w:rPr>
          <w:rFonts w:ascii="Arial" w:hAnsi="Arial" w:cs="Arial"/>
        </w:rPr>
        <w:t>t painted</w:t>
      </w:r>
      <w:r w:rsidR="00455D11">
        <w:rPr>
          <w:rFonts w:ascii="Arial" w:hAnsi="Arial" w:cs="Arial"/>
        </w:rPr>
        <w:t>.</w:t>
      </w:r>
    </w:p>
    <w:p w14:paraId="40E9195B" w14:textId="77777777" w:rsidR="00455D11" w:rsidRDefault="00455D11" w:rsidP="008F3F15">
      <w:pPr>
        <w:numPr>
          <w:ilvl w:val="1"/>
          <w:numId w:val="3"/>
        </w:numPr>
        <w:autoSpaceDE w:val="0"/>
        <w:autoSpaceDN w:val="0"/>
        <w:adjustRightInd w:val="0"/>
        <w:spacing w:before="60" w:after="60"/>
        <w:jc w:val="both"/>
        <w:rPr>
          <w:rFonts w:ascii="Arial" w:hAnsi="Arial" w:cs="Arial"/>
        </w:rPr>
      </w:pPr>
      <w:r>
        <w:rPr>
          <w:rFonts w:ascii="Arial" w:hAnsi="Arial" w:cs="Arial"/>
        </w:rPr>
        <w:t>Stainless steel pipes are not usually painted. However, in location with high humidity and chloride in atmosphere, it may be beneficial to consider painting for stainless steel equipment and piping.</w:t>
      </w:r>
    </w:p>
    <w:p w14:paraId="497E8A7B" w14:textId="77777777" w:rsidR="004D6383" w:rsidRPr="004D6383" w:rsidRDefault="004D6383" w:rsidP="008F3F15">
      <w:pPr>
        <w:numPr>
          <w:ilvl w:val="0"/>
          <w:numId w:val="3"/>
        </w:numPr>
        <w:autoSpaceDE w:val="0"/>
        <w:autoSpaceDN w:val="0"/>
        <w:adjustRightInd w:val="0"/>
        <w:spacing w:before="60" w:after="60"/>
        <w:jc w:val="both"/>
        <w:rPr>
          <w:rFonts w:ascii="Arial" w:hAnsi="Arial" w:cs="Arial"/>
        </w:rPr>
      </w:pPr>
      <w:r>
        <w:rPr>
          <w:rFonts w:ascii="Arial" w:hAnsi="Arial" w:cs="Arial"/>
        </w:rPr>
        <w:t xml:space="preserve">Insulation: Mainly </w:t>
      </w:r>
      <w:r w:rsidRPr="004D6383">
        <w:rPr>
          <w:rFonts w:ascii="Arial" w:hAnsi="Arial" w:cs="Arial"/>
          <w:u w:val="single"/>
        </w:rPr>
        <w:t>Heat Conservation</w:t>
      </w:r>
      <w:r>
        <w:rPr>
          <w:rFonts w:ascii="Arial" w:hAnsi="Arial" w:cs="Arial"/>
        </w:rPr>
        <w:t xml:space="preserve"> and </w:t>
      </w:r>
      <w:r w:rsidRPr="004D6383">
        <w:rPr>
          <w:rFonts w:ascii="Arial" w:hAnsi="Arial" w:cs="Arial"/>
          <w:u w:val="single"/>
        </w:rPr>
        <w:t>Personnel Protection</w:t>
      </w:r>
    </w:p>
    <w:p w14:paraId="16936308" w14:textId="77777777" w:rsidR="004D6383" w:rsidRDefault="004D6383" w:rsidP="008F3F15">
      <w:pPr>
        <w:numPr>
          <w:ilvl w:val="1"/>
          <w:numId w:val="3"/>
        </w:numPr>
        <w:autoSpaceDE w:val="0"/>
        <w:autoSpaceDN w:val="0"/>
        <w:adjustRightInd w:val="0"/>
        <w:spacing w:before="60" w:after="60"/>
        <w:jc w:val="both"/>
        <w:rPr>
          <w:rFonts w:ascii="Arial" w:hAnsi="Arial" w:cs="Arial"/>
        </w:rPr>
      </w:pPr>
      <w:r>
        <w:rPr>
          <w:rFonts w:ascii="Arial" w:hAnsi="Arial" w:cs="Arial"/>
        </w:rPr>
        <w:t>When P</w:t>
      </w:r>
      <w:r w:rsidRPr="004D6383">
        <w:rPr>
          <w:rFonts w:ascii="Arial" w:hAnsi="Arial" w:cs="Arial"/>
        </w:rPr>
        <w:t xml:space="preserve">ersonnel </w:t>
      </w:r>
      <w:r>
        <w:rPr>
          <w:rFonts w:ascii="Arial" w:hAnsi="Arial" w:cs="Arial"/>
        </w:rPr>
        <w:t>P</w:t>
      </w:r>
      <w:r w:rsidRPr="004D6383">
        <w:rPr>
          <w:rFonts w:ascii="Arial" w:hAnsi="Arial" w:cs="Arial"/>
        </w:rPr>
        <w:t>rotection</w:t>
      </w:r>
      <w:r>
        <w:rPr>
          <w:rFonts w:ascii="Arial" w:hAnsi="Arial" w:cs="Arial"/>
        </w:rPr>
        <w:t xml:space="preserve"> is specified as finishing, pipe is insulated till reachable height only. </w:t>
      </w:r>
      <w:r w:rsidR="007363A6">
        <w:rPr>
          <w:rFonts w:ascii="Arial" w:hAnsi="Arial" w:cs="Arial"/>
        </w:rPr>
        <w:t>Steam hot condensate line to flash drum may be in this category.</w:t>
      </w:r>
    </w:p>
    <w:p w14:paraId="2F4AF549" w14:textId="77777777" w:rsidR="004D6383" w:rsidRDefault="004D6383" w:rsidP="008F3F15">
      <w:pPr>
        <w:numPr>
          <w:ilvl w:val="1"/>
          <w:numId w:val="3"/>
        </w:numPr>
        <w:autoSpaceDE w:val="0"/>
        <w:autoSpaceDN w:val="0"/>
        <w:adjustRightInd w:val="0"/>
        <w:spacing w:before="60" w:after="60"/>
        <w:jc w:val="both"/>
        <w:rPr>
          <w:rFonts w:ascii="Arial" w:hAnsi="Arial" w:cs="Arial"/>
        </w:rPr>
      </w:pPr>
      <w:r>
        <w:rPr>
          <w:rFonts w:ascii="Arial" w:hAnsi="Arial" w:cs="Arial"/>
        </w:rPr>
        <w:t>When Heat Conservation is specified as finishing, the whole pipe is insulated except flanges, valves, strainers, and all other piping elements which need access.</w:t>
      </w:r>
    </w:p>
    <w:p w14:paraId="69B0C104" w14:textId="77777777" w:rsidR="00787368" w:rsidRDefault="00787368" w:rsidP="008F3F15">
      <w:pPr>
        <w:numPr>
          <w:ilvl w:val="1"/>
          <w:numId w:val="1"/>
        </w:numPr>
        <w:spacing w:after="120"/>
        <w:jc w:val="both"/>
        <w:rPr>
          <w:rFonts w:ascii="Arial" w:hAnsi="Arial" w:cs="Arial"/>
        </w:rPr>
      </w:pPr>
      <w:r>
        <w:rPr>
          <w:rFonts w:ascii="Arial" w:hAnsi="Arial" w:cs="Arial"/>
        </w:rPr>
        <w:t>Continuity of tracing/insulation should be clarified on P&amp;IDs.</w:t>
      </w:r>
    </w:p>
    <w:p w14:paraId="3CE9ABF1" w14:textId="77777777" w:rsidR="00113F17" w:rsidRDefault="00113F17" w:rsidP="008F3F15">
      <w:pPr>
        <w:numPr>
          <w:ilvl w:val="1"/>
          <w:numId w:val="1"/>
        </w:numPr>
        <w:spacing w:after="120"/>
        <w:jc w:val="both"/>
        <w:rPr>
          <w:rFonts w:ascii="Arial" w:hAnsi="Arial" w:cs="Arial"/>
        </w:rPr>
      </w:pPr>
      <w:r>
        <w:rPr>
          <w:rFonts w:ascii="Arial" w:hAnsi="Arial" w:cs="Arial"/>
        </w:rPr>
        <w:t xml:space="preserve">Depending on project specification, </w:t>
      </w:r>
      <w:r w:rsidR="003250C5">
        <w:rPr>
          <w:rFonts w:ascii="Arial" w:hAnsi="Arial" w:cs="Arial"/>
        </w:rPr>
        <w:t>insulation thickness for personnel protection and heat conservation may be different or the same.</w:t>
      </w:r>
    </w:p>
    <w:p w14:paraId="6B760F32" w14:textId="77777777" w:rsidR="00145BEC" w:rsidRDefault="00145BEC" w:rsidP="008F3F15">
      <w:pPr>
        <w:numPr>
          <w:ilvl w:val="1"/>
          <w:numId w:val="1"/>
        </w:numPr>
        <w:spacing w:after="120"/>
        <w:jc w:val="both"/>
        <w:rPr>
          <w:rFonts w:ascii="Arial" w:hAnsi="Arial" w:cs="Arial"/>
        </w:rPr>
      </w:pPr>
      <w:r>
        <w:rPr>
          <w:rFonts w:ascii="Arial" w:hAnsi="Arial" w:cs="Arial"/>
        </w:rPr>
        <w:t>Do not forget to insulate (Heat conservation) the hot bypass line on the tower overhead from the control valve up to the receiver.</w:t>
      </w:r>
    </w:p>
    <w:p w14:paraId="2B31D86B" w14:textId="77777777" w:rsidR="00120DDC" w:rsidRPr="006F4D3D" w:rsidRDefault="00113F17" w:rsidP="008F3F15">
      <w:pPr>
        <w:pStyle w:val="Heading1"/>
        <w:numPr>
          <w:ilvl w:val="0"/>
          <w:numId w:val="4"/>
        </w:numPr>
        <w:spacing w:before="600" w:after="120" w:line="600" w:lineRule="auto"/>
      </w:pPr>
      <w:bookmarkStart w:id="39" w:name="_Toc222068486"/>
      <w:r>
        <w:t xml:space="preserve">Heat </w:t>
      </w:r>
      <w:r w:rsidR="00120DDC" w:rsidRPr="006F4D3D">
        <w:t>Tracing</w:t>
      </w:r>
      <w:bookmarkEnd w:id="39"/>
    </w:p>
    <w:p w14:paraId="32484009" w14:textId="77777777" w:rsidR="00120DDC" w:rsidRPr="006F4D3D" w:rsidRDefault="00120DDC" w:rsidP="008F3F15">
      <w:pPr>
        <w:numPr>
          <w:ilvl w:val="1"/>
          <w:numId w:val="1"/>
        </w:numPr>
        <w:spacing w:after="120"/>
        <w:jc w:val="both"/>
        <w:rPr>
          <w:rFonts w:ascii="Arial" w:hAnsi="Arial" w:cs="Arial"/>
        </w:rPr>
      </w:pPr>
      <w:r w:rsidRPr="006F4D3D">
        <w:rPr>
          <w:rFonts w:ascii="Arial" w:hAnsi="Arial" w:cs="Arial"/>
        </w:rPr>
        <w:t>Steam or Electrical</w:t>
      </w:r>
    </w:p>
    <w:p w14:paraId="18CD77D5" w14:textId="77777777" w:rsidR="00B701A8" w:rsidRPr="006F4D3D" w:rsidRDefault="00B701A8" w:rsidP="00B701A8">
      <w:pPr>
        <w:autoSpaceDE w:val="0"/>
        <w:autoSpaceDN w:val="0"/>
        <w:adjustRightInd w:val="0"/>
        <w:spacing w:before="60" w:after="60"/>
        <w:ind w:left="1440"/>
        <w:jc w:val="both"/>
        <w:rPr>
          <w:rFonts w:ascii="Arial" w:hAnsi="Arial" w:cs="Arial"/>
        </w:rPr>
      </w:pPr>
      <w:r w:rsidRPr="006F4D3D">
        <w:rPr>
          <w:rFonts w:ascii="Arial" w:hAnsi="Arial" w:cs="Arial"/>
        </w:rPr>
        <w:t>Electric tracing should be used in preference to steam tracing under the following conditions:</w:t>
      </w:r>
    </w:p>
    <w:p w14:paraId="1D7AE2B3" w14:textId="77777777" w:rsidR="00B701A8" w:rsidRPr="006F4D3D" w:rsidRDefault="00B701A8" w:rsidP="008F3F15">
      <w:pPr>
        <w:numPr>
          <w:ilvl w:val="0"/>
          <w:numId w:val="3"/>
        </w:numPr>
        <w:autoSpaceDE w:val="0"/>
        <w:autoSpaceDN w:val="0"/>
        <w:adjustRightInd w:val="0"/>
        <w:spacing w:before="60" w:after="60"/>
        <w:jc w:val="both"/>
        <w:rPr>
          <w:rFonts w:ascii="Arial" w:hAnsi="Arial" w:cs="Arial"/>
        </w:rPr>
      </w:pPr>
      <w:r w:rsidRPr="006F4D3D">
        <w:rPr>
          <w:rFonts w:ascii="Arial" w:hAnsi="Arial" w:cs="Arial"/>
        </w:rPr>
        <w:t xml:space="preserve">Where the temperature must be accurately controlled or limited. </w:t>
      </w:r>
    </w:p>
    <w:p w14:paraId="0E57A8F9" w14:textId="77777777" w:rsidR="00B701A8" w:rsidRPr="006F4D3D" w:rsidRDefault="00B701A8" w:rsidP="008F3F15">
      <w:pPr>
        <w:numPr>
          <w:ilvl w:val="1"/>
          <w:numId w:val="2"/>
        </w:numPr>
        <w:autoSpaceDE w:val="0"/>
        <w:autoSpaceDN w:val="0"/>
        <w:adjustRightInd w:val="0"/>
        <w:spacing w:before="60" w:after="60"/>
        <w:jc w:val="both"/>
        <w:rPr>
          <w:rFonts w:ascii="Arial" w:hAnsi="Arial" w:cs="Arial"/>
        </w:rPr>
      </w:pPr>
      <w:r w:rsidRPr="006F4D3D">
        <w:rPr>
          <w:rFonts w:ascii="Arial" w:hAnsi="Arial" w:cs="Arial"/>
        </w:rPr>
        <w:t xml:space="preserve">Water lines to safety showers and eyewash fountains because of safety hazards if line is overheated. </w:t>
      </w:r>
    </w:p>
    <w:p w14:paraId="53FA17EC" w14:textId="77777777" w:rsidR="00B701A8" w:rsidRPr="006F4D3D" w:rsidRDefault="00B701A8" w:rsidP="008F3F15">
      <w:pPr>
        <w:numPr>
          <w:ilvl w:val="1"/>
          <w:numId w:val="2"/>
        </w:numPr>
        <w:autoSpaceDE w:val="0"/>
        <w:autoSpaceDN w:val="0"/>
        <w:adjustRightInd w:val="0"/>
        <w:spacing w:before="60" w:after="60"/>
        <w:jc w:val="both"/>
        <w:rPr>
          <w:rFonts w:ascii="Arial" w:hAnsi="Arial" w:cs="Arial"/>
        </w:rPr>
      </w:pPr>
      <w:r w:rsidRPr="006F4D3D">
        <w:rPr>
          <w:rFonts w:ascii="Arial" w:hAnsi="Arial" w:cs="Arial"/>
        </w:rPr>
        <w:t>HF, H</w:t>
      </w:r>
      <w:r w:rsidRPr="006F4D3D">
        <w:rPr>
          <w:rFonts w:ascii="Arial" w:hAnsi="Arial" w:cs="Arial"/>
          <w:position w:val="-8"/>
          <w:vertAlign w:val="subscript"/>
        </w:rPr>
        <w:t>2</w:t>
      </w:r>
      <w:r w:rsidRPr="006F4D3D">
        <w:rPr>
          <w:rFonts w:ascii="Arial" w:hAnsi="Arial" w:cs="Arial"/>
        </w:rPr>
        <w:t>SO</w:t>
      </w:r>
      <w:r w:rsidRPr="006F4D3D">
        <w:rPr>
          <w:rFonts w:ascii="Arial" w:hAnsi="Arial" w:cs="Arial"/>
          <w:position w:val="-8"/>
          <w:vertAlign w:val="subscript"/>
        </w:rPr>
        <w:t xml:space="preserve">4 </w:t>
      </w:r>
      <w:r w:rsidRPr="006F4D3D">
        <w:rPr>
          <w:rFonts w:ascii="Arial" w:hAnsi="Arial" w:cs="Arial"/>
        </w:rPr>
        <w:t>and NaOH lines in certain concentrations because of corrosion or stress-corrosion cracking at elevated temperatures.</w:t>
      </w:r>
      <w:r w:rsidR="00282958">
        <w:rPr>
          <w:rFonts w:ascii="Arial" w:hAnsi="Arial" w:cs="Arial"/>
        </w:rPr>
        <w:t xml:space="preserve"> (Steam tracing with spacer may also be used).</w:t>
      </w:r>
    </w:p>
    <w:p w14:paraId="3C748CCE" w14:textId="77777777" w:rsidR="00B701A8" w:rsidRPr="006F4D3D" w:rsidRDefault="00B701A8" w:rsidP="008F3F15">
      <w:pPr>
        <w:numPr>
          <w:ilvl w:val="1"/>
          <w:numId w:val="2"/>
        </w:numPr>
        <w:autoSpaceDE w:val="0"/>
        <w:autoSpaceDN w:val="0"/>
        <w:adjustRightInd w:val="0"/>
        <w:spacing w:before="60" w:after="60"/>
        <w:jc w:val="both"/>
        <w:rPr>
          <w:rFonts w:ascii="Arial" w:hAnsi="Arial" w:cs="Arial"/>
        </w:rPr>
      </w:pPr>
      <w:r w:rsidRPr="006F4D3D">
        <w:rPr>
          <w:rFonts w:ascii="Arial" w:hAnsi="Arial" w:cs="Arial"/>
        </w:rPr>
        <w:t xml:space="preserve">Fuel oil lines where high steam temperatures would cause coke formation and fouling of the line. </w:t>
      </w:r>
    </w:p>
    <w:p w14:paraId="5E4A8D08" w14:textId="786F51B1" w:rsidR="00B701A8" w:rsidRDefault="00B701A8" w:rsidP="008F3F15">
      <w:pPr>
        <w:numPr>
          <w:ilvl w:val="1"/>
          <w:numId w:val="2"/>
        </w:numPr>
        <w:autoSpaceDE w:val="0"/>
        <w:autoSpaceDN w:val="0"/>
        <w:adjustRightInd w:val="0"/>
        <w:spacing w:before="60" w:after="60"/>
        <w:jc w:val="both"/>
        <w:rPr>
          <w:rFonts w:ascii="Arial" w:hAnsi="Arial" w:cs="Arial"/>
        </w:rPr>
      </w:pPr>
      <w:r w:rsidRPr="006F4D3D">
        <w:rPr>
          <w:rFonts w:ascii="Arial" w:hAnsi="Arial" w:cs="Arial"/>
        </w:rPr>
        <w:t>Adsorption package inlet Line (</w:t>
      </w:r>
      <w:r w:rsidR="00FE5D13">
        <w:rPr>
          <w:rFonts w:ascii="Arial" w:hAnsi="Arial" w:cs="Arial"/>
        </w:rPr>
        <w:t>e.g.,</w:t>
      </w:r>
      <w:r w:rsidR="00113F17">
        <w:rPr>
          <w:rFonts w:ascii="Arial" w:hAnsi="Arial" w:cs="Arial"/>
        </w:rPr>
        <w:t xml:space="preserve"> </w:t>
      </w:r>
      <w:r w:rsidRPr="006F4D3D">
        <w:rPr>
          <w:rFonts w:ascii="Arial" w:hAnsi="Arial" w:cs="Arial"/>
        </w:rPr>
        <w:t>PSA)</w:t>
      </w:r>
      <w:r w:rsidR="0096442D">
        <w:rPr>
          <w:rFonts w:ascii="Arial" w:hAnsi="Arial" w:cs="Arial"/>
        </w:rPr>
        <w:t>. Note that if adsorbent is designed for gas phase, it will have poor performance even if with small amounts of liquid contained in the inlet stream. Therefore, saturated gas sent to PSA/</w:t>
      </w:r>
      <w:r w:rsidR="00FC7976">
        <w:rPr>
          <w:rFonts w:ascii="Arial" w:hAnsi="Arial" w:cs="Arial"/>
        </w:rPr>
        <w:t>Adsorption</w:t>
      </w:r>
      <w:r w:rsidR="0096442D">
        <w:rPr>
          <w:rFonts w:ascii="Arial" w:hAnsi="Arial" w:cs="Arial"/>
        </w:rPr>
        <w:t xml:space="preserve"> shall be traced (Preferably electrical tracing). </w:t>
      </w:r>
    </w:p>
    <w:p w14:paraId="6D114FB5" w14:textId="77777777" w:rsidR="005C0FCF" w:rsidRDefault="005C0FCF" w:rsidP="008F3F15">
      <w:pPr>
        <w:numPr>
          <w:ilvl w:val="1"/>
          <w:numId w:val="2"/>
        </w:numPr>
        <w:autoSpaceDE w:val="0"/>
        <w:autoSpaceDN w:val="0"/>
        <w:adjustRightInd w:val="0"/>
        <w:spacing w:before="60" w:after="60"/>
        <w:jc w:val="both"/>
        <w:rPr>
          <w:rFonts w:ascii="Arial" w:hAnsi="Arial" w:cs="Arial"/>
        </w:rPr>
      </w:pPr>
      <w:r>
        <w:rPr>
          <w:rFonts w:ascii="Arial" w:hAnsi="Arial" w:cs="Arial"/>
        </w:rPr>
        <w:lastRenderedPageBreak/>
        <w:t>Normally No Flow Lines (NNF): Use electrical tracing if high temperature may cause upset/damage to downstream equipment</w:t>
      </w:r>
      <w:r w:rsidR="0096442D">
        <w:rPr>
          <w:rFonts w:ascii="Arial" w:hAnsi="Arial" w:cs="Arial"/>
        </w:rPr>
        <w:t xml:space="preserve"> or sometimes degradation of the component. The latter is applicable to only very few cases</w:t>
      </w:r>
      <w:r>
        <w:rPr>
          <w:rFonts w:ascii="Arial" w:hAnsi="Arial" w:cs="Arial"/>
        </w:rPr>
        <w:t>. Note that:</w:t>
      </w:r>
    </w:p>
    <w:p w14:paraId="4C2BD0DC" w14:textId="77777777" w:rsidR="005C0FCF" w:rsidRDefault="005C0FCF" w:rsidP="008F3F15">
      <w:pPr>
        <w:numPr>
          <w:ilvl w:val="2"/>
          <w:numId w:val="2"/>
        </w:numPr>
        <w:autoSpaceDE w:val="0"/>
        <w:autoSpaceDN w:val="0"/>
        <w:adjustRightInd w:val="0"/>
        <w:spacing w:before="60" w:after="60"/>
        <w:jc w:val="both"/>
        <w:rPr>
          <w:rFonts w:ascii="Arial" w:hAnsi="Arial" w:cs="Arial"/>
        </w:rPr>
      </w:pPr>
      <w:r>
        <w:rPr>
          <w:rFonts w:ascii="Arial" w:hAnsi="Arial" w:cs="Arial"/>
        </w:rPr>
        <w:t>Normally, there is no temperature control when using steam tracing</w:t>
      </w:r>
    </w:p>
    <w:p w14:paraId="47F8565F" w14:textId="77777777" w:rsidR="005C0FCF" w:rsidRDefault="005C0FCF" w:rsidP="008F3F15">
      <w:pPr>
        <w:numPr>
          <w:ilvl w:val="2"/>
          <w:numId w:val="2"/>
        </w:numPr>
        <w:autoSpaceDE w:val="0"/>
        <w:autoSpaceDN w:val="0"/>
        <w:adjustRightInd w:val="0"/>
        <w:spacing w:before="60" w:after="60"/>
        <w:jc w:val="both"/>
        <w:rPr>
          <w:rFonts w:ascii="Arial" w:hAnsi="Arial" w:cs="Arial"/>
        </w:rPr>
      </w:pPr>
      <w:r>
        <w:rPr>
          <w:rFonts w:ascii="Arial" w:hAnsi="Arial" w:cs="Arial"/>
        </w:rPr>
        <w:t>In case of no flow, the fluid temperature will increase.</w:t>
      </w:r>
    </w:p>
    <w:p w14:paraId="1D165B2C" w14:textId="77777777" w:rsidR="00B701A8" w:rsidRDefault="00B701A8" w:rsidP="008F3F15">
      <w:pPr>
        <w:numPr>
          <w:ilvl w:val="0"/>
          <w:numId w:val="3"/>
        </w:numPr>
        <w:jc w:val="both"/>
        <w:rPr>
          <w:rFonts w:ascii="Arial" w:hAnsi="Arial" w:cs="Arial"/>
        </w:rPr>
      </w:pPr>
      <w:r w:rsidRPr="006F4D3D">
        <w:rPr>
          <w:rFonts w:ascii="Arial" w:hAnsi="Arial" w:cs="Arial"/>
        </w:rPr>
        <w:t>When lined pipes are used to avoid corrosion and/or abrasion. Most rubber and polymer linings should not exceed 93°C.</w:t>
      </w:r>
    </w:p>
    <w:p w14:paraId="7DB46698" w14:textId="77777777" w:rsidR="00C9317A" w:rsidRDefault="00C9317A" w:rsidP="008F3F15">
      <w:pPr>
        <w:numPr>
          <w:ilvl w:val="0"/>
          <w:numId w:val="3"/>
        </w:numPr>
        <w:jc w:val="both"/>
        <w:rPr>
          <w:rFonts w:ascii="Arial" w:hAnsi="Arial" w:cs="Arial"/>
        </w:rPr>
      </w:pPr>
      <w:r>
        <w:rPr>
          <w:rFonts w:ascii="Arial" w:hAnsi="Arial" w:cs="Arial"/>
        </w:rPr>
        <w:t>Be careful of design temperature while choosing tracing type. Cables which are suitable for high temperature may be much more expensive.</w:t>
      </w:r>
    </w:p>
    <w:p w14:paraId="0CD0DD97" w14:textId="77777777" w:rsidR="007B1382" w:rsidRDefault="00E25E54" w:rsidP="008F3F15">
      <w:pPr>
        <w:numPr>
          <w:ilvl w:val="1"/>
          <w:numId w:val="1"/>
        </w:numPr>
        <w:spacing w:after="120"/>
        <w:jc w:val="both"/>
        <w:rPr>
          <w:rFonts w:ascii="Arial" w:hAnsi="Arial" w:cs="Arial"/>
        </w:rPr>
      </w:pPr>
      <w:r>
        <w:rPr>
          <w:rFonts w:ascii="Arial" w:hAnsi="Arial" w:cs="Arial"/>
        </w:rPr>
        <w:t>When an equipment needs tracing, it should be specified on the P&amp;ID. Besides, the type (Steam/Electrical), and maintain temperature should be mentioned. For steam tracing, it should be noted if any steam other than LPS is required.</w:t>
      </w:r>
    </w:p>
    <w:p w14:paraId="43D1B3CF" w14:textId="08ED6800" w:rsidR="000242AF" w:rsidRPr="00EE6E9A" w:rsidRDefault="000242AF" w:rsidP="008F3F15">
      <w:pPr>
        <w:numPr>
          <w:ilvl w:val="1"/>
          <w:numId w:val="1"/>
        </w:numPr>
        <w:spacing w:after="120"/>
        <w:jc w:val="both"/>
        <w:rPr>
          <w:rFonts w:ascii="Arial" w:hAnsi="Arial" w:cs="Arial"/>
        </w:rPr>
      </w:pPr>
      <w:r w:rsidRPr="00EE6E9A">
        <w:rPr>
          <w:rFonts w:ascii="Arial" w:hAnsi="Arial" w:cs="Arial"/>
        </w:rPr>
        <w:t>Some lines such as BFW</w:t>
      </w:r>
      <w:r w:rsidR="00890D1D">
        <w:rPr>
          <w:rFonts w:ascii="Arial" w:hAnsi="Arial" w:cs="Arial"/>
        </w:rPr>
        <w:t xml:space="preserve"> </w:t>
      </w:r>
      <w:r w:rsidRPr="00EE6E9A">
        <w:rPr>
          <w:rFonts w:ascii="Arial" w:hAnsi="Arial" w:cs="Arial"/>
        </w:rPr>
        <w:t xml:space="preserve">may not need tracing but pressure instruments or DPT </w:t>
      </w:r>
      <w:r w:rsidR="00A67847">
        <w:rPr>
          <w:rFonts w:ascii="Arial" w:hAnsi="Arial" w:cs="Arial"/>
        </w:rPr>
        <w:t>(</w:t>
      </w:r>
      <w:r w:rsidR="00FE5D13">
        <w:rPr>
          <w:rFonts w:ascii="Arial" w:hAnsi="Arial" w:cs="Arial"/>
        </w:rPr>
        <w:t>e.g.,</w:t>
      </w:r>
      <w:r w:rsidR="00A67847">
        <w:rPr>
          <w:rFonts w:ascii="Arial" w:hAnsi="Arial" w:cs="Arial"/>
        </w:rPr>
        <w:t xml:space="preserve"> for DP type flowmeters) </w:t>
      </w:r>
      <w:r w:rsidRPr="00EE6E9A">
        <w:rPr>
          <w:rFonts w:ascii="Arial" w:hAnsi="Arial" w:cs="Arial"/>
        </w:rPr>
        <w:t>lines</w:t>
      </w:r>
      <w:r w:rsidR="00A67847">
        <w:rPr>
          <w:rFonts w:ascii="Arial" w:hAnsi="Arial" w:cs="Arial"/>
        </w:rPr>
        <w:t>/tubes</w:t>
      </w:r>
      <w:r w:rsidR="0092279D">
        <w:rPr>
          <w:rFonts w:ascii="Arial" w:hAnsi="Arial" w:cs="Arial"/>
        </w:rPr>
        <w:t xml:space="preserve"> may need tracing to avoid freezing</w:t>
      </w:r>
      <w:r w:rsidR="00A67847">
        <w:rPr>
          <w:rFonts w:ascii="Arial" w:hAnsi="Arial" w:cs="Arial"/>
        </w:rPr>
        <w:t>.</w:t>
      </w:r>
    </w:p>
    <w:p w14:paraId="5EEBF0C0" w14:textId="77777777" w:rsidR="000242AF" w:rsidRPr="006F4D3D" w:rsidRDefault="000242AF" w:rsidP="008F3F15">
      <w:pPr>
        <w:numPr>
          <w:ilvl w:val="1"/>
          <w:numId w:val="1"/>
        </w:numPr>
        <w:spacing w:after="120"/>
        <w:jc w:val="both"/>
        <w:rPr>
          <w:rFonts w:ascii="Arial" w:hAnsi="Arial" w:cs="Arial"/>
        </w:rPr>
      </w:pPr>
      <w:r w:rsidRPr="006F4D3D">
        <w:rPr>
          <w:rFonts w:ascii="Arial" w:hAnsi="Arial" w:cs="Arial"/>
        </w:rPr>
        <w:t>Heat Conservation or Winterizing</w:t>
      </w:r>
    </w:p>
    <w:p w14:paraId="1C7FECD0" w14:textId="77777777" w:rsidR="00F46278" w:rsidRDefault="00F46278" w:rsidP="00163F70">
      <w:pPr>
        <w:numPr>
          <w:ilvl w:val="0"/>
          <w:numId w:val="3"/>
        </w:numPr>
        <w:autoSpaceDE w:val="0"/>
        <w:autoSpaceDN w:val="0"/>
        <w:adjustRightInd w:val="0"/>
        <w:spacing w:before="60" w:after="60"/>
        <w:jc w:val="both"/>
        <w:rPr>
          <w:rFonts w:ascii="Arial" w:hAnsi="Arial" w:cs="Arial"/>
        </w:rPr>
      </w:pPr>
      <w:r>
        <w:rPr>
          <w:rFonts w:ascii="Arial" w:hAnsi="Arial" w:cs="Arial"/>
        </w:rPr>
        <w:t>Winterizing</w:t>
      </w:r>
      <w:r w:rsidR="00983E21">
        <w:rPr>
          <w:rFonts w:ascii="Arial" w:hAnsi="Arial" w:cs="Arial"/>
        </w:rPr>
        <w:t xml:space="preserve">: Need for tracing during cold ambient temperature (Refer to </w:t>
      </w:r>
      <w:r w:rsidR="00163F70">
        <w:rPr>
          <w:rFonts w:ascii="Arial" w:hAnsi="Arial" w:cs="Arial"/>
        </w:rPr>
        <w:t xml:space="preserve">the </w:t>
      </w:r>
      <w:r w:rsidR="00983E21">
        <w:rPr>
          <w:rFonts w:ascii="Arial" w:hAnsi="Arial" w:cs="Arial"/>
        </w:rPr>
        <w:t xml:space="preserve">KBR </w:t>
      </w:r>
      <w:r w:rsidR="00163F70">
        <w:rPr>
          <w:rFonts w:ascii="Arial" w:hAnsi="Arial" w:cs="Arial"/>
        </w:rPr>
        <w:t>winterizing guideline</w:t>
      </w:r>
      <w:r w:rsidR="00983E21">
        <w:rPr>
          <w:rFonts w:ascii="Arial" w:hAnsi="Arial" w:cs="Arial"/>
        </w:rPr>
        <w:t>)</w:t>
      </w:r>
    </w:p>
    <w:p w14:paraId="72ACB316" w14:textId="77777777" w:rsidR="00983E21" w:rsidRDefault="00983E21" w:rsidP="00983E21">
      <w:pPr>
        <w:autoSpaceDE w:val="0"/>
        <w:autoSpaceDN w:val="0"/>
        <w:adjustRightInd w:val="0"/>
        <w:spacing w:before="60" w:after="60"/>
        <w:ind w:left="2160"/>
        <w:jc w:val="both"/>
        <w:rPr>
          <w:rFonts w:ascii="Arial" w:hAnsi="Arial" w:cs="Arial"/>
        </w:rPr>
      </w:pPr>
      <w:r w:rsidRPr="00983E21">
        <w:rPr>
          <w:rFonts w:ascii="Arial" w:hAnsi="Arial" w:cs="Arial"/>
        </w:rPr>
        <w:t>Winterization can be provided in several different ways. Generally, the least expensive method that is practical for all plant operating modes should be chosen. The following list of winterization methods is given in order of increasing cost.</w:t>
      </w:r>
    </w:p>
    <w:p w14:paraId="665F56CA" w14:textId="77777777" w:rsidR="00F46278" w:rsidRPr="00983E21" w:rsidRDefault="00983E21" w:rsidP="00983E21">
      <w:pPr>
        <w:numPr>
          <w:ilvl w:val="1"/>
          <w:numId w:val="3"/>
        </w:numPr>
        <w:autoSpaceDE w:val="0"/>
        <w:autoSpaceDN w:val="0"/>
        <w:adjustRightInd w:val="0"/>
        <w:spacing w:before="60" w:after="60"/>
        <w:jc w:val="both"/>
        <w:rPr>
          <w:rFonts w:ascii="Arial" w:hAnsi="Arial" w:cs="Arial"/>
        </w:rPr>
      </w:pPr>
      <w:r w:rsidRPr="00983E21">
        <w:rPr>
          <w:rFonts w:ascii="Arial" w:hAnsi="Arial" w:cs="Arial"/>
        </w:rPr>
        <w:t>Vary liquid composition to avoid freezing</w:t>
      </w:r>
    </w:p>
    <w:p w14:paraId="729170B3" w14:textId="77777777" w:rsidR="00983E21" w:rsidRPr="00983E21" w:rsidRDefault="00983E21" w:rsidP="00983E21">
      <w:pPr>
        <w:numPr>
          <w:ilvl w:val="1"/>
          <w:numId w:val="3"/>
        </w:numPr>
        <w:autoSpaceDE w:val="0"/>
        <w:autoSpaceDN w:val="0"/>
        <w:adjustRightInd w:val="0"/>
        <w:spacing w:before="60" w:after="60"/>
        <w:jc w:val="both"/>
        <w:rPr>
          <w:rFonts w:ascii="Arial" w:hAnsi="Arial" w:cs="Arial"/>
        </w:rPr>
      </w:pPr>
      <w:r w:rsidRPr="00983E21">
        <w:rPr>
          <w:rFonts w:ascii="Arial" w:hAnsi="Arial" w:cs="Arial"/>
        </w:rPr>
        <w:t>Provide for draining of pipe and equipment when not in service. Draining includes opening a low point valve or designing the line to be free draining. Draining must be consistent with plant operating procedures and must be reasonable to accomplish in case of an unplanned shutdown.</w:t>
      </w:r>
    </w:p>
    <w:p w14:paraId="509D83C1" w14:textId="77777777" w:rsidR="00983E21" w:rsidRPr="00A36882" w:rsidRDefault="00983E21" w:rsidP="00A36882">
      <w:pPr>
        <w:numPr>
          <w:ilvl w:val="1"/>
          <w:numId w:val="3"/>
        </w:numPr>
        <w:autoSpaceDE w:val="0"/>
        <w:autoSpaceDN w:val="0"/>
        <w:adjustRightInd w:val="0"/>
        <w:spacing w:before="60" w:after="60"/>
        <w:jc w:val="both"/>
        <w:rPr>
          <w:rFonts w:ascii="Arial" w:hAnsi="Arial" w:cs="Arial"/>
        </w:rPr>
      </w:pPr>
      <w:r w:rsidRPr="00A36882">
        <w:rPr>
          <w:rFonts w:ascii="Arial" w:hAnsi="Arial" w:cs="Arial"/>
        </w:rPr>
        <w:t>Blow liquid out of the line by gas pressure. Blowing must be consistent with plant operating procedures and must be reasonable to accomplish in case of an unplanned shutdown.</w:t>
      </w:r>
    </w:p>
    <w:p w14:paraId="45D45F5A" w14:textId="77777777" w:rsidR="00A36882" w:rsidRDefault="00983E21" w:rsidP="00A36882">
      <w:pPr>
        <w:numPr>
          <w:ilvl w:val="1"/>
          <w:numId w:val="3"/>
        </w:numPr>
        <w:autoSpaceDE w:val="0"/>
        <w:autoSpaceDN w:val="0"/>
        <w:adjustRightInd w:val="0"/>
        <w:spacing w:before="60" w:after="60"/>
        <w:jc w:val="both"/>
        <w:rPr>
          <w:rFonts w:ascii="Arial" w:hAnsi="Arial" w:cs="Arial"/>
        </w:rPr>
      </w:pPr>
      <w:r w:rsidRPr="00A36882">
        <w:rPr>
          <w:rFonts w:ascii="Arial" w:hAnsi="Arial" w:cs="Arial"/>
        </w:rPr>
        <w:t xml:space="preserve">Install bypass lines around equipment that may be isolated to maintain circulating flow in the pipe (such as water lines around exchangers). </w:t>
      </w:r>
    </w:p>
    <w:p w14:paraId="7F5ACA2C" w14:textId="77777777" w:rsidR="00983E21" w:rsidRPr="00A36882" w:rsidRDefault="00983E21" w:rsidP="00A36882">
      <w:pPr>
        <w:numPr>
          <w:ilvl w:val="1"/>
          <w:numId w:val="3"/>
        </w:numPr>
        <w:autoSpaceDE w:val="0"/>
        <w:autoSpaceDN w:val="0"/>
        <w:adjustRightInd w:val="0"/>
        <w:spacing w:before="60" w:after="60"/>
        <w:jc w:val="both"/>
        <w:rPr>
          <w:rFonts w:ascii="Arial" w:hAnsi="Arial" w:cs="Arial"/>
        </w:rPr>
      </w:pPr>
      <w:r w:rsidRPr="00A36882">
        <w:rPr>
          <w:rFonts w:ascii="Arial" w:hAnsi="Arial" w:cs="Arial"/>
        </w:rPr>
        <w:t>Continuous circulation of fluid during temporary interruptions of the process. Continuous circulation must be consistent with plant operating procedures.</w:t>
      </w:r>
    </w:p>
    <w:p w14:paraId="590AE8F4" w14:textId="77777777" w:rsidR="00983E21" w:rsidRPr="00A36882" w:rsidRDefault="00983E21" w:rsidP="00A36882">
      <w:pPr>
        <w:numPr>
          <w:ilvl w:val="1"/>
          <w:numId w:val="3"/>
        </w:numPr>
        <w:autoSpaceDE w:val="0"/>
        <w:autoSpaceDN w:val="0"/>
        <w:adjustRightInd w:val="0"/>
        <w:spacing w:before="60" w:after="60"/>
        <w:jc w:val="both"/>
        <w:rPr>
          <w:rFonts w:ascii="Arial" w:hAnsi="Arial" w:cs="Arial"/>
        </w:rPr>
      </w:pPr>
      <w:r w:rsidRPr="00A36882">
        <w:rPr>
          <w:rFonts w:ascii="Arial" w:hAnsi="Arial" w:cs="Arial"/>
        </w:rPr>
        <w:t>Insulate lines to preserve the available heat. Many lines that have available heat are already insulated for heat conservation. The heat conservation insulation may be sufficient for winterization.</w:t>
      </w:r>
    </w:p>
    <w:p w14:paraId="1297B2EF" w14:textId="77777777" w:rsidR="00983E21" w:rsidRDefault="00983E21" w:rsidP="00A36882">
      <w:pPr>
        <w:numPr>
          <w:ilvl w:val="1"/>
          <w:numId w:val="3"/>
        </w:numPr>
        <w:autoSpaceDE w:val="0"/>
        <w:autoSpaceDN w:val="0"/>
        <w:adjustRightInd w:val="0"/>
        <w:spacing w:before="60" w:after="60"/>
        <w:jc w:val="both"/>
        <w:rPr>
          <w:rFonts w:ascii="Arial" w:hAnsi="Arial" w:cs="Arial"/>
        </w:rPr>
      </w:pPr>
      <w:r w:rsidRPr="00A36882">
        <w:rPr>
          <w:rFonts w:ascii="Arial" w:hAnsi="Arial" w:cs="Arial"/>
        </w:rPr>
        <w:t>Provide heat tracing with the appropriate insulation.</w:t>
      </w:r>
    </w:p>
    <w:p w14:paraId="60B82994" w14:textId="77777777" w:rsidR="00A36882" w:rsidRPr="00A36882" w:rsidRDefault="00A36882" w:rsidP="00A36882">
      <w:pPr>
        <w:numPr>
          <w:ilvl w:val="1"/>
          <w:numId w:val="3"/>
        </w:numPr>
        <w:autoSpaceDE w:val="0"/>
        <w:autoSpaceDN w:val="0"/>
        <w:adjustRightInd w:val="0"/>
        <w:spacing w:before="60" w:after="60"/>
        <w:jc w:val="both"/>
        <w:rPr>
          <w:rFonts w:ascii="Arial" w:hAnsi="Arial" w:cs="Arial"/>
        </w:rPr>
      </w:pPr>
      <w:r w:rsidRPr="00A36882">
        <w:rPr>
          <w:rFonts w:ascii="Arial" w:hAnsi="Arial" w:cs="Arial"/>
        </w:rPr>
        <w:t>Provide heat jacketing.</w:t>
      </w:r>
    </w:p>
    <w:p w14:paraId="141FF9CC" w14:textId="77777777" w:rsidR="00983E21" w:rsidRPr="00A36882" w:rsidRDefault="00983E21" w:rsidP="00A36882">
      <w:pPr>
        <w:numPr>
          <w:ilvl w:val="1"/>
          <w:numId w:val="3"/>
        </w:numPr>
        <w:autoSpaceDE w:val="0"/>
        <w:autoSpaceDN w:val="0"/>
        <w:adjustRightInd w:val="0"/>
        <w:spacing w:before="60" w:after="60"/>
        <w:jc w:val="both"/>
        <w:rPr>
          <w:rFonts w:ascii="Arial" w:hAnsi="Arial" w:cs="Arial"/>
        </w:rPr>
      </w:pPr>
      <w:r w:rsidRPr="00A36882">
        <w:rPr>
          <w:rFonts w:ascii="Arial" w:hAnsi="Arial" w:cs="Arial"/>
        </w:rPr>
        <w:t xml:space="preserve">Bury lines underground below the freeze line. This option is rarely used except for severe climates. Portions of cooling water and </w:t>
      </w:r>
      <w:r w:rsidRPr="00A36882">
        <w:rPr>
          <w:rFonts w:ascii="Arial" w:hAnsi="Arial" w:cs="Arial"/>
        </w:rPr>
        <w:lastRenderedPageBreak/>
        <w:t>firewater lines are sometimes buried for other reasons and consequently are also protected from freezing.</w:t>
      </w:r>
    </w:p>
    <w:p w14:paraId="29BEB139" w14:textId="77777777" w:rsidR="00983E21" w:rsidRPr="00A36882" w:rsidRDefault="00983E21" w:rsidP="00A36882">
      <w:pPr>
        <w:autoSpaceDE w:val="0"/>
        <w:autoSpaceDN w:val="0"/>
        <w:adjustRightInd w:val="0"/>
        <w:spacing w:before="60" w:after="60"/>
        <w:ind w:left="2160"/>
        <w:jc w:val="both"/>
        <w:rPr>
          <w:rFonts w:ascii="Arial" w:hAnsi="Arial" w:cs="Arial"/>
        </w:rPr>
      </w:pPr>
      <w:r w:rsidRPr="00A36882">
        <w:rPr>
          <w:rFonts w:ascii="Arial" w:hAnsi="Arial" w:cs="Arial"/>
        </w:rPr>
        <w:t>Different portions of the same line or lines in the same service do not always need the same winterization technique. Above ground portions of mostly buried systems may require draining or heat tracing. A service constantly operating at elevated temperature may be in jeopardy during a planned or unplanned shutdown. Because a large line in this service takes longer to freeze, there may be enough time to drain the line for a prolonged shutdown. However, a small line in the same service may be heat traced because it freezes more quickly and draining it for all shutdowns would be considered unreasonable. The use of draining as a winterization technique needs to consider the line and equipment use. Draining would not be the proper winterization technique for a system in intermittent service, but that is needed immediately when required.</w:t>
      </w:r>
    </w:p>
    <w:p w14:paraId="13A18E55" w14:textId="77777777" w:rsidR="00983E21" w:rsidRDefault="00163F70" w:rsidP="00F46278">
      <w:pPr>
        <w:autoSpaceDE w:val="0"/>
        <w:autoSpaceDN w:val="0"/>
        <w:adjustRightInd w:val="0"/>
        <w:spacing w:before="60" w:after="60"/>
        <w:ind w:left="2160"/>
        <w:jc w:val="both"/>
        <w:rPr>
          <w:rFonts w:ascii="Arial" w:hAnsi="Arial" w:cs="Arial"/>
        </w:rPr>
      </w:pPr>
      <w:r>
        <w:rPr>
          <w:rFonts w:ascii="Arial" w:hAnsi="Arial" w:cs="Arial"/>
        </w:rPr>
        <w:object w:dxaOrig="1534" w:dyaOrig="994" w14:anchorId="7D330DA8">
          <v:shape id="_x0000_i2779" type="#_x0000_t75" style="width:76.05pt;height:49.55pt" o:ole="">
            <v:imagedata r:id="rId79" o:title=""/>
          </v:shape>
          <o:OLEObject Type="Embed" ProgID="Acrobat.Document.DC" ShapeID="_x0000_i2779" DrawAspect="Icon" ObjectID="_1832681662" r:id="rId80"/>
        </w:object>
      </w:r>
    </w:p>
    <w:p w14:paraId="37DE1651" w14:textId="77777777" w:rsidR="00163F70" w:rsidRDefault="00163F70" w:rsidP="00F46278">
      <w:pPr>
        <w:autoSpaceDE w:val="0"/>
        <w:autoSpaceDN w:val="0"/>
        <w:adjustRightInd w:val="0"/>
        <w:spacing w:before="60" w:after="60"/>
        <w:ind w:left="2160"/>
        <w:jc w:val="both"/>
        <w:rPr>
          <w:rFonts w:ascii="Arial" w:hAnsi="Arial" w:cs="Arial"/>
        </w:rPr>
      </w:pPr>
    </w:p>
    <w:p w14:paraId="5E0AE72F" w14:textId="77777777" w:rsidR="00163F70" w:rsidRDefault="00163F70" w:rsidP="00163F70">
      <w:pPr>
        <w:autoSpaceDE w:val="0"/>
        <w:autoSpaceDN w:val="0"/>
        <w:adjustRightInd w:val="0"/>
        <w:spacing w:before="60" w:after="60"/>
        <w:ind w:left="2160"/>
        <w:jc w:val="both"/>
        <w:rPr>
          <w:rFonts w:ascii="Arial" w:hAnsi="Arial" w:cs="Arial"/>
        </w:rPr>
      </w:pPr>
      <w:r>
        <w:rPr>
          <w:rFonts w:ascii="Arial" w:hAnsi="Arial" w:cs="Arial"/>
        </w:rPr>
        <w:t>Drain lines usually do not need winterizing if the drain valve is installed closed to the main line (less than 5D).</w:t>
      </w:r>
    </w:p>
    <w:p w14:paraId="6353D408" w14:textId="77777777" w:rsidR="00163F70" w:rsidRDefault="00163F70" w:rsidP="00F46278">
      <w:pPr>
        <w:autoSpaceDE w:val="0"/>
        <w:autoSpaceDN w:val="0"/>
        <w:adjustRightInd w:val="0"/>
        <w:spacing w:before="60" w:after="60"/>
        <w:ind w:left="2160"/>
        <w:jc w:val="both"/>
        <w:rPr>
          <w:rFonts w:ascii="Arial" w:hAnsi="Arial" w:cs="Arial"/>
        </w:rPr>
      </w:pPr>
    </w:p>
    <w:p w14:paraId="21FA2E92" w14:textId="77777777" w:rsidR="00F46278" w:rsidRDefault="00F46278" w:rsidP="00983E21">
      <w:pPr>
        <w:numPr>
          <w:ilvl w:val="0"/>
          <w:numId w:val="3"/>
        </w:numPr>
        <w:autoSpaceDE w:val="0"/>
        <w:autoSpaceDN w:val="0"/>
        <w:adjustRightInd w:val="0"/>
        <w:spacing w:before="60" w:after="60"/>
        <w:jc w:val="both"/>
        <w:rPr>
          <w:rFonts w:ascii="Arial" w:hAnsi="Arial" w:cs="Arial"/>
        </w:rPr>
      </w:pPr>
      <w:r>
        <w:rPr>
          <w:rFonts w:ascii="Arial" w:hAnsi="Arial" w:cs="Arial"/>
        </w:rPr>
        <w:t>Heat Conservatio</w:t>
      </w:r>
      <w:r w:rsidR="00983E21">
        <w:rPr>
          <w:rFonts w:ascii="Arial" w:hAnsi="Arial" w:cs="Arial"/>
        </w:rPr>
        <w:t>n: Need for all-time tracing</w:t>
      </w:r>
      <w:r>
        <w:rPr>
          <w:rFonts w:ascii="Arial" w:hAnsi="Arial" w:cs="Arial"/>
        </w:rPr>
        <w:t>:</w:t>
      </w:r>
    </w:p>
    <w:p w14:paraId="15D94D97" w14:textId="144327EB" w:rsidR="000242AF" w:rsidRPr="006F4D3D" w:rsidRDefault="000242AF" w:rsidP="00F46278">
      <w:pPr>
        <w:numPr>
          <w:ilvl w:val="1"/>
          <w:numId w:val="3"/>
        </w:numPr>
        <w:autoSpaceDE w:val="0"/>
        <w:autoSpaceDN w:val="0"/>
        <w:adjustRightInd w:val="0"/>
        <w:spacing w:before="60" w:after="60"/>
        <w:jc w:val="both"/>
        <w:rPr>
          <w:rFonts w:ascii="Arial" w:hAnsi="Arial" w:cs="Arial"/>
        </w:rPr>
      </w:pPr>
      <w:r w:rsidRPr="006F4D3D">
        <w:rPr>
          <w:rFonts w:ascii="Arial" w:hAnsi="Arial" w:cs="Arial"/>
        </w:rPr>
        <w:t>Compressor Suction Lines</w:t>
      </w:r>
      <w:r w:rsidR="00A07357">
        <w:rPr>
          <w:rFonts w:ascii="Arial" w:hAnsi="Arial" w:cs="Arial"/>
        </w:rPr>
        <w:t xml:space="preserve"> (From Compressor KO drum to Compressor)</w:t>
      </w:r>
      <w:r w:rsidR="00707B83">
        <w:rPr>
          <w:rFonts w:ascii="Arial" w:hAnsi="Arial" w:cs="Arial"/>
        </w:rPr>
        <w:t>.</w:t>
      </w:r>
    </w:p>
    <w:p w14:paraId="4C825652" w14:textId="77777777" w:rsidR="000242AF" w:rsidRPr="006F4D3D" w:rsidRDefault="000242AF" w:rsidP="00F46278">
      <w:pPr>
        <w:numPr>
          <w:ilvl w:val="1"/>
          <w:numId w:val="3"/>
        </w:numPr>
        <w:autoSpaceDE w:val="0"/>
        <w:autoSpaceDN w:val="0"/>
        <w:adjustRightInd w:val="0"/>
        <w:spacing w:before="60" w:after="60"/>
        <w:jc w:val="both"/>
        <w:rPr>
          <w:rFonts w:ascii="Arial" w:hAnsi="Arial" w:cs="Arial"/>
        </w:rPr>
      </w:pPr>
      <w:r w:rsidRPr="006F4D3D">
        <w:rPr>
          <w:rFonts w:ascii="Arial" w:hAnsi="Arial" w:cs="Arial"/>
        </w:rPr>
        <w:t>Fuel Gas Lines</w:t>
      </w:r>
    </w:p>
    <w:p w14:paraId="3F367808" w14:textId="77777777" w:rsidR="000242AF" w:rsidRDefault="000242AF" w:rsidP="00F46278">
      <w:pPr>
        <w:numPr>
          <w:ilvl w:val="1"/>
          <w:numId w:val="3"/>
        </w:numPr>
        <w:autoSpaceDE w:val="0"/>
        <w:autoSpaceDN w:val="0"/>
        <w:adjustRightInd w:val="0"/>
        <w:spacing w:before="60" w:after="60"/>
        <w:jc w:val="both"/>
        <w:rPr>
          <w:rFonts w:ascii="Arial" w:hAnsi="Arial" w:cs="Arial"/>
        </w:rPr>
      </w:pPr>
      <w:r w:rsidRPr="006F4D3D">
        <w:rPr>
          <w:rFonts w:ascii="Arial" w:hAnsi="Arial" w:cs="Arial"/>
        </w:rPr>
        <w:t>Fuel Oil Lines</w:t>
      </w:r>
      <w:r w:rsidR="00A67847">
        <w:rPr>
          <w:rFonts w:ascii="Arial" w:hAnsi="Arial" w:cs="Arial"/>
        </w:rPr>
        <w:t xml:space="preserve"> (including flowmeters and pressure instruments)</w:t>
      </w:r>
    </w:p>
    <w:p w14:paraId="6673DD4E" w14:textId="3849927A" w:rsidR="00707B83" w:rsidRDefault="00100D63" w:rsidP="00707B83">
      <w:pPr>
        <w:numPr>
          <w:ilvl w:val="1"/>
          <w:numId w:val="3"/>
        </w:numPr>
        <w:autoSpaceDE w:val="0"/>
        <w:autoSpaceDN w:val="0"/>
        <w:adjustRightInd w:val="0"/>
        <w:spacing w:before="60" w:after="60"/>
        <w:jc w:val="both"/>
        <w:rPr>
          <w:rFonts w:ascii="Arial" w:hAnsi="Arial" w:cs="Arial"/>
        </w:rPr>
      </w:pPr>
      <w:r w:rsidRPr="00501564">
        <w:rPr>
          <w:rFonts w:ascii="Arial" w:hAnsi="Arial" w:cs="Arial"/>
        </w:rPr>
        <w:t>Acid Flare Lines</w:t>
      </w:r>
    </w:p>
    <w:p w14:paraId="798524E3" w14:textId="061E3C1B" w:rsidR="00707B83" w:rsidRPr="00707B83" w:rsidRDefault="00707B83" w:rsidP="00707B83">
      <w:pPr>
        <w:autoSpaceDE w:val="0"/>
        <w:autoSpaceDN w:val="0"/>
        <w:adjustRightInd w:val="0"/>
        <w:spacing w:before="60" w:after="60"/>
        <w:ind w:left="2160"/>
        <w:jc w:val="both"/>
        <w:rPr>
          <w:rFonts w:ascii="Arial" w:hAnsi="Arial" w:cs="Arial"/>
        </w:rPr>
      </w:pPr>
      <w:r>
        <w:rPr>
          <w:rFonts w:ascii="Arial" w:hAnsi="Arial" w:cs="Arial"/>
        </w:rPr>
        <w:t>Note: Tracing of large lines (say NPS≥60 may not be practical)</w:t>
      </w:r>
    </w:p>
    <w:p w14:paraId="65F7BE97" w14:textId="77777777" w:rsidR="009616CF" w:rsidRDefault="009616CF" w:rsidP="008F3F15">
      <w:pPr>
        <w:numPr>
          <w:ilvl w:val="1"/>
          <w:numId w:val="1"/>
        </w:numPr>
        <w:spacing w:after="120"/>
        <w:jc w:val="both"/>
        <w:rPr>
          <w:rFonts w:ascii="Arial" w:hAnsi="Arial" w:cs="Arial"/>
        </w:rPr>
      </w:pPr>
      <w:r>
        <w:rPr>
          <w:rFonts w:ascii="Arial" w:hAnsi="Arial" w:cs="Arial"/>
        </w:rPr>
        <w:t>The following items shall not be traced:</w:t>
      </w:r>
    </w:p>
    <w:p w14:paraId="6C57985F" w14:textId="77777777" w:rsidR="009616CF" w:rsidRDefault="009616CF" w:rsidP="008F3F15">
      <w:pPr>
        <w:numPr>
          <w:ilvl w:val="0"/>
          <w:numId w:val="3"/>
        </w:numPr>
        <w:autoSpaceDE w:val="0"/>
        <w:autoSpaceDN w:val="0"/>
        <w:adjustRightInd w:val="0"/>
        <w:spacing w:before="60" w:after="60"/>
        <w:jc w:val="both"/>
        <w:rPr>
          <w:rFonts w:ascii="Arial" w:hAnsi="Arial" w:cs="Arial"/>
        </w:rPr>
      </w:pPr>
      <w:r>
        <w:rPr>
          <w:rFonts w:ascii="Arial" w:hAnsi="Arial" w:cs="Arial"/>
        </w:rPr>
        <w:t>Temperature instruments</w:t>
      </w:r>
    </w:p>
    <w:p w14:paraId="777D5577" w14:textId="77777777" w:rsidR="009616CF" w:rsidRDefault="009616CF" w:rsidP="008F3F15">
      <w:pPr>
        <w:numPr>
          <w:ilvl w:val="0"/>
          <w:numId w:val="3"/>
        </w:numPr>
        <w:autoSpaceDE w:val="0"/>
        <w:autoSpaceDN w:val="0"/>
        <w:adjustRightInd w:val="0"/>
        <w:spacing w:before="60" w:after="60"/>
        <w:jc w:val="both"/>
        <w:rPr>
          <w:rFonts w:ascii="Arial" w:hAnsi="Arial" w:cs="Arial"/>
        </w:rPr>
      </w:pPr>
      <w:r>
        <w:rPr>
          <w:rFonts w:ascii="Arial" w:hAnsi="Arial" w:cs="Arial"/>
        </w:rPr>
        <w:t>Capillary tube of pressure instruments</w:t>
      </w:r>
    </w:p>
    <w:p w14:paraId="1E44B83C" w14:textId="77777777" w:rsidR="000242AF" w:rsidRPr="006F4D3D" w:rsidRDefault="000242AF" w:rsidP="008F3F15">
      <w:pPr>
        <w:numPr>
          <w:ilvl w:val="1"/>
          <w:numId w:val="1"/>
        </w:numPr>
        <w:spacing w:after="120"/>
        <w:jc w:val="both"/>
        <w:rPr>
          <w:rFonts w:ascii="Arial" w:hAnsi="Arial" w:cs="Arial"/>
        </w:rPr>
      </w:pPr>
      <w:r w:rsidRPr="006F4D3D">
        <w:rPr>
          <w:rFonts w:ascii="Arial" w:hAnsi="Arial" w:cs="Arial"/>
        </w:rPr>
        <w:t>Flow Instruments</w:t>
      </w:r>
    </w:p>
    <w:p w14:paraId="4D5C8EF7" w14:textId="77777777" w:rsidR="000242AF" w:rsidRPr="006F4D3D" w:rsidRDefault="000242AF" w:rsidP="008F3F15">
      <w:pPr>
        <w:numPr>
          <w:ilvl w:val="0"/>
          <w:numId w:val="3"/>
        </w:numPr>
        <w:autoSpaceDE w:val="0"/>
        <w:autoSpaceDN w:val="0"/>
        <w:adjustRightInd w:val="0"/>
        <w:spacing w:before="60" w:after="60"/>
        <w:jc w:val="both"/>
        <w:rPr>
          <w:rFonts w:ascii="Arial" w:hAnsi="Arial" w:cs="Arial"/>
        </w:rPr>
      </w:pPr>
      <w:r w:rsidRPr="006F4D3D">
        <w:rPr>
          <w:rFonts w:ascii="Arial" w:hAnsi="Arial" w:cs="Arial"/>
        </w:rPr>
        <w:t>Differential Pressure Types</w:t>
      </w:r>
    </w:p>
    <w:p w14:paraId="72E58A45" w14:textId="77777777" w:rsidR="000242AF" w:rsidRPr="006F4D3D" w:rsidRDefault="000242AF" w:rsidP="008F3F15">
      <w:pPr>
        <w:numPr>
          <w:ilvl w:val="0"/>
          <w:numId w:val="3"/>
        </w:numPr>
        <w:autoSpaceDE w:val="0"/>
        <w:autoSpaceDN w:val="0"/>
        <w:adjustRightInd w:val="0"/>
        <w:spacing w:before="60" w:after="60"/>
        <w:jc w:val="both"/>
        <w:rPr>
          <w:rFonts w:ascii="Arial" w:hAnsi="Arial" w:cs="Arial"/>
        </w:rPr>
      </w:pPr>
      <w:r w:rsidRPr="006F4D3D">
        <w:rPr>
          <w:rFonts w:ascii="Arial" w:hAnsi="Arial" w:cs="Arial"/>
        </w:rPr>
        <w:t>Rotameters</w:t>
      </w:r>
    </w:p>
    <w:p w14:paraId="6AF67286" w14:textId="77777777" w:rsidR="000242AF" w:rsidRPr="006F4D3D" w:rsidRDefault="000242AF" w:rsidP="000242AF">
      <w:pPr>
        <w:ind w:left="1800"/>
        <w:jc w:val="both"/>
        <w:rPr>
          <w:rFonts w:ascii="Arial" w:hAnsi="Arial" w:cs="Arial"/>
        </w:rPr>
      </w:pPr>
      <w:r w:rsidRPr="006F4D3D">
        <w:rPr>
          <w:rFonts w:ascii="Arial" w:hAnsi="Arial" w:cs="Arial"/>
        </w:rPr>
        <w:t>Rotameters are winterized in accordance with the requirements of the process line in which they are installed. They are housed when they are recording and when they are outdoors.</w:t>
      </w:r>
    </w:p>
    <w:p w14:paraId="0B946975" w14:textId="77777777" w:rsidR="00045084" w:rsidRPr="006F4D3D" w:rsidRDefault="00045084" w:rsidP="00045084">
      <w:pPr>
        <w:ind w:left="1800"/>
        <w:jc w:val="both"/>
        <w:rPr>
          <w:rFonts w:ascii="Arial" w:hAnsi="Arial" w:cs="Arial"/>
        </w:rPr>
      </w:pPr>
    </w:p>
    <w:p w14:paraId="579E5AD6" w14:textId="77777777" w:rsidR="00A23693" w:rsidRPr="006F4D3D" w:rsidRDefault="0096442D" w:rsidP="00A23693">
      <w:pPr>
        <w:ind w:left="1800"/>
        <w:jc w:val="both"/>
        <w:rPr>
          <w:rFonts w:ascii="Arial" w:hAnsi="Arial" w:cs="Arial"/>
        </w:rPr>
      </w:pPr>
      <w:r>
        <w:rPr>
          <w:rFonts w:ascii="Arial" w:hAnsi="Arial" w:cs="Arial"/>
        </w:rPr>
        <w:t>Note that electrical tracers have to withstand the design temperature of the line/equipment even if operating/maintaining temperature is not high. This should be considered when tracing line/equipment with design temperature of more than 120°C or when high temperature can be experienced even for short periods.</w:t>
      </w:r>
    </w:p>
    <w:p w14:paraId="710F9975" w14:textId="77777777" w:rsidR="00D27747" w:rsidRPr="006F4D3D" w:rsidRDefault="00D27747" w:rsidP="008F3F15">
      <w:pPr>
        <w:numPr>
          <w:ilvl w:val="1"/>
          <w:numId w:val="1"/>
        </w:numPr>
        <w:spacing w:after="120"/>
        <w:jc w:val="both"/>
        <w:rPr>
          <w:rFonts w:ascii="Arial" w:hAnsi="Arial" w:cs="Arial"/>
        </w:rPr>
      </w:pPr>
      <w:r w:rsidRPr="006F4D3D">
        <w:rPr>
          <w:rFonts w:ascii="Arial" w:hAnsi="Arial" w:cs="Arial"/>
        </w:rPr>
        <w:t>Control Valves</w:t>
      </w:r>
    </w:p>
    <w:p w14:paraId="7E7F15E9" w14:textId="6D87427B" w:rsidR="00D27747" w:rsidRPr="006F4D3D" w:rsidRDefault="00D27747" w:rsidP="00CD41F1">
      <w:pPr>
        <w:autoSpaceDE w:val="0"/>
        <w:autoSpaceDN w:val="0"/>
        <w:adjustRightInd w:val="0"/>
        <w:spacing w:before="120" w:after="120"/>
        <w:ind w:left="1620"/>
        <w:jc w:val="both"/>
        <w:rPr>
          <w:rFonts w:ascii="Arial" w:hAnsi="Arial" w:cs="Arial"/>
        </w:rPr>
      </w:pPr>
      <w:r w:rsidRPr="006F4D3D">
        <w:rPr>
          <w:rFonts w:ascii="Arial" w:hAnsi="Arial" w:cs="Arial"/>
        </w:rPr>
        <w:lastRenderedPageBreak/>
        <w:t xml:space="preserve">Control valves are not traced with the associated process piping, except </w:t>
      </w:r>
      <w:r w:rsidR="00FE5D13" w:rsidRPr="006F4D3D">
        <w:rPr>
          <w:rFonts w:ascii="Arial" w:hAnsi="Arial" w:cs="Arial"/>
        </w:rPr>
        <w:t>those valves</w:t>
      </w:r>
      <w:r w:rsidRPr="006F4D3D">
        <w:rPr>
          <w:rFonts w:ascii="Arial" w:hAnsi="Arial" w:cs="Arial"/>
        </w:rPr>
        <w:t xml:space="preserve"> are steam traced on gas or vapor services with high pressure drops, where hydrates may be formed, or where freezing or congealing may occur. </w:t>
      </w:r>
    </w:p>
    <w:p w14:paraId="6C7887F3" w14:textId="77777777" w:rsidR="00D27747" w:rsidRPr="006F4D3D" w:rsidRDefault="00D27747" w:rsidP="00CD41F1">
      <w:pPr>
        <w:autoSpaceDE w:val="0"/>
        <w:autoSpaceDN w:val="0"/>
        <w:adjustRightInd w:val="0"/>
        <w:spacing w:before="120" w:after="120"/>
        <w:ind w:left="1620"/>
        <w:jc w:val="both"/>
        <w:rPr>
          <w:rFonts w:ascii="Arial" w:hAnsi="Arial" w:cs="Arial"/>
        </w:rPr>
      </w:pPr>
      <w:r w:rsidRPr="006F4D3D">
        <w:rPr>
          <w:rFonts w:ascii="Arial" w:hAnsi="Arial" w:cs="Arial"/>
        </w:rPr>
        <w:t xml:space="preserve">When control valves used as direct connected regulators require winterizing, the pressure control line and valve diaphragm chamber containing the process fluid shall be heat traced and insulated. When the diaphragm chamber is sealed, the pressure control line shall be heat traced and insulated from the point of seal to the process line connection. </w:t>
      </w:r>
    </w:p>
    <w:p w14:paraId="67045C4D" w14:textId="77777777" w:rsidR="00D27747" w:rsidRPr="006F4D3D" w:rsidRDefault="00D27747" w:rsidP="00CD41F1">
      <w:pPr>
        <w:autoSpaceDE w:val="0"/>
        <w:autoSpaceDN w:val="0"/>
        <w:adjustRightInd w:val="0"/>
        <w:spacing w:before="120" w:after="120"/>
        <w:ind w:left="1620"/>
        <w:jc w:val="both"/>
        <w:rPr>
          <w:rFonts w:ascii="Arial" w:hAnsi="Arial" w:cs="Arial"/>
        </w:rPr>
      </w:pPr>
      <w:r w:rsidRPr="006F4D3D">
        <w:rPr>
          <w:rFonts w:ascii="Arial" w:hAnsi="Arial" w:cs="Arial"/>
        </w:rPr>
        <w:t xml:space="preserve">In light hydrocarbon-vapor services, where hydrate formation or frosting due to low temperature is likely, only the control valves body shall be heat-traced. </w:t>
      </w:r>
    </w:p>
    <w:p w14:paraId="2D55ECE3" w14:textId="77777777" w:rsidR="00D27747" w:rsidRDefault="00D27747" w:rsidP="00CD41F1">
      <w:pPr>
        <w:ind w:left="1620"/>
        <w:jc w:val="both"/>
        <w:rPr>
          <w:rFonts w:ascii="Arial" w:hAnsi="Arial" w:cs="Arial"/>
        </w:rPr>
      </w:pPr>
      <w:r w:rsidRPr="006F4D3D">
        <w:rPr>
          <w:rFonts w:ascii="Arial" w:hAnsi="Arial" w:cs="Arial"/>
        </w:rPr>
        <w:t>Steam atomizing control valves with diaphragm and in contact with heavy process fluid shall be protected with seal pot filled with glycerin.</w:t>
      </w:r>
    </w:p>
    <w:p w14:paraId="546D7E0E" w14:textId="77777777" w:rsidR="0096442D" w:rsidRDefault="0096442D">
      <w:pPr>
        <w:rPr>
          <w:rFonts w:ascii="Arial" w:hAnsi="Arial" w:cs="Arial"/>
        </w:rPr>
      </w:pPr>
    </w:p>
    <w:p w14:paraId="0789C4C4" w14:textId="77777777" w:rsidR="00D27747" w:rsidRPr="006F4D3D" w:rsidRDefault="00D27747" w:rsidP="008F3F15">
      <w:pPr>
        <w:numPr>
          <w:ilvl w:val="1"/>
          <w:numId w:val="1"/>
        </w:numPr>
        <w:spacing w:after="120"/>
        <w:jc w:val="both"/>
        <w:rPr>
          <w:rFonts w:ascii="Arial" w:hAnsi="Arial" w:cs="Arial"/>
        </w:rPr>
      </w:pPr>
      <w:r w:rsidRPr="006F4D3D">
        <w:rPr>
          <w:rFonts w:ascii="Arial" w:hAnsi="Arial" w:cs="Arial"/>
        </w:rPr>
        <w:t>Analyzers</w:t>
      </w:r>
    </w:p>
    <w:p w14:paraId="4B4E5956" w14:textId="7D65DD54" w:rsidR="00090A33" w:rsidRPr="006F4D3D" w:rsidRDefault="00090A33" w:rsidP="008F3F15">
      <w:pPr>
        <w:numPr>
          <w:ilvl w:val="0"/>
          <w:numId w:val="3"/>
        </w:numPr>
        <w:autoSpaceDE w:val="0"/>
        <w:autoSpaceDN w:val="0"/>
        <w:adjustRightInd w:val="0"/>
        <w:spacing w:before="60" w:after="60"/>
        <w:jc w:val="both"/>
        <w:rPr>
          <w:rFonts w:ascii="Arial" w:hAnsi="Arial" w:cs="Arial"/>
        </w:rPr>
      </w:pPr>
      <w:r w:rsidRPr="006F4D3D">
        <w:rPr>
          <w:rFonts w:ascii="Arial" w:hAnsi="Arial" w:cs="Arial"/>
        </w:rPr>
        <w:t xml:space="preserve">Sample system for analyzers which require a liquid stream shall be protected in the same manner as the pipe line from which the sample is obtained, using caution to </w:t>
      </w:r>
      <w:r w:rsidR="00F261F4">
        <w:rPr>
          <w:rFonts w:ascii="Arial" w:hAnsi="Arial" w:cs="Arial"/>
        </w:rPr>
        <w:t>e</w:t>
      </w:r>
      <w:r w:rsidRPr="006F4D3D">
        <w:rPr>
          <w:rFonts w:ascii="Arial" w:hAnsi="Arial" w:cs="Arial"/>
        </w:rPr>
        <w:t>nsure the sample is not damage</w:t>
      </w:r>
      <w:r w:rsidR="00BD2D56">
        <w:rPr>
          <w:rFonts w:ascii="Arial" w:hAnsi="Arial" w:cs="Arial"/>
        </w:rPr>
        <w:t>d by overheating or vaporizing.</w:t>
      </w:r>
    </w:p>
    <w:p w14:paraId="17C612AF" w14:textId="77777777" w:rsidR="00090A33" w:rsidRPr="006F4D3D" w:rsidRDefault="00090A33" w:rsidP="008F3F15">
      <w:pPr>
        <w:numPr>
          <w:ilvl w:val="0"/>
          <w:numId w:val="3"/>
        </w:numPr>
        <w:autoSpaceDE w:val="0"/>
        <w:autoSpaceDN w:val="0"/>
        <w:adjustRightInd w:val="0"/>
        <w:spacing w:before="60" w:after="60"/>
        <w:jc w:val="both"/>
        <w:rPr>
          <w:rFonts w:ascii="Arial" w:hAnsi="Arial" w:cs="Arial"/>
        </w:rPr>
      </w:pPr>
      <w:r w:rsidRPr="006F4D3D">
        <w:rPr>
          <w:rFonts w:ascii="Arial" w:hAnsi="Arial" w:cs="Arial"/>
        </w:rPr>
        <w:t xml:space="preserve">Gas samples to analyzers which contain </w:t>
      </w:r>
      <w:r w:rsidR="00103011" w:rsidRPr="006F4D3D">
        <w:rPr>
          <w:rFonts w:ascii="Arial" w:hAnsi="Arial" w:cs="Arial"/>
        </w:rPr>
        <w:t>condens</w:t>
      </w:r>
      <w:r w:rsidR="00103011">
        <w:rPr>
          <w:rFonts w:ascii="Arial" w:hAnsi="Arial" w:cs="Arial"/>
        </w:rPr>
        <w:t>a</w:t>
      </w:r>
      <w:r w:rsidR="00103011" w:rsidRPr="006F4D3D">
        <w:rPr>
          <w:rFonts w:ascii="Arial" w:hAnsi="Arial" w:cs="Arial"/>
        </w:rPr>
        <w:t>ble</w:t>
      </w:r>
      <w:r w:rsidRPr="006F4D3D">
        <w:rPr>
          <w:rFonts w:ascii="Arial" w:hAnsi="Arial" w:cs="Arial"/>
        </w:rPr>
        <w:t xml:space="preserve"> shall be provided with heat tracing to prevent condensation. </w:t>
      </w:r>
    </w:p>
    <w:p w14:paraId="24C78045" w14:textId="77777777" w:rsidR="00090A33" w:rsidRDefault="00090A33" w:rsidP="008F3F15">
      <w:pPr>
        <w:numPr>
          <w:ilvl w:val="0"/>
          <w:numId w:val="3"/>
        </w:numPr>
        <w:autoSpaceDE w:val="0"/>
        <w:autoSpaceDN w:val="0"/>
        <w:adjustRightInd w:val="0"/>
        <w:spacing w:before="60" w:after="60"/>
        <w:jc w:val="both"/>
        <w:rPr>
          <w:rFonts w:ascii="Arial" w:hAnsi="Arial" w:cs="Arial"/>
        </w:rPr>
      </w:pPr>
      <w:r w:rsidRPr="006F4D3D">
        <w:rPr>
          <w:rFonts w:ascii="Arial" w:hAnsi="Arial" w:cs="Arial"/>
        </w:rPr>
        <w:t>Heated housing shall be provided for analyzer and with temperature control and sample conditioning systems. Each analyzer installation shall be investigated for winterizing requirements.</w:t>
      </w:r>
    </w:p>
    <w:p w14:paraId="14908F7E" w14:textId="77777777" w:rsidR="00090A33" w:rsidRPr="006F4D3D" w:rsidRDefault="00090A33" w:rsidP="008F3F15">
      <w:pPr>
        <w:numPr>
          <w:ilvl w:val="1"/>
          <w:numId w:val="1"/>
        </w:numPr>
        <w:spacing w:after="120"/>
        <w:jc w:val="both"/>
        <w:rPr>
          <w:rFonts w:ascii="Arial" w:hAnsi="Arial" w:cs="Arial"/>
        </w:rPr>
      </w:pPr>
      <w:r w:rsidRPr="006F4D3D">
        <w:rPr>
          <w:rFonts w:ascii="Arial" w:hAnsi="Arial" w:cs="Arial"/>
        </w:rPr>
        <w:t>Water Seals</w:t>
      </w:r>
    </w:p>
    <w:p w14:paraId="08DD7FA3" w14:textId="77777777" w:rsidR="00090A33" w:rsidRPr="006F4D3D" w:rsidRDefault="00090A33" w:rsidP="008F3F15">
      <w:pPr>
        <w:numPr>
          <w:ilvl w:val="0"/>
          <w:numId w:val="3"/>
        </w:numPr>
        <w:autoSpaceDE w:val="0"/>
        <w:autoSpaceDN w:val="0"/>
        <w:adjustRightInd w:val="0"/>
        <w:spacing w:before="60" w:after="60"/>
        <w:jc w:val="both"/>
        <w:rPr>
          <w:rFonts w:ascii="Arial" w:hAnsi="Arial" w:cs="Arial"/>
        </w:rPr>
      </w:pPr>
      <w:r w:rsidRPr="006F4D3D">
        <w:rPr>
          <w:rFonts w:ascii="Arial" w:hAnsi="Arial" w:cs="Arial"/>
        </w:rPr>
        <w:t>Water seals should be steam traced.</w:t>
      </w:r>
      <w:r w:rsidR="00A07357">
        <w:rPr>
          <w:rFonts w:ascii="Arial" w:hAnsi="Arial" w:cs="Arial"/>
        </w:rPr>
        <w:t xml:space="preserve"> Special care must be taken for turbine auxiliaries.</w:t>
      </w:r>
    </w:p>
    <w:p w14:paraId="34763FCC" w14:textId="77777777" w:rsidR="00A07357" w:rsidRDefault="00A07357">
      <w:pPr>
        <w:rPr>
          <w:rFonts w:ascii="Arial" w:hAnsi="Arial" w:cs="Arial"/>
        </w:rPr>
      </w:pPr>
    </w:p>
    <w:p w14:paraId="377A35B3" w14:textId="77777777" w:rsidR="00090A33" w:rsidRPr="006F4D3D" w:rsidRDefault="003B23A9" w:rsidP="008F3F15">
      <w:pPr>
        <w:numPr>
          <w:ilvl w:val="1"/>
          <w:numId w:val="1"/>
        </w:numPr>
        <w:spacing w:after="120"/>
        <w:jc w:val="both"/>
        <w:rPr>
          <w:rFonts w:ascii="Arial" w:hAnsi="Arial" w:cs="Arial"/>
        </w:rPr>
      </w:pPr>
      <w:r w:rsidRPr="006F4D3D">
        <w:rPr>
          <w:rFonts w:ascii="Arial" w:hAnsi="Arial" w:cs="Arial"/>
        </w:rPr>
        <w:t>Pumps</w:t>
      </w:r>
    </w:p>
    <w:p w14:paraId="666ADD88" w14:textId="77777777" w:rsidR="003B23A9" w:rsidRPr="006F4D3D" w:rsidRDefault="003B23A9" w:rsidP="003B23A9">
      <w:pPr>
        <w:autoSpaceDE w:val="0"/>
        <w:autoSpaceDN w:val="0"/>
        <w:adjustRightInd w:val="0"/>
        <w:spacing w:before="120" w:after="120"/>
        <w:ind w:left="1800"/>
        <w:jc w:val="both"/>
        <w:rPr>
          <w:rFonts w:ascii="Arial" w:hAnsi="Arial" w:cs="Arial"/>
        </w:rPr>
      </w:pPr>
      <w:r w:rsidRPr="006F4D3D">
        <w:rPr>
          <w:rFonts w:ascii="Arial" w:hAnsi="Arial" w:cs="Arial"/>
        </w:rPr>
        <w:t xml:space="preserve">Winterizing is required for services containing water and other fluids with pour points above minus 18°C but less than 10°C. Pumps are not to be heat traced: </w:t>
      </w:r>
    </w:p>
    <w:p w14:paraId="2CC18B84" w14:textId="77777777" w:rsidR="003B23A9" w:rsidRPr="006F4D3D" w:rsidRDefault="003B23A9" w:rsidP="008F3F15">
      <w:pPr>
        <w:numPr>
          <w:ilvl w:val="0"/>
          <w:numId w:val="3"/>
        </w:numPr>
        <w:autoSpaceDE w:val="0"/>
        <w:autoSpaceDN w:val="0"/>
        <w:adjustRightInd w:val="0"/>
        <w:spacing w:before="60" w:after="60"/>
        <w:jc w:val="both"/>
        <w:rPr>
          <w:rFonts w:ascii="Arial" w:hAnsi="Arial" w:cs="Arial"/>
        </w:rPr>
      </w:pPr>
      <w:r w:rsidRPr="006F4D3D">
        <w:rPr>
          <w:rFonts w:ascii="Arial" w:hAnsi="Arial" w:cs="Arial"/>
        </w:rPr>
        <w:t xml:space="preserve">Hydrocarbon pour point 0-10°C </w:t>
      </w:r>
    </w:p>
    <w:p w14:paraId="18120A04" w14:textId="77777777" w:rsidR="003B23A9" w:rsidRPr="006F4D3D" w:rsidRDefault="003B23A9" w:rsidP="00B701A8">
      <w:pPr>
        <w:autoSpaceDE w:val="0"/>
        <w:autoSpaceDN w:val="0"/>
        <w:adjustRightInd w:val="0"/>
        <w:spacing w:before="60" w:after="60"/>
        <w:ind w:left="2160"/>
        <w:jc w:val="both"/>
        <w:rPr>
          <w:rFonts w:ascii="Arial" w:hAnsi="Arial" w:cs="Arial"/>
        </w:rPr>
      </w:pPr>
      <w:r w:rsidRPr="006F4D3D">
        <w:rPr>
          <w:rFonts w:ascii="Arial" w:hAnsi="Arial" w:cs="Arial"/>
        </w:rPr>
        <w:t xml:space="preserve">Heat trace dead legs. Insulate but do not heat trace the lines to and from the pumps. Use backflow circulation to keep non-operating pump lines above pour point. Drain pumps when taken out of service during cold weather. </w:t>
      </w:r>
    </w:p>
    <w:p w14:paraId="071704BD" w14:textId="77777777" w:rsidR="003B23A9" w:rsidRPr="006F4D3D" w:rsidRDefault="003B23A9" w:rsidP="008F3F15">
      <w:pPr>
        <w:numPr>
          <w:ilvl w:val="0"/>
          <w:numId w:val="3"/>
        </w:numPr>
        <w:autoSpaceDE w:val="0"/>
        <w:autoSpaceDN w:val="0"/>
        <w:adjustRightInd w:val="0"/>
        <w:spacing w:before="60" w:after="60"/>
        <w:jc w:val="both"/>
        <w:rPr>
          <w:rFonts w:ascii="Arial" w:hAnsi="Arial" w:cs="Arial"/>
        </w:rPr>
      </w:pPr>
      <w:r w:rsidRPr="006F4D3D">
        <w:rPr>
          <w:rFonts w:ascii="Arial" w:hAnsi="Arial" w:cs="Arial"/>
        </w:rPr>
        <w:t xml:space="preserve">Aqueous Fluids </w:t>
      </w:r>
    </w:p>
    <w:p w14:paraId="191D6C80" w14:textId="77777777" w:rsidR="003B23A9" w:rsidRDefault="003B23A9" w:rsidP="003B23A9">
      <w:pPr>
        <w:ind w:left="1800"/>
        <w:jc w:val="both"/>
        <w:rPr>
          <w:rFonts w:ascii="Arial" w:hAnsi="Arial" w:cs="Arial"/>
        </w:rPr>
      </w:pPr>
      <w:r w:rsidRPr="006F4D3D">
        <w:rPr>
          <w:rFonts w:ascii="Arial" w:hAnsi="Arial" w:cs="Arial"/>
        </w:rPr>
        <w:t>Trace and insulate all lines to maintain 24°C if required by climatic or process conditions Use back-flow circulation through non-operating pumps. Drain pumps when taken out o</w:t>
      </w:r>
      <w:r w:rsidR="00891042">
        <w:rPr>
          <w:rFonts w:ascii="Arial" w:hAnsi="Arial" w:cs="Arial"/>
        </w:rPr>
        <w:t>f service during cold weather.</w:t>
      </w:r>
    </w:p>
    <w:p w14:paraId="18D839ED" w14:textId="77777777" w:rsidR="00891042" w:rsidRPr="006F4D3D" w:rsidRDefault="00891042" w:rsidP="003B23A9">
      <w:pPr>
        <w:ind w:left="1800"/>
        <w:jc w:val="both"/>
        <w:rPr>
          <w:rFonts w:ascii="Arial" w:hAnsi="Arial" w:cs="Arial"/>
        </w:rPr>
      </w:pPr>
    </w:p>
    <w:p w14:paraId="3A330141" w14:textId="77777777" w:rsidR="003B23A9" w:rsidRPr="006F4D3D" w:rsidRDefault="003B23A9" w:rsidP="008F3F15">
      <w:pPr>
        <w:numPr>
          <w:ilvl w:val="1"/>
          <w:numId w:val="1"/>
        </w:numPr>
        <w:spacing w:after="120"/>
        <w:jc w:val="both"/>
        <w:rPr>
          <w:rFonts w:ascii="Arial" w:hAnsi="Arial" w:cs="Arial"/>
        </w:rPr>
      </w:pPr>
      <w:r w:rsidRPr="006F4D3D">
        <w:rPr>
          <w:rFonts w:ascii="Arial" w:hAnsi="Arial" w:cs="Arial"/>
        </w:rPr>
        <w:t>Miscellaneous Items</w:t>
      </w:r>
    </w:p>
    <w:p w14:paraId="51C3F161" w14:textId="77777777" w:rsidR="003B23A9" w:rsidRPr="006F4D3D" w:rsidRDefault="003B23A9" w:rsidP="00536962">
      <w:pPr>
        <w:ind w:left="1260" w:firstLine="360"/>
        <w:jc w:val="both"/>
        <w:rPr>
          <w:rFonts w:ascii="Arial" w:hAnsi="Arial" w:cs="Arial"/>
        </w:rPr>
      </w:pPr>
      <w:r w:rsidRPr="006F4D3D">
        <w:rPr>
          <w:rFonts w:ascii="Arial" w:hAnsi="Arial" w:cs="Arial"/>
        </w:rPr>
        <w:t xml:space="preserve">Steam tracing shall not be used for </w:t>
      </w:r>
      <w:r w:rsidR="001C4C6F">
        <w:rPr>
          <w:rFonts w:ascii="Arial" w:hAnsi="Arial" w:cs="Arial"/>
        </w:rPr>
        <w:t>potable water</w:t>
      </w:r>
      <w:r w:rsidR="00536962">
        <w:rPr>
          <w:rFonts w:ascii="Arial" w:hAnsi="Arial" w:cs="Arial"/>
        </w:rPr>
        <w:t xml:space="preserve"> service.</w:t>
      </w:r>
    </w:p>
    <w:p w14:paraId="650FFD1D" w14:textId="77777777" w:rsidR="00120DDC" w:rsidRPr="009906A3" w:rsidRDefault="00AF2E96" w:rsidP="008F3F15">
      <w:pPr>
        <w:pStyle w:val="Heading1"/>
        <w:numPr>
          <w:ilvl w:val="0"/>
          <w:numId w:val="4"/>
        </w:numPr>
        <w:spacing w:before="600" w:after="120" w:line="600" w:lineRule="auto"/>
      </w:pPr>
      <w:bookmarkStart w:id="40" w:name="_Toc222068487"/>
      <w:r w:rsidRPr="009906A3">
        <w:lastRenderedPageBreak/>
        <w:t>Strainers</w:t>
      </w:r>
      <w:r w:rsidR="009C31ED">
        <w:t xml:space="preserve"> and Filters</w:t>
      </w:r>
      <w:bookmarkEnd w:id="40"/>
    </w:p>
    <w:p w14:paraId="316E2A70" w14:textId="77777777" w:rsidR="009C31ED" w:rsidRPr="009C31ED" w:rsidRDefault="009C31ED" w:rsidP="008F3F15">
      <w:pPr>
        <w:numPr>
          <w:ilvl w:val="1"/>
          <w:numId w:val="1"/>
        </w:numPr>
        <w:spacing w:after="120"/>
        <w:jc w:val="both"/>
        <w:rPr>
          <w:rFonts w:ascii="Arial" w:hAnsi="Arial" w:cs="Arial"/>
          <w:u w:val="single"/>
        </w:rPr>
      </w:pPr>
      <w:r w:rsidRPr="009C31ED">
        <w:rPr>
          <w:rFonts w:ascii="Arial" w:hAnsi="Arial" w:cs="Arial"/>
          <w:u w:val="single"/>
        </w:rPr>
        <w:t>Strainers</w:t>
      </w:r>
    </w:p>
    <w:p w14:paraId="6A5EC98D" w14:textId="77777777" w:rsidR="001F5546" w:rsidRDefault="00EF305B" w:rsidP="008F3F15">
      <w:pPr>
        <w:numPr>
          <w:ilvl w:val="0"/>
          <w:numId w:val="3"/>
        </w:numPr>
        <w:autoSpaceDE w:val="0"/>
        <w:autoSpaceDN w:val="0"/>
        <w:adjustRightInd w:val="0"/>
        <w:spacing w:before="60" w:after="60"/>
        <w:jc w:val="both"/>
        <w:rPr>
          <w:rFonts w:ascii="Arial" w:hAnsi="Arial" w:cs="Arial"/>
        </w:rPr>
      </w:pPr>
      <w:r w:rsidRPr="006F4D3D">
        <w:rPr>
          <w:rFonts w:ascii="Arial" w:hAnsi="Arial" w:cs="Arial"/>
        </w:rPr>
        <w:t>Type (T</w:t>
      </w:r>
      <w:r w:rsidR="00532919">
        <w:rPr>
          <w:rFonts w:ascii="Arial" w:hAnsi="Arial" w:cs="Arial"/>
        </w:rPr>
        <w:t xml:space="preserve">, </w:t>
      </w:r>
      <w:r w:rsidRPr="006F4D3D">
        <w:rPr>
          <w:rFonts w:ascii="Arial" w:hAnsi="Arial" w:cs="Arial"/>
        </w:rPr>
        <w:t>Y</w:t>
      </w:r>
      <w:r w:rsidR="00532919">
        <w:rPr>
          <w:rFonts w:ascii="Arial" w:hAnsi="Arial" w:cs="Arial"/>
        </w:rPr>
        <w:t>, Basket</w:t>
      </w:r>
      <w:r w:rsidR="00F93D8A">
        <w:rPr>
          <w:rFonts w:ascii="Arial" w:hAnsi="Arial" w:cs="Arial"/>
        </w:rPr>
        <w:t>, Conical</w:t>
      </w:r>
      <w:r w:rsidRPr="006F4D3D">
        <w:rPr>
          <w:rFonts w:ascii="Arial" w:hAnsi="Arial" w:cs="Arial"/>
        </w:rPr>
        <w:t>)</w:t>
      </w:r>
    </w:p>
    <w:p w14:paraId="51670F45" w14:textId="77777777" w:rsidR="001F5546" w:rsidRDefault="008917A3" w:rsidP="008F3F15">
      <w:pPr>
        <w:numPr>
          <w:ilvl w:val="0"/>
          <w:numId w:val="3"/>
        </w:numPr>
        <w:autoSpaceDE w:val="0"/>
        <w:autoSpaceDN w:val="0"/>
        <w:adjustRightInd w:val="0"/>
        <w:spacing w:before="60" w:after="60"/>
        <w:jc w:val="both"/>
        <w:rPr>
          <w:rFonts w:ascii="Arial" w:hAnsi="Arial" w:cs="Arial"/>
        </w:rPr>
      </w:pPr>
      <w:r>
        <w:rPr>
          <w:rFonts w:ascii="Arial" w:hAnsi="Arial" w:cs="Arial"/>
        </w:rPr>
        <w:t>According to DEP 31.38.01.11 (</w:t>
      </w:r>
      <w:r w:rsidRPr="008917A3">
        <w:rPr>
          <w:rFonts w:ascii="Arial" w:hAnsi="Arial" w:cs="Arial"/>
        </w:rPr>
        <w:t>PIPING - GENERAL REQUIREMENTS),</w:t>
      </w:r>
      <w:r>
        <w:rPr>
          <w:rFonts w:ascii="Arial" w:hAnsi="Arial" w:cs="Arial"/>
        </w:rPr>
        <w:t xml:space="preserve"> </w:t>
      </w:r>
      <w:r w:rsidR="001F5546" w:rsidRPr="001F5546">
        <w:rPr>
          <w:rFonts w:ascii="Arial" w:hAnsi="Arial" w:cs="Arial"/>
        </w:rPr>
        <w:t xml:space="preserve">Y-type strainers shall be used for permanent installation in vertical </w:t>
      </w:r>
      <w:r w:rsidR="00D04582">
        <w:rPr>
          <w:rFonts w:ascii="Arial" w:hAnsi="Arial" w:cs="Arial"/>
        </w:rPr>
        <w:t xml:space="preserve">pump </w:t>
      </w:r>
      <w:r w:rsidR="001F5546" w:rsidRPr="001F5546">
        <w:rPr>
          <w:rFonts w:ascii="Arial" w:hAnsi="Arial" w:cs="Arial"/>
        </w:rPr>
        <w:t>suction pipes.</w:t>
      </w:r>
    </w:p>
    <w:p w14:paraId="79C1BD3A" w14:textId="77777777" w:rsidR="00BE265B" w:rsidRDefault="00BE265B" w:rsidP="008F3F15">
      <w:pPr>
        <w:numPr>
          <w:ilvl w:val="0"/>
          <w:numId w:val="3"/>
        </w:numPr>
        <w:autoSpaceDE w:val="0"/>
        <w:autoSpaceDN w:val="0"/>
        <w:adjustRightInd w:val="0"/>
        <w:spacing w:before="60" w:after="60"/>
        <w:jc w:val="both"/>
        <w:rPr>
          <w:rFonts w:ascii="Arial" w:hAnsi="Arial" w:cs="Arial"/>
        </w:rPr>
      </w:pPr>
      <w:r>
        <w:rPr>
          <w:rFonts w:ascii="Arial" w:hAnsi="Arial" w:cs="Arial"/>
        </w:rPr>
        <w:t>Where to use:</w:t>
      </w:r>
    </w:p>
    <w:p w14:paraId="1885613E" w14:textId="73364530" w:rsidR="004E6CA2" w:rsidRDefault="004E6CA2" w:rsidP="008F3F15">
      <w:pPr>
        <w:numPr>
          <w:ilvl w:val="2"/>
          <w:numId w:val="1"/>
        </w:numPr>
        <w:tabs>
          <w:tab w:val="clear" w:pos="2340"/>
          <w:tab w:val="left" w:pos="2610"/>
        </w:tabs>
        <w:spacing w:after="120"/>
        <w:ind w:left="2610"/>
        <w:jc w:val="both"/>
        <w:rPr>
          <w:rFonts w:ascii="Arial" w:hAnsi="Arial" w:cs="Arial"/>
        </w:rPr>
      </w:pPr>
      <w:r>
        <w:rPr>
          <w:rFonts w:ascii="Arial" w:hAnsi="Arial" w:cs="Arial"/>
        </w:rPr>
        <w:t>Chemical filling (</w:t>
      </w:r>
      <w:r w:rsidR="00FE5D13">
        <w:rPr>
          <w:rFonts w:ascii="Arial" w:hAnsi="Arial" w:cs="Arial"/>
        </w:rPr>
        <w:t>e.g.,</w:t>
      </w:r>
      <w:r>
        <w:rPr>
          <w:rFonts w:ascii="Arial" w:hAnsi="Arial" w:cs="Arial"/>
        </w:rPr>
        <w:t xml:space="preserve"> Ammonia to Refrigeration Package)</w:t>
      </w:r>
    </w:p>
    <w:p w14:paraId="4FF05513" w14:textId="4DCCB93C" w:rsidR="00D159E8" w:rsidRDefault="00D159E8" w:rsidP="008F3F15">
      <w:pPr>
        <w:numPr>
          <w:ilvl w:val="2"/>
          <w:numId w:val="1"/>
        </w:numPr>
        <w:tabs>
          <w:tab w:val="clear" w:pos="2340"/>
          <w:tab w:val="left" w:pos="2610"/>
        </w:tabs>
        <w:spacing w:after="120"/>
        <w:ind w:left="2610"/>
        <w:jc w:val="both"/>
        <w:rPr>
          <w:rFonts w:ascii="Arial" w:hAnsi="Arial" w:cs="Arial"/>
        </w:rPr>
      </w:pPr>
      <w:r>
        <w:rPr>
          <w:rFonts w:ascii="Arial" w:hAnsi="Arial" w:cs="Arial"/>
        </w:rPr>
        <w:t>Upstream of liquid spray device</w:t>
      </w:r>
      <w:r w:rsidR="004368AD">
        <w:rPr>
          <w:rFonts w:ascii="Arial" w:hAnsi="Arial" w:cs="Arial"/>
        </w:rPr>
        <w:t xml:space="preserve"> (</w:t>
      </w:r>
      <w:r w:rsidR="00FE5D13">
        <w:rPr>
          <w:rFonts w:ascii="Arial" w:hAnsi="Arial" w:cs="Arial"/>
        </w:rPr>
        <w:t>e.g.,</w:t>
      </w:r>
      <w:r w:rsidR="0009702C">
        <w:rPr>
          <w:rFonts w:ascii="Arial" w:hAnsi="Arial" w:cs="Arial"/>
        </w:rPr>
        <w:t xml:space="preserve"> </w:t>
      </w:r>
      <w:r w:rsidR="004368AD">
        <w:rPr>
          <w:rFonts w:ascii="Arial" w:hAnsi="Arial" w:cs="Arial"/>
        </w:rPr>
        <w:t>Injection Quill)</w:t>
      </w:r>
      <w:r w:rsidR="002E7503">
        <w:rPr>
          <w:rFonts w:ascii="Arial" w:hAnsi="Arial" w:cs="Arial"/>
        </w:rPr>
        <w:t xml:space="preserve"> and Restriction orifices.</w:t>
      </w:r>
    </w:p>
    <w:p w14:paraId="51FC93AA" w14:textId="77777777" w:rsidR="00BE265B" w:rsidRDefault="00BE265B" w:rsidP="008F3F15">
      <w:pPr>
        <w:numPr>
          <w:ilvl w:val="2"/>
          <w:numId w:val="1"/>
        </w:numPr>
        <w:tabs>
          <w:tab w:val="clear" w:pos="2340"/>
          <w:tab w:val="left" w:pos="2610"/>
        </w:tabs>
        <w:spacing w:after="120"/>
        <w:ind w:left="2610"/>
        <w:jc w:val="both"/>
        <w:rPr>
          <w:rFonts w:ascii="Arial" w:hAnsi="Arial" w:cs="Arial"/>
        </w:rPr>
      </w:pPr>
      <w:r>
        <w:rPr>
          <w:rFonts w:ascii="Arial" w:hAnsi="Arial" w:cs="Arial"/>
        </w:rPr>
        <w:t xml:space="preserve">Fuel </w:t>
      </w:r>
      <w:r w:rsidR="007F47F7">
        <w:rPr>
          <w:rFonts w:ascii="Arial" w:hAnsi="Arial" w:cs="Arial"/>
        </w:rPr>
        <w:t xml:space="preserve">Oil </w:t>
      </w:r>
      <w:r>
        <w:rPr>
          <w:rFonts w:ascii="Arial" w:hAnsi="Arial" w:cs="Arial"/>
        </w:rPr>
        <w:t xml:space="preserve">Lines to </w:t>
      </w:r>
      <w:r w:rsidR="007F47F7">
        <w:rPr>
          <w:rFonts w:ascii="Arial" w:hAnsi="Arial" w:cs="Arial"/>
        </w:rPr>
        <w:t xml:space="preserve">main </w:t>
      </w:r>
      <w:r>
        <w:rPr>
          <w:rFonts w:ascii="Arial" w:hAnsi="Arial" w:cs="Arial"/>
        </w:rPr>
        <w:t>burners</w:t>
      </w:r>
    </w:p>
    <w:p w14:paraId="61B9D1D3" w14:textId="77777777" w:rsidR="007F47F7" w:rsidRDefault="007F47F7" w:rsidP="008F3F15">
      <w:pPr>
        <w:numPr>
          <w:ilvl w:val="2"/>
          <w:numId w:val="1"/>
        </w:numPr>
        <w:tabs>
          <w:tab w:val="clear" w:pos="2340"/>
          <w:tab w:val="left" w:pos="2610"/>
        </w:tabs>
        <w:spacing w:after="120"/>
        <w:ind w:left="2610"/>
        <w:jc w:val="both"/>
        <w:rPr>
          <w:rFonts w:ascii="Arial" w:hAnsi="Arial" w:cs="Arial"/>
        </w:rPr>
      </w:pPr>
      <w:r>
        <w:rPr>
          <w:rFonts w:ascii="Arial" w:hAnsi="Arial" w:cs="Arial"/>
        </w:rPr>
        <w:t>Fuel Gas Lines to pilot burners</w:t>
      </w:r>
    </w:p>
    <w:p w14:paraId="30B3692A" w14:textId="77777777" w:rsidR="00BE265B" w:rsidRDefault="00BE265B" w:rsidP="008F3F15">
      <w:pPr>
        <w:numPr>
          <w:ilvl w:val="2"/>
          <w:numId w:val="1"/>
        </w:numPr>
        <w:tabs>
          <w:tab w:val="clear" w:pos="2340"/>
          <w:tab w:val="left" w:pos="2610"/>
        </w:tabs>
        <w:spacing w:after="120"/>
        <w:ind w:left="2610"/>
        <w:jc w:val="both"/>
        <w:rPr>
          <w:rFonts w:ascii="Arial" w:hAnsi="Arial" w:cs="Arial"/>
        </w:rPr>
      </w:pPr>
      <w:r>
        <w:rPr>
          <w:rFonts w:ascii="Arial" w:hAnsi="Arial" w:cs="Arial"/>
        </w:rPr>
        <w:t>Steam to turbines</w:t>
      </w:r>
    </w:p>
    <w:p w14:paraId="6DD63E1B" w14:textId="77777777" w:rsidR="00251B11" w:rsidRDefault="00251B11" w:rsidP="008F3F15">
      <w:pPr>
        <w:numPr>
          <w:ilvl w:val="2"/>
          <w:numId w:val="1"/>
        </w:numPr>
        <w:tabs>
          <w:tab w:val="clear" w:pos="2340"/>
          <w:tab w:val="left" w:pos="2610"/>
        </w:tabs>
        <w:spacing w:after="120"/>
        <w:ind w:left="2610"/>
        <w:jc w:val="both"/>
        <w:rPr>
          <w:rFonts w:ascii="Arial" w:hAnsi="Arial" w:cs="Arial"/>
        </w:rPr>
      </w:pPr>
      <w:r>
        <w:rPr>
          <w:rFonts w:ascii="Arial" w:hAnsi="Arial" w:cs="Arial"/>
        </w:rPr>
        <w:t>Steam to ejectors</w:t>
      </w:r>
      <w:r w:rsidR="00406AF2">
        <w:rPr>
          <w:rFonts w:ascii="Arial" w:hAnsi="Arial" w:cs="Arial"/>
        </w:rPr>
        <w:t xml:space="preserve"> (Preferred)</w:t>
      </w:r>
    </w:p>
    <w:p w14:paraId="4F198772" w14:textId="77777777" w:rsidR="0053511A" w:rsidRDefault="0053511A" w:rsidP="008F3F15">
      <w:pPr>
        <w:numPr>
          <w:ilvl w:val="2"/>
          <w:numId w:val="1"/>
        </w:numPr>
        <w:tabs>
          <w:tab w:val="clear" w:pos="2340"/>
          <w:tab w:val="left" w:pos="2610"/>
        </w:tabs>
        <w:spacing w:after="120"/>
        <w:ind w:left="2610"/>
        <w:jc w:val="both"/>
        <w:rPr>
          <w:rFonts w:ascii="Arial" w:hAnsi="Arial" w:cs="Arial"/>
        </w:rPr>
      </w:pPr>
      <w:r>
        <w:rPr>
          <w:rFonts w:ascii="Arial" w:hAnsi="Arial" w:cs="Arial"/>
        </w:rPr>
        <w:t>BFW to desuperheater (Preferred)</w:t>
      </w:r>
    </w:p>
    <w:p w14:paraId="216E0126" w14:textId="77777777" w:rsidR="00BE265B" w:rsidRDefault="00202290" w:rsidP="008F3F15">
      <w:pPr>
        <w:numPr>
          <w:ilvl w:val="2"/>
          <w:numId w:val="1"/>
        </w:numPr>
        <w:tabs>
          <w:tab w:val="clear" w:pos="2340"/>
          <w:tab w:val="left" w:pos="2610"/>
        </w:tabs>
        <w:spacing w:after="120"/>
        <w:ind w:left="2610"/>
        <w:jc w:val="both"/>
        <w:rPr>
          <w:rFonts w:ascii="Arial" w:hAnsi="Arial" w:cs="Arial"/>
        </w:rPr>
      </w:pPr>
      <w:r>
        <w:rPr>
          <w:rFonts w:ascii="Arial" w:hAnsi="Arial" w:cs="Arial"/>
        </w:rPr>
        <w:t>Centrifugal p</w:t>
      </w:r>
      <w:r w:rsidR="00BE265B">
        <w:rPr>
          <w:rFonts w:ascii="Arial" w:hAnsi="Arial" w:cs="Arial"/>
        </w:rPr>
        <w:t>ump suction</w:t>
      </w:r>
      <w:r w:rsidR="00251B11">
        <w:rPr>
          <w:rFonts w:ascii="Arial" w:hAnsi="Arial" w:cs="Arial"/>
        </w:rPr>
        <w:t xml:space="preserve"> (</w:t>
      </w:r>
      <w:r>
        <w:rPr>
          <w:rFonts w:ascii="Arial" w:hAnsi="Arial" w:cs="Arial"/>
        </w:rPr>
        <w:t>Not necessary for the main cooling water pumps)</w:t>
      </w:r>
    </w:p>
    <w:p w14:paraId="142ED564" w14:textId="77777777" w:rsidR="00202290" w:rsidRDefault="00202290" w:rsidP="008F3F15">
      <w:pPr>
        <w:numPr>
          <w:ilvl w:val="2"/>
          <w:numId w:val="1"/>
        </w:numPr>
        <w:tabs>
          <w:tab w:val="clear" w:pos="2340"/>
          <w:tab w:val="left" w:pos="2610"/>
        </w:tabs>
        <w:spacing w:after="120"/>
        <w:ind w:left="2610"/>
        <w:jc w:val="both"/>
        <w:rPr>
          <w:rFonts w:ascii="Arial" w:hAnsi="Arial" w:cs="Arial"/>
        </w:rPr>
      </w:pPr>
      <w:r>
        <w:rPr>
          <w:rFonts w:ascii="Arial" w:hAnsi="Arial" w:cs="Arial"/>
        </w:rPr>
        <w:t>Reciprocating pump suction</w:t>
      </w:r>
    </w:p>
    <w:p w14:paraId="63BD14D9" w14:textId="77777777" w:rsidR="00BE265B" w:rsidRDefault="00BE265B" w:rsidP="008F3F15">
      <w:pPr>
        <w:numPr>
          <w:ilvl w:val="2"/>
          <w:numId w:val="1"/>
        </w:numPr>
        <w:tabs>
          <w:tab w:val="clear" w:pos="2340"/>
          <w:tab w:val="left" w:pos="2610"/>
        </w:tabs>
        <w:spacing w:after="120"/>
        <w:ind w:left="2610"/>
        <w:jc w:val="both"/>
        <w:rPr>
          <w:rFonts w:ascii="Arial" w:hAnsi="Arial" w:cs="Arial"/>
        </w:rPr>
      </w:pPr>
      <w:r>
        <w:rPr>
          <w:rFonts w:ascii="Arial" w:hAnsi="Arial" w:cs="Arial"/>
        </w:rPr>
        <w:t>Compressor Suction</w:t>
      </w:r>
    </w:p>
    <w:p w14:paraId="67D5B986" w14:textId="77777777" w:rsidR="00A825FE" w:rsidRDefault="00A825FE" w:rsidP="008F3F15">
      <w:pPr>
        <w:numPr>
          <w:ilvl w:val="2"/>
          <w:numId w:val="1"/>
        </w:numPr>
        <w:tabs>
          <w:tab w:val="clear" w:pos="2340"/>
          <w:tab w:val="left" w:pos="2610"/>
        </w:tabs>
        <w:spacing w:after="120"/>
        <w:ind w:left="2610"/>
        <w:jc w:val="both"/>
        <w:rPr>
          <w:rFonts w:ascii="Arial" w:hAnsi="Arial" w:cs="Arial"/>
        </w:rPr>
      </w:pPr>
      <w:r>
        <w:rPr>
          <w:rFonts w:ascii="Arial" w:hAnsi="Arial" w:cs="Arial"/>
        </w:rPr>
        <w:t>Upstream of turbine flow meters (recommended in API 551, Sec 2.3.4.2.4)</w:t>
      </w:r>
    </w:p>
    <w:p w14:paraId="0D3B2AB7" w14:textId="3E39B3EB" w:rsidR="00D55301" w:rsidRPr="006F4D3D" w:rsidRDefault="00D55301" w:rsidP="008F3F15">
      <w:pPr>
        <w:numPr>
          <w:ilvl w:val="2"/>
          <w:numId w:val="1"/>
        </w:numPr>
        <w:tabs>
          <w:tab w:val="clear" w:pos="2340"/>
          <w:tab w:val="left" w:pos="2610"/>
        </w:tabs>
        <w:spacing w:after="120"/>
        <w:ind w:left="2610"/>
        <w:jc w:val="both"/>
        <w:rPr>
          <w:rFonts w:ascii="Arial" w:hAnsi="Arial" w:cs="Arial"/>
        </w:rPr>
      </w:pPr>
      <w:r>
        <w:rPr>
          <w:rFonts w:ascii="Arial" w:hAnsi="Arial" w:cs="Arial"/>
        </w:rPr>
        <w:t xml:space="preserve">Upstream of cage guided control valves </w:t>
      </w:r>
      <w:r w:rsidR="00EC7777">
        <w:rPr>
          <w:rFonts w:ascii="Arial" w:hAnsi="Arial" w:cs="Arial"/>
        </w:rPr>
        <w:t>or perforated</w:t>
      </w:r>
      <w:r w:rsidR="00A9582E">
        <w:rPr>
          <w:rFonts w:ascii="Arial" w:hAnsi="Arial" w:cs="Arial"/>
        </w:rPr>
        <w:t>-</w:t>
      </w:r>
      <w:r w:rsidR="00EC7777">
        <w:rPr>
          <w:rFonts w:ascii="Arial" w:hAnsi="Arial" w:cs="Arial"/>
        </w:rPr>
        <w:t>plug valves</w:t>
      </w:r>
      <w:r w:rsidR="00A9582E">
        <w:rPr>
          <w:rFonts w:ascii="Arial" w:hAnsi="Arial" w:cs="Arial"/>
        </w:rPr>
        <w:t xml:space="preserve"> (High DP valves)</w:t>
      </w:r>
      <w:r w:rsidR="00EC7777">
        <w:rPr>
          <w:rFonts w:ascii="Arial" w:hAnsi="Arial" w:cs="Arial"/>
        </w:rPr>
        <w:t>.</w:t>
      </w:r>
      <w:r>
        <w:rPr>
          <w:rFonts w:ascii="Arial" w:hAnsi="Arial" w:cs="Arial"/>
        </w:rPr>
        <w:t xml:space="preserve"> If the service is continuous, piping arrangement shall be designed to enable operator to clean the strainer while the line is in service (</w:t>
      </w:r>
      <w:r w:rsidR="00FE5D13">
        <w:rPr>
          <w:rFonts w:ascii="Arial" w:hAnsi="Arial" w:cs="Arial"/>
        </w:rPr>
        <w:t>e.g.,</w:t>
      </w:r>
      <w:r>
        <w:rPr>
          <w:rFonts w:ascii="Arial" w:hAnsi="Arial" w:cs="Arial"/>
        </w:rPr>
        <w:t xml:space="preserve"> the strainer shall be installed upstream of the control valve not the by-pass line).</w:t>
      </w:r>
    </w:p>
    <w:p w14:paraId="31E26A93" w14:textId="77777777" w:rsidR="00A9582E" w:rsidRDefault="00A9582E" w:rsidP="008F3F15">
      <w:pPr>
        <w:numPr>
          <w:ilvl w:val="2"/>
          <w:numId w:val="1"/>
        </w:numPr>
        <w:tabs>
          <w:tab w:val="clear" w:pos="2340"/>
          <w:tab w:val="left" w:pos="2610"/>
        </w:tabs>
        <w:spacing w:after="120"/>
        <w:ind w:left="2610"/>
        <w:jc w:val="both"/>
        <w:rPr>
          <w:rFonts w:ascii="Arial" w:hAnsi="Arial" w:cs="Arial"/>
        </w:rPr>
      </w:pPr>
      <w:r>
        <w:rPr>
          <w:rFonts w:ascii="Arial" w:hAnsi="Arial" w:cs="Arial"/>
        </w:rPr>
        <w:t>Inlet of Steam Traps (Provide external strainer for ball float and inverted bucket even if equipped with as-built strainer. External strainer is not required for other trap types if equipped with as-built strainer.)</w:t>
      </w:r>
    </w:p>
    <w:p w14:paraId="561F56CD" w14:textId="77777777" w:rsidR="00A9582E" w:rsidRDefault="0009702C" w:rsidP="008F3F15">
      <w:pPr>
        <w:numPr>
          <w:ilvl w:val="2"/>
          <w:numId w:val="1"/>
        </w:numPr>
        <w:tabs>
          <w:tab w:val="clear" w:pos="2340"/>
          <w:tab w:val="left" w:pos="2610"/>
        </w:tabs>
        <w:spacing w:after="120"/>
        <w:ind w:left="2610"/>
        <w:jc w:val="both"/>
        <w:rPr>
          <w:rFonts w:ascii="Arial" w:hAnsi="Arial" w:cs="Arial"/>
        </w:rPr>
      </w:pPr>
      <w:r>
        <w:rPr>
          <w:rFonts w:ascii="Arial" w:hAnsi="Arial" w:cs="Arial"/>
        </w:rPr>
        <w:t>Inlet to Plate Heat Exchangers</w:t>
      </w:r>
      <w:r w:rsidR="006C7CBC">
        <w:rPr>
          <w:rFonts w:ascii="Arial" w:hAnsi="Arial" w:cs="Arial"/>
        </w:rPr>
        <w:t xml:space="preserve"> (Use basket filter for seawater side)</w:t>
      </w:r>
    </w:p>
    <w:p w14:paraId="0B51E8AB" w14:textId="77777777" w:rsidR="00555BFD" w:rsidRDefault="00555BFD" w:rsidP="00555BFD">
      <w:pPr>
        <w:tabs>
          <w:tab w:val="left" w:pos="2610"/>
        </w:tabs>
        <w:spacing w:after="120"/>
        <w:ind w:left="2610"/>
        <w:jc w:val="both"/>
        <w:rPr>
          <w:rFonts w:ascii="Arial" w:hAnsi="Arial" w:cs="Arial"/>
        </w:rPr>
      </w:pPr>
      <w:r>
        <w:rPr>
          <w:rFonts w:ascii="Arial" w:hAnsi="Arial" w:cs="Arial"/>
        </w:rPr>
        <w:t>(See Exxon DP09L)</w:t>
      </w:r>
    </w:p>
    <w:p w14:paraId="605794B4" w14:textId="17B02E6F" w:rsidR="00CC7E24" w:rsidRDefault="00CC7E24" w:rsidP="008F3F15">
      <w:pPr>
        <w:numPr>
          <w:ilvl w:val="2"/>
          <w:numId w:val="1"/>
        </w:numPr>
        <w:tabs>
          <w:tab w:val="clear" w:pos="2340"/>
          <w:tab w:val="left" w:pos="2610"/>
        </w:tabs>
        <w:spacing w:after="120"/>
        <w:ind w:left="2610"/>
        <w:jc w:val="both"/>
        <w:rPr>
          <w:rFonts w:ascii="Arial" w:hAnsi="Arial" w:cs="Arial"/>
        </w:rPr>
      </w:pPr>
      <w:r>
        <w:rPr>
          <w:rFonts w:ascii="Arial" w:hAnsi="Arial" w:cs="Arial"/>
        </w:rPr>
        <w:t>Upstream of small needle val</w:t>
      </w:r>
      <w:r w:rsidR="00EF2902">
        <w:rPr>
          <w:rFonts w:ascii="Arial" w:hAnsi="Arial" w:cs="Arial"/>
        </w:rPr>
        <w:t>ves (</w:t>
      </w:r>
      <w:r w:rsidR="00FE5D13">
        <w:rPr>
          <w:rFonts w:ascii="Arial" w:hAnsi="Arial" w:cs="Arial"/>
        </w:rPr>
        <w:t>e.g.,</w:t>
      </w:r>
      <w:r w:rsidR="00EF2902">
        <w:rPr>
          <w:rFonts w:ascii="Arial" w:hAnsi="Arial" w:cs="Arial"/>
        </w:rPr>
        <w:t xml:space="preserve"> in sampling packages)</w:t>
      </w:r>
    </w:p>
    <w:p w14:paraId="1AF09A28" w14:textId="77777777" w:rsidR="00EF2902" w:rsidRDefault="00EF2902" w:rsidP="008F3F15">
      <w:pPr>
        <w:numPr>
          <w:ilvl w:val="2"/>
          <w:numId w:val="1"/>
        </w:numPr>
        <w:tabs>
          <w:tab w:val="clear" w:pos="2340"/>
          <w:tab w:val="left" w:pos="2610"/>
        </w:tabs>
        <w:spacing w:after="120"/>
        <w:ind w:left="2610"/>
        <w:jc w:val="both"/>
        <w:rPr>
          <w:rFonts w:ascii="Arial" w:hAnsi="Arial" w:cs="Arial"/>
        </w:rPr>
      </w:pPr>
      <w:r>
        <w:rPr>
          <w:rFonts w:ascii="Arial" w:hAnsi="Arial" w:cs="Arial"/>
        </w:rPr>
        <w:t>Inlet of liquid distributor for packing and inlet of spray nozzle</w:t>
      </w:r>
    </w:p>
    <w:p w14:paraId="1B569F10" w14:textId="77777777" w:rsidR="008B1009" w:rsidRDefault="008B1009" w:rsidP="008F3F15">
      <w:pPr>
        <w:numPr>
          <w:ilvl w:val="2"/>
          <w:numId w:val="1"/>
        </w:numPr>
        <w:tabs>
          <w:tab w:val="clear" w:pos="2340"/>
          <w:tab w:val="left" w:pos="2610"/>
        </w:tabs>
        <w:spacing w:after="120"/>
        <w:ind w:left="2610"/>
        <w:jc w:val="both"/>
        <w:rPr>
          <w:rFonts w:ascii="Arial" w:hAnsi="Arial" w:cs="Arial"/>
        </w:rPr>
      </w:pPr>
      <w:r>
        <w:rPr>
          <w:rFonts w:ascii="Arial" w:hAnsi="Arial" w:cs="Arial"/>
        </w:rPr>
        <w:t>Inlet to turbine flowmeter (Preferred)</w:t>
      </w:r>
    </w:p>
    <w:p w14:paraId="6520FAEF" w14:textId="77777777" w:rsidR="008B1009" w:rsidRDefault="008B1009" w:rsidP="008F3F15">
      <w:pPr>
        <w:numPr>
          <w:ilvl w:val="2"/>
          <w:numId w:val="1"/>
        </w:numPr>
        <w:tabs>
          <w:tab w:val="clear" w:pos="2340"/>
          <w:tab w:val="left" w:pos="2610"/>
        </w:tabs>
        <w:spacing w:after="120"/>
        <w:ind w:left="2610"/>
        <w:jc w:val="both"/>
        <w:rPr>
          <w:rFonts w:ascii="Arial" w:hAnsi="Arial" w:cs="Arial"/>
        </w:rPr>
      </w:pPr>
      <w:r>
        <w:rPr>
          <w:rFonts w:ascii="Arial" w:hAnsi="Arial" w:cs="Arial"/>
        </w:rPr>
        <w:t xml:space="preserve">Nitrogen gas for tank blanketing </w:t>
      </w:r>
      <w:r w:rsidR="00202290">
        <w:rPr>
          <w:rFonts w:ascii="Arial" w:hAnsi="Arial" w:cs="Arial"/>
        </w:rPr>
        <w:t xml:space="preserve">at </w:t>
      </w:r>
      <w:r>
        <w:rPr>
          <w:rFonts w:ascii="Arial" w:hAnsi="Arial" w:cs="Arial"/>
        </w:rPr>
        <w:t xml:space="preserve">upstream of </w:t>
      </w:r>
      <w:r w:rsidR="00202290">
        <w:rPr>
          <w:rFonts w:ascii="Arial" w:hAnsi="Arial" w:cs="Arial"/>
        </w:rPr>
        <w:t>PCV (Preferred)</w:t>
      </w:r>
    </w:p>
    <w:p w14:paraId="3D477FA9" w14:textId="47E8DC0C" w:rsidR="00EF305B" w:rsidRPr="006F4D3D" w:rsidRDefault="00EF305B" w:rsidP="008F3F15">
      <w:pPr>
        <w:numPr>
          <w:ilvl w:val="0"/>
          <w:numId w:val="3"/>
        </w:numPr>
        <w:autoSpaceDE w:val="0"/>
        <w:autoSpaceDN w:val="0"/>
        <w:adjustRightInd w:val="0"/>
        <w:spacing w:before="60" w:after="60"/>
        <w:jc w:val="both"/>
        <w:rPr>
          <w:rFonts w:ascii="Arial" w:hAnsi="Arial" w:cs="Arial"/>
        </w:rPr>
      </w:pPr>
      <w:r w:rsidRPr="006F4D3D">
        <w:rPr>
          <w:rFonts w:ascii="Arial" w:hAnsi="Arial" w:cs="Arial"/>
        </w:rPr>
        <w:t>Cone type Installation Direction</w:t>
      </w:r>
      <w:r w:rsidR="0076700F">
        <w:rPr>
          <w:rFonts w:ascii="Arial" w:hAnsi="Arial" w:cs="Arial"/>
        </w:rPr>
        <w:t xml:space="preserve">: The point of the conical strainer shall face upstream in the piping (Refer to API </w:t>
      </w:r>
      <w:r w:rsidR="00131B3D">
        <w:rPr>
          <w:rFonts w:ascii="Arial" w:hAnsi="Arial" w:cs="Arial"/>
        </w:rPr>
        <w:t xml:space="preserve">RP </w:t>
      </w:r>
      <w:r w:rsidR="0076700F">
        <w:rPr>
          <w:rFonts w:ascii="Arial" w:hAnsi="Arial" w:cs="Arial"/>
        </w:rPr>
        <w:t>686 Section 2.8.2.2)</w:t>
      </w:r>
    </w:p>
    <w:p w14:paraId="7AF95241" w14:textId="77777777" w:rsidR="00AF2E96" w:rsidRDefault="00A219A3" w:rsidP="008F3F15">
      <w:pPr>
        <w:numPr>
          <w:ilvl w:val="0"/>
          <w:numId w:val="3"/>
        </w:numPr>
        <w:autoSpaceDE w:val="0"/>
        <w:autoSpaceDN w:val="0"/>
        <w:adjustRightInd w:val="0"/>
        <w:spacing w:before="60" w:after="60"/>
        <w:jc w:val="both"/>
        <w:rPr>
          <w:rFonts w:ascii="Arial" w:hAnsi="Arial" w:cs="Arial"/>
        </w:rPr>
      </w:pPr>
      <w:r>
        <w:rPr>
          <w:rFonts w:ascii="Arial" w:hAnsi="Arial" w:cs="Arial"/>
        </w:rPr>
        <w:t>Drains of strainers to be shown</w:t>
      </w:r>
      <w:r w:rsidR="00F51989">
        <w:rPr>
          <w:rFonts w:ascii="Arial" w:hAnsi="Arial" w:cs="Arial"/>
        </w:rPr>
        <w:t xml:space="preserve"> (typically for ≥6”)</w:t>
      </w:r>
    </w:p>
    <w:p w14:paraId="49D57BFA" w14:textId="77777777" w:rsidR="009C31ED" w:rsidRPr="009C31ED" w:rsidRDefault="009C31ED" w:rsidP="008F3F15">
      <w:pPr>
        <w:numPr>
          <w:ilvl w:val="1"/>
          <w:numId w:val="1"/>
        </w:numPr>
        <w:spacing w:after="120"/>
        <w:jc w:val="both"/>
        <w:rPr>
          <w:rFonts w:ascii="Arial" w:hAnsi="Arial" w:cs="Arial"/>
          <w:u w:val="single"/>
        </w:rPr>
      </w:pPr>
      <w:r w:rsidRPr="009C31ED">
        <w:rPr>
          <w:rFonts w:ascii="Arial" w:hAnsi="Arial" w:cs="Arial"/>
          <w:u w:val="single"/>
        </w:rPr>
        <w:lastRenderedPageBreak/>
        <w:t>Filters</w:t>
      </w:r>
    </w:p>
    <w:p w14:paraId="1E02031C" w14:textId="77777777" w:rsidR="009C31ED" w:rsidRDefault="009C31ED" w:rsidP="008F3F15">
      <w:pPr>
        <w:numPr>
          <w:ilvl w:val="0"/>
          <w:numId w:val="3"/>
        </w:numPr>
        <w:autoSpaceDE w:val="0"/>
        <w:autoSpaceDN w:val="0"/>
        <w:adjustRightInd w:val="0"/>
        <w:spacing w:before="60" w:after="60"/>
        <w:jc w:val="both"/>
        <w:rPr>
          <w:rFonts w:ascii="Arial" w:hAnsi="Arial" w:cs="Arial"/>
        </w:rPr>
      </w:pPr>
      <w:r>
        <w:rPr>
          <w:rFonts w:ascii="Arial" w:hAnsi="Arial" w:cs="Arial"/>
        </w:rPr>
        <w:t>Provide filter on feed lines to units especially if the feed is stored in floating roof tanks.</w:t>
      </w:r>
    </w:p>
    <w:p w14:paraId="3AED42ED" w14:textId="77777777" w:rsidR="00A46463" w:rsidRPr="006F4D3D" w:rsidRDefault="00A46463" w:rsidP="00A46463">
      <w:pPr>
        <w:pStyle w:val="Heading1"/>
        <w:numPr>
          <w:ilvl w:val="0"/>
          <w:numId w:val="4"/>
        </w:numPr>
        <w:spacing w:before="600" w:after="120" w:line="600" w:lineRule="auto"/>
      </w:pPr>
      <w:bookmarkStart w:id="41" w:name="_Toc222068488"/>
      <w:r w:rsidRPr="006F4D3D">
        <w:t xml:space="preserve">Connection </w:t>
      </w:r>
      <w:r>
        <w:t>t</w:t>
      </w:r>
      <w:r w:rsidRPr="006F4D3D">
        <w:t>o</w:t>
      </w:r>
      <w:r>
        <w:t>/from</w:t>
      </w:r>
      <w:r w:rsidRPr="006F4D3D">
        <w:t xml:space="preserve"> Top </w:t>
      </w:r>
      <w:r>
        <w:t>o</w:t>
      </w:r>
      <w:r w:rsidRPr="006F4D3D">
        <w:t>f Line</w:t>
      </w:r>
      <w:bookmarkEnd w:id="41"/>
    </w:p>
    <w:p w14:paraId="3B2D64C0" w14:textId="77777777" w:rsidR="00A46463" w:rsidRPr="006F4D3D" w:rsidRDefault="00A46463" w:rsidP="00A46463">
      <w:pPr>
        <w:numPr>
          <w:ilvl w:val="1"/>
          <w:numId w:val="1"/>
        </w:numPr>
        <w:spacing w:after="120"/>
        <w:jc w:val="both"/>
        <w:rPr>
          <w:rFonts w:ascii="Arial" w:hAnsi="Arial" w:cs="Arial"/>
        </w:rPr>
      </w:pPr>
      <w:r w:rsidRPr="006F4D3D">
        <w:rPr>
          <w:rFonts w:ascii="Arial" w:hAnsi="Arial" w:cs="Arial"/>
        </w:rPr>
        <w:t>Analyzers</w:t>
      </w:r>
    </w:p>
    <w:p w14:paraId="577EEDBE" w14:textId="77777777" w:rsidR="00A46463" w:rsidRDefault="00A46463" w:rsidP="00A46463">
      <w:pPr>
        <w:numPr>
          <w:ilvl w:val="1"/>
          <w:numId w:val="1"/>
        </w:numPr>
        <w:spacing w:after="120"/>
        <w:jc w:val="both"/>
        <w:rPr>
          <w:rFonts w:ascii="Arial" w:hAnsi="Arial" w:cs="Arial"/>
        </w:rPr>
      </w:pPr>
      <w:r w:rsidRPr="006F4D3D">
        <w:rPr>
          <w:rFonts w:ascii="Arial" w:hAnsi="Arial" w:cs="Arial"/>
        </w:rPr>
        <w:t>Steam</w:t>
      </w:r>
    </w:p>
    <w:p w14:paraId="3B73839E" w14:textId="77777777" w:rsidR="00A46463" w:rsidRDefault="00A46463" w:rsidP="00A46463">
      <w:pPr>
        <w:numPr>
          <w:ilvl w:val="1"/>
          <w:numId w:val="1"/>
        </w:numPr>
        <w:spacing w:after="120"/>
        <w:jc w:val="both"/>
        <w:rPr>
          <w:rFonts w:ascii="Arial" w:hAnsi="Arial" w:cs="Arial"/>
        </w:rPr>
      </w:pPr>
      <w:r>
        <w:rPr>
          <w:rFonts w:ascii="Arial" w:hAnsi="Arial" w:cs="Arial"/>
        </w:rPr>
        <w:t>Two phase steam Condensate</w:t>
      </w:r>
    </w:p>
    <w:p w14:paraId="598D05F6" w14:textId="77777777" w:rsidR="00A46463" w:rsidRPr="006F4D3D" w:rsidRDefault="00A46463" w:rsidP="00A46463">
      <w:pPr>
        <w:numPr>
          <w:ilvl w:val="1"/>
          <w:numId w:val="1"/>
        </w:numPr>
        <w:spacing w:after="120"/>
        <w:jc w:val="both"/>
        <w:rPr>
          <w:rFonts w:ascii="Arial" w:hAnsi="Arial" w:cs="Arial"/>
        </w:rPr>
      </w:pPr>
      <w:r>
        <w:rPr>
          <w:rFonts w:ascii="Arial" w:hAnsi="Arial" w:cs="Arial"/>
        </w:rPr>
        <w:t>Instrument Air</w:t>
      </w:r>
    </w:p>
    <w:p w14:paraId="122A85BD" w14:textId="77777777" w:rsidR="00A46463" w:rsidRPr="006F4D3D" w:rsidRDefault="00A46463" w:rsidP="00A46463">
      <w:pPr>
        <w:numPr>
          <w:ilvl w:val="1"/>
          <w:numId w:val="1"/>
        </w:numPr>
        <w:spacing w:after="120"/>
        <w:jc w:val="both"/>
        <w:rPr>
          <w:rFonts w:ascii="Arial" w:hAnsi="Arial" w:cs="Arial"/>
        </w:rPr>
      </w:pPr>
      <w:r w:rsidRPr="006F4D3D">
        <w:rPr>
          <w:rFonts w:ascii="Arial" w:hAnsi="Arial" w:cs="Arial"/>
        </w:rPr>
        <w:t>Flare</w:t>
      </w:r>
    </w:p>
    <w:p w14:paraId="04594F33" w14:textId="77777777" w:rsidR="00A46463" w:rsidRPr="006F4D3D" w:rsidRDefault="00A46463" w:rsidP="00A46463">
      <w:pPr>
        <w:numPr>
          <w:ilvl w:val="1"/>
          <w:numId w:val="1"/>
        </w:numPr>
        <w:spacing w:after="120"/>
        <w:jc w:val="both"/>
        <w:rPr>
          <w:rFonts w:ascii="Arial" w:hAnsi="Arial" w:cs="Arial"/>
        </w:rPr>
      </w:pPr>
      <w:r w:rsidRPr="006F4D3D">
        <w:rPr>
          <w:rFonts w:ascii="Arial" w:hAnsi="Arial" w:cs="Arial"/>
        </w:rPr>
        <w:t>Fuel Gas (even individual branch of each burner)</w:t>
      </w:r>
    </w:p>
    <w:p w14:paraId="713FF918" w14:textId="77777777" w:rsidR="00A46463" w:rsidRDefault="00A46463" w:rsidP="00A46463">
      <w:pPr>
        <w:numPr>
          <w:ilvl w:val="1"/>
          <w:numId w:val="1"/>
        </w:numPr>
        <w:spacing w:after="120"/>
        <w:jc w:val="both"/>
        <w:rPr>
          <w:rFonts w:ascii="Arial" w:hAnsi="Arial" w:cs="Arial"/>
        </w:rPr>
      </w:pPr>
      <w:r>
        <w:rPr>
          <w:rFonts w:ascii="Arial" w:hAnsi="Arial" w:cs="Arial"/>
        </w:rPr>
        <w:t>Suction line of compressors</w:t>
      </w:r>
    </w:p>
    <w:p w14:paraId="3E43F5F2" w14:textId="77777777" w:rsidR="00A46463" w:rsidRDefault="00A46463" w:rsidP="00A46463">
      <w:pPr>
        <w:numPr>
          <w:ilvl w:val="1"/>
          <w:numId w:val="1"/>
        </w:numPr>
        <w:spacing w:after="120"/>
        <w:jc w:val="both"/>
        <w:rPr>
          <w:rFonts w:ascii="Arial" w:hAnsi="Arial" w:cs="Arial"/>
        </w:rPr>
      </w:pPr>
      <w:r>
        <w:rPr>
          <w:rFonts w:ascii="Arial" w:hAnsi="Arial" w:cs="Arial"/>
        </w:rPr>
        <w:t>By-pass line of filters</w:t>
      </w:r>
    </w:p>
    <w:p w14:paraId="503F11DD" w14:textId="77777777" w:rsidR="00A46463" w:rsidRDefault="00A46463" w:rsidP="00A46463">
      <w:pPr>
        <w:numPr>
          <w:ilvl w:val="1"/>
          <w:numId w:val="1"/>
        </w:numPr>
        <w:spacing w:after="120"/>
        <w:jc w:val="both"/>
        <w:rPr>
          <w:rFonts w:ascii="Arial" w:hAnsi="Arial" w:cs="Arial"/>
        </w:rPr>
      </w:pPr>
      <w:r>
        <w:rPr>
          <w:rFonts w:ascii="Arial" w:hAnsi="Arial" w:cs="Arial"/>
        </w:rPr>
        <w:t>Hot by-pass line for tower pressure control</w:t>
      </w:r>
    </w:p>
    <w:p w14:paraId="1E9D3A08" w14:textId="77777777" w:rsidR="00A46463" w:rsidRDefault="00A46463" w:rsidP="00A46463">
      <w:pPr>
        <w:numPr>
          <w:ilvl w:val="1"/>
          <w:numId w:val="1"/>
        </w:numPr>
        <w:spacing w:after="120"/>
        <w:jc w:val="both"/>
        <w:rPr>
          <w:rFonts w:ascii="Arial" w:hAnsi="Arial" w:cs="Arial"/>
        </w:rPr>
      </w:pPr>
      <w:r>
        <w:rPr>
          <w:rFonts w:ascii="Arial" w:hAnsi="Arial" w:cs="Arial"/>
        </w:rPr>
        <w:t>Potable Water (Preferred)</w:t>
      </w:r>
    </w:p>
    <w:p w14:paraId="10C80A38" w14:textId="77777777" w:rsidR="00A46463" w:rsidRPr="003D2720" w:rsidRDefault="00A46463" w:rsidP="00A46463">
      <w:pPr>
        <w:numPr>
          <w:ilvl w:val="1"/>
          <w:numId w:val="1"/>
        </w:numPr>
        <w:spacing w:after="120"/>
        <w:ind w:left="720" w:firstLine="540"/>
        <w:jc w:val="both"/>
        <w:rPr>
          <w:rFonts w:ascii="Arial" w:hAnsi="Arial" w:cs="Arial"/>
        </w:rPr>
      </w:pPr>
      <w:r w:rsidRPr="003D2720">
        <w:rPr>
          <w:rFonts w:ascii="Arial" w:hAnsi="Arial" w:cs="Arial"/>
        </w:rPr>
        <w:t>Sample connections (should be from top or side)</w:t>
      </w:r>
    </w:p>
    <w:p w14:paraId="653CBA7E" w14:textId="77777777" w:rsidR="00A46463" w:rsidRDefault="00A46463" w:rsidP="00A46463">
      <w:pPr>
        <w:spacing w:after="120"/>
        <w:ind w:left="720" w:firstLine="540"/>
        <w:jc w:val="both"/>
        <w:rPr>
          <w:rFonts w:ascii="Arial" w:hAnsi="Arial" w:cs="Arial"/>
        </w:rPr>
      </w:pPr>
    </w:p>
    <w:p w14:paraId="65CB5DCC" w14:textId="77777777" w:rsidR="00A46463" w:rsidRDefault="00A46463" w:rsidP="00A46463">
      <w:pPr>
        <w:spacing w:after="120"/>
        <w:ind w:left="720" w:firstLine="540"/>
        <w:jc w:val="both"/>
        <w:rPr>
          <w:rFonts w:ascii="Arial" w:hAnsi="Arial" w:cs="Arial"/>
        </w:rPr>
      </w:pPr>
      <w:r>
        <w:rPr>
          <w:rFonts w:ascii="Arial" w:hAnsi="Arial" w:cs="Arial"/>
        </w:rPr>
        <w:t>It is also preferred to connect the pipes at 45° for below services:</w:t>
      </w:r>
    </w:p>
    <w:p w14:paraId="45DA35C6" w14:textId="77777777" w:rsidR="00A46463" w:rsidRDefault="00A46463" w:rsidP="00A46463">
      <w:pPr>
        <w:numPr>
          <w:ilvl w:val="1"/>
          <w:numId w:val="1"/>
        </w:numPr>
        <w:spacing w:after="120"/>
        <w:jc w:val="both"/>
        <w:rPr>
          <w:rFonts w:ascii="Arial" w:hAnsi="Arial" w:cs="Arial"/>
        </w:rPr>
      </w:pPr>
      <w:r>
        <w:rPr>
          <w:rFonts w:ascii="Arial" w:hAnsi="Arial" w:cs="Arial"/>
        </w:rPr>
        <w:t>Flare tail pipe to header (for pipes equal or greater than 4”) [Piping issue]</w:t>
      </w:r>
    </w:p>
    <w:p w14:paraId="5F4DBE86" w14:textId="77777777" w:rsidR="00A46463" w:rsidRDefault="00A46463" w:rsidP="00A46463">
      <w:pPr>
        <w:numPr>
          <w:ilvl w:val="1"/>
          <w:numId w:val="1"/>
        </w:numPr>
        <w:spacing w:after="120"/>
        <w:jc w:val="both"/>
        <w:rPr>
          <w:rFonts w:ascii="Arial" w:hAnsi="Arial" w:cs="Arial"/>
        </w:rPr>
      </w:pPr>
      <w:r>
        <w:rPr>
          <w:rFonts w:ascii="Arial" w:hAnsi="Arial" w:cs="Arial"/>
        </w:rPr>
        <w:t>Any drainage system including closed drain system</w:t>
      </w:r>
    </w:p>
    <w:p w14:paraId="44931377" w14:textId="2A74E521" w:rsidR="00A46463" w:rsidRDefault="00A46463" w:rsidP="00A46463">
      <w:pPr>
        <w:numPr>
          <w:ilvl w:val="1"/>
          <w:numId w:val="1"/>
        </w:numPr>
        <w:spacing w:after="120"/>
        <w:jc w:val="both"/>
        <w:rPr>
          <w:rFonts w:ascii="Arial" w:hAnsi="Arial" w:cs="Arial"/>
        </w:rPr>
      </w:pPr>
      <w:r w:rsidRPr="0023732E">
        <w:rPr>
          <w:rFonts w:ascii="Arial" w:hAnsi="Arial" w:cs="Arial"/>
        </w:rPr>
        <w:t xml:space="preserve">Two phase </w:t>
      </w:r>
      <w:r w:rsidR="00FE5D13" w:rsidRPr="0023732E">
        <w:rPr>
          <w:rFonts w:ascii="Arial" w:hAnsi="Arial" w:cs="Arial"/>
        </w:rPr>
        <w:t>flows</w:t>
      </w:r>
      <w:r w:rsidRPr="0023732E">
        <w:rPr>
          <w:rFonts w:ascii="Arial" w:hAnsi="Arial" w:cs="Arial"/>
        </w:rPr>
        <w:t xml:space="preserve"> </w:t>
      </w:r>
      <w:r w:rsidR="00FE5D13" w:rsidRPr="0023732E">
        <w:rPr>
          <w:rFonts w:ascii="Arial" w:hAnsi="Arial" w:cs="Arial"/>
        </w:rPr>
        <w:t>e.g.,</w:t>
      </w:r>
      <w:r w:rsidRPr="0023732E">
        <w:rPr>
          <w:rFonts w:ascii="Arial" w:hAnsi="Arial" w:cs="Arial"/>
        </w:rPr>
        <w:t xml:space="preserve"> blow down streams from steam generation system (not mandatory)</w:t>
      </w:r>
    </w:p>
    <w:p w14:paraId="595E8E93" w14:textId="77777777" w:rsidR="00A46463" w:rsidRPr="0023732E" w:rsidRDefault="00A46463" w:rsidP="00A46463">
      <w:pPr>
        <w:spacing w:after="120"/>
        <w:ind w:left="1620"/>
        <w:jc w:val="both"/>
        <w:rPr>
          <w:rFonts w:ascii="Arial" w:hAnsi="Arial" w:cs="Arial"/>
        </w:rPr>
      </w:pPr>
    </w:p>
    <w:p w14:paraId="1B908F25" w14:textId="77777777" w:rsidR="00A46463" w:rsidRPr="00EF2738" w:rsidRDefault="00A46463" w:rsidP="00A46463">
      <w:pPr>
        <w:spacing w:after="120"/>
        <w:ind w:left="1620"/>
        <w:jc w:val="center"/>
        <w:rPr>
          <w:rFonts w:ascii="Arial" w:hAnsi="Arial" w:cs="Arial"/>
          <w:color w:val="FF0000"/>
        </w:rPr>
      </w:pPr>
      <w:r>
        <w:rPr>
          <w:rFonts w:ascii="Arial" w:hAnsi="Arial" w:cs="Arial"/>
          <w:noProof/>
          <w:color w:val="FF0000"/>
        </w:rPr>
        <w:lastRenderedPageBreak/>
        <w:drawing>
          <wp:inline distT="0" distB="0" distL="0" distR="0" wp14:anchorId="13D04DF1" wp14:editId="394AE5AD">
            <wp:extent cx="4601261" cy="3672964"/>
            <wp:effectExtent l="0" t="0" r="889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UD-VT-FB-00023_000_02_PID No 7717.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4623664" cy="3690848"/>
                    </a:xfrm>
                    <a:prstGeom prst="rect">
                      <a:avLst/>
                    </a:prstGeom>
                  </pic:spPr>
                </pic:pic>
              </a:graphicData>
            </a:graphic>
          </wp:inline>
        </w:drawing>
      </w:r>
    </w:p>
    <w:p w14:paraId="4DEC027C" w14:textId="77777777" w:rsidR="00A46463" w:rsidRPr="00D04582" w:rsidRDefault="00A46463" w:rsidP="00A46463">
      <w:pPr>
        <w:pStyle w:val="Heading1"/>
        <w:numPr>
          <w:ilvl w:val="0"/>
          <w:numId w:val="4"/>
        </w:numPr>
        <w:spacing w:before="600" w:after="120"/>
        <w:rPr>
          <w:sz w:val="28"/>
          <w:szCs w:val="28"/>
        </w:rPr>
      </w:pPr>
      <w:bookmarkStart w:id="42" w:name="_Toc222068489"/>
      <w:r w:rsidRPr="00D04582">
        <w:rPr>
          <w:sz w:val="28"/>
          <w:szCs w:val="28"/>
        </w:rPr>
        <w:t>Minimum Required Distances &amp; Distances to be minimized</w:t>
      </w:r>
      <w:bookmarkEnd w:id="42"/>
    </w:p>
    <w:p w14:paraId="722831E0" w14:textId="77777777" w:rsidR="00A46463" w:rsidRPr="00D04582" w:rsidRDefault="00A46463" w:rsidP="00A46463">
      <w:pPr>
        <w:autoSpaceDE w:val="0"/>
        <w:autoSpaceDN w:val="0"/>
        <w:adjustRightInd w:val="0"/>
        <w:spacing w:before="60" w:after="60"/>
        <w:ind w:left="720" w:firstLine="720"/>
        <w:jc w:val="both"/>
        <w:rPr>
          <w:rFonts w:ascii="Arial" w:hAnsi="Arial" w:cs="Arial"/>
          <w:b/>
          <w:bCs/>
          <w:u w:val="single"/>
        </w:rPr>
      </w:pPr>
      <w:r w:rsidRPr="00D04582">
        <w:rPr>
          <w:rFonts w:ascii="Arial" w:hAnsi="Arial" w:cs="Arial"/>
          <w:b/>
          <w:bCs/>
          <w:u w:val="single"/>
        </w:rPr>
        <w:t>Minimum Required Distances</w:t>
      </w:r>
    </w:p>
    <w:p w14:paraId="0B0E65A0" w14:textId="77777777" w:rsidR="00A46463" w:rsidRPr="006F4D3D"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sidRPr="006F4D3D">
        <w:rPr>
          <w:rFonts w:ascii="Arial" w:hAnsi="Arial" w:cs="Arial"/>
        </w:rPr>
        <w:t xml:space="preserve">Draining / venting of liquid which their temperature may fall below </w:t>
      </w:r>
      <w:r>
        <w:rPr>
          <w:rFonts w:ascii="Arial" w:hAnsi="Arial" w:cs="Arial"/>
        </w:rPr>
        <w:t>zero. (Only for operational drain and vent).</w:t>
      </w:r>
    </w:p>
    <w:p w14:paraId="425D595B" w14:textId="77777777" w:rsidR="00A46463"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sidRPr="00CD41F1">
        <w:rPr>
          <w:rFonts w:ascii="Arial" w:hAnsi="Arial" w:cs="Arial"/>
        </w:rPr>
        <w:t>Desuperheater to the temperature element and straight run after desuperheaters: (If data from desuperheater vendor is not available, consider 15D downstream of the desuperheater and 5D upstream of the desuperheater).</w:t>
      </w:r>
    </w:p>
    <w:p w14:paraId="1239D4AC" w14:textId="77777777" w:rsidR="00A46463" w:rsidRDefault="00A46463" w:rsidP="00A46463">
      <w:pPr>
        <w:jc w:val="center"/>
        <w:rPr>
          <w:rFonts w:ascii="Arial" w:hAnsi="Arial" w:cs="Arial"/>
        </w:rPr>
      </w:pPr>
      <w:r>
        <w:object w:dxaOrig="6799" w:dyaOrig="3395" w14:anchorId="63617C56">
          <v:shape id="_x0000_i2780" type="#_x0000_t75" style="width:340.4pt;height:170.5pt" o:ole="">
            <v:imagedata r:id="rId82" o:title=""/>
          </v:shape>
          <o:OLEObject Type="Embed" ProgID="Visio.Drawing.11" ShapeID="_x0000_i2780" DrawAspect="Content" ObjectID="_1832681663" r:id="rId83"/>
        </w:object>
      </w:r>
    </w:p>
    <w:p w14:paraId="4FA09171" w14:textId="77777777" w:rsidR="00A46463" w:rsidRDefault="00A46463" w:rsidP="00A46463">
      <w:pPr>
        <w:autoSpaceDE w:val="0"/>
        <w:autoSpaceDN w:val="0"/>
        <w:adjustRightInd w:val="0"/>
        <w:spacing w:before="60" w:after="60"/>
        <w:ind w:left="1800"/>
        <w:jc w:val="both"/>
        <w:rPr>
          <w:rFonts w:ascii="Arial" w:hAnsi="Arial" w:cs="Arial"/>
        </w:rPr>
      </w:pPr>
    </w:p>
    <w:p w14:paraId="5DF8766A" w14:textId="12678526" w:rsidR="00A46463" w:rsidRPr="00B51AFB"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sidRPr="00B51AFB">
        <w:rPr>
          <w:rFonts w:ascii="Arial" w:hAnsi="Arial" w:cs="Arial"/>
        </w:rPr>
        <w:t xml:space="preserve">Lines handling liquid draw-off from towers should have a vertical downward run. This is to compensate the pressure drop across the nozzle to have liquid phase fluid especially when the fluid is sent to pump, valve, flowmeter or exchanger. The pressure drop across the nozzle </w:t>
      </w:r>
      <w:r w:rsidR="00FE5D13" w:rsidRPr="00B51AFB">
        <w:rPr>
          <w:rFonts w:ascii="Arial" w:hAnsi="Arial" w:cs="Arial"/>
        </w:rPr>
        <w:t>can be calculated;</w:t>
      </w:r>
      <w:r w:rsidRPr="00B51AFB">
        <w:rPr>
          <w:rFonts w:ascii="Arial" w:hAnsi="Arial" w:cs="Arial"/>
        </w:rPr>
        <w:t xml:space="preserve"> however, the typical downward run is 10 D or 3 m, whichever greater.</w:t>
      </w:r>
    </w:p>
    <w:p w14:paraId="1FE39C99" w14:textId="77777777" w:rsidR="00A46463" w:rsidRDefault="00A46463" w:rsidP="00A46463">
      <w:pPr>
        <w:autoSpaceDE w:val="0"/>
        <w:autoSpaceDN w:val="0"/>
        <w:adjustRightInd w:val="0"/>
        <w:spacing w:before="60" w:after="60"/>
        <w:ind w:left="1620"/>
        <w:jc w:val="center"/>
        <w:rPr>
          <w:rFonts w:ascii="Arial" w:hAnsi="Arial" w:cs="Arial"/>
        </w:rPr>
      </w:pPr>
      <w:r w:rsidRPr="009A0D73">
        <w:rPr>
          <w:rFonts w:ascii="Arial" w:hAnsi="Arial" w:cs="Arial"/>
          <w:noProof/>
        </w:rPr>
        <w:lastRenderedPageBreak/>
        <w:drawing>
          <wp:inline distT="0" distB="0" distL="0" distR="0" wp14:anchorId="1BEAFFE8" wp14:editId="2168397B">
            <wp:extent cx="3192145" cy="2687320"/>
            <wp:effectExtent l="0" t="0" r="8255"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192145" cy="2687320"/>
                    </a:xfrm>
                    <a:prstGeom prst="rect">
                      <a:avLst/>
                    </a:prstGeom>
                    <a:noFill/>
                    <a:ln>
                      <a:noFill/>
                    </a:ln>
                  </pic:spPr>
                </pic:pic>
              </a:graphicData>
            </a:graphic>
          </wp:inline>
        </w:drawing>
      </w:r>
    </w:p>
    <w:p w14:paraId="79FB561F" w14:textId="77777777" w:rsidR="00A46463"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Pr>
          <w:rFonts w:ascii="Arial" w:hAnsi="Arial" w:cs="Arial"/>
        </w:rPr>
        <w:t>Downstream run of inline mixers, where degree of mixing is a concern, should be advised by the mixer vendor. Typically, it should be minimum 10D or 2 m whichever is greater.  When water injection into the main line is considered to prevent crystallization inside the air-cooler, at least 10 m straight run is required from the injection line to the air-cooler.</w:t>
      </w:r>
    </w:p>
    <w:p w14:paraId="3A23DA79" w14:textId="75D207C3" w:rsidR="00A46463"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Pr>
          <w:rFonts w:ascii="Arial" w:hAnsi="Arial" w:cs="Arial"/>
        </w:rPr>
        <w:t>Downstream of angle valves with flashing (</w:t>
      </w:r>
      <w:r w:rsidR="00FE5D13">
        <w:rPr>
          <w:rFonts w:ascii="Arial" w:hAnsi="Arial" w:cs="Arial"/>
        </w:rPr>
        <w:t>e.g.,</w:t>
      </w:r>
      <w:r>
        <w:rPr>
          <w:rFonts w:ascii="Arial" w:hAnsi="Arial" w:cs="Arial"/>
        </w:rPr>
        <w:t xml:space="preserve"> steam drum blow down): consider 10D straight length as minimum.</w:t>
      </w:r>
    </w:p>
    <w:p w14:paraId="0C812D80" w14:textId="77777777" w:rsidR="00A46463"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Pr>
          <w:rFonts w:ascii="Arial" w:hAnsi="Arial" w:cs="Arial"/>
        </w:rPr>
        <w:t xml:space="preserve">Manual Isolating valve on fuel line of fired heaters should be installed in safe </w:t>
      </w:r>
      <w:r w:rsidRPr="00DB359A">
        <w:rPr>
          <w:rFonts w:ascii="Arial" w:hAnsi="Arial" w:cs="Arial"/>
          <w:strike/>
        </w:rPr>
        <w:t>location</w:t>
      </w:r>
      <w:r>
        <w:rPr>
          <w:rFonts w:ascii="Arial" w:hAnsi="Arial" w:cs="Arial"/>
        </w:rPr>
        <w:t xml:space="preserve"> distance (minimum 15 m away from fired heater)</w:t>
      </w:r>
    </w:p>
    <w:p w14:paraId="399FD740" w14:textId="0D28974C" w:rsidR="006C52CF" w:rsidRDefault="006C52CF" w:rsidP="00736A15">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sidRPr="006C52CF">
        <w:rPr>
          <w:rFonts w:ascii="Arial" w:hAnsi="Arial" w:cs="Arial"/>
          <w:noProof/>
        </w:rPr>
        <w:drawing>
          <wp:anchor distT="0" distB="0" distL="114300" distR="114300" simplePos="0" relativeHeight="251726848" behindDoc="0" locked="0" layoutInCell="1" allowOverlap="1" wp14:anchorId="641C6DB8" wp14:editId="193B5714">
            <wp:simplePos x="0" y="0"/>
            <wp:positionH relativeFrom="column">
              <wp:posOffset>54864</wp:posOffset>
            </wp:positionH>
            <wp:positionV relativeFrom="paragraph">
              <wp:posOffset>564515</wp:posOffset>
            </wp:positionV>
            <wp:extent cx="6464935" cy="2333625"/>
            <wp:effectExtent l="0" t="0" r="0" b="9525"/>
            <wp:wrapTopAndBottom/>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464935" cy="2333625"/>
                    </a:xfrm>
                    <a:prstGeom prst="rect">
                      <a:avLst/>
                    </a:prstGeom>
                    <a:noFill/>
                    <a:ln>
                      <a:noFill/>
                    </a:ln>
                  </pic:spPr>
                </pic:pic>
              </a:graphicData>
            </a:graphic>
            <wp14:sizeRelH relativeFrom="page">
              <wp14:pctWidth>0</wp14:pctWidth>
            </wp14:sizeRelH>
            <wp14:sizeRelV relativeFrom="page">
              <wp14:pctHeight>0</wp14:pctHeight>
            </wp14:sizeRelV>
          </wp:anchor>
        </w:drawing>
      </w:r>
      <w:r w:rsidR="00A46463" w:rsidRPr="006C52CF">
        <w:rPr>
          <w:rFonts w:ascii="Arial" w:hAnsi="Arial" w:cs="Arial"/>
        </w:rPr>
        <w:t xml:space="preserve">Minimum height for vessel which its saturated liquid is measured by a flowmeter is </w:t>
      </w:r>
      <w:r w:rsidRPr="006C52CF">
        <w:rPr>
          <w:rFonts w:ascii="Arial" w:hAnsi="Arial" w:cs="Arial"/>
        </w:rPr>
        <w:t xml:space="preserve">1.7 </w:t>
      </w:r>
      <w:r w:rsidR="00A46463" w:rsidRPr="006C52CF">
        <w:rPr>
          <w:rFonts w:ascii="Arial" w:hAnsi="Arial" w:cs="Arial"/>
        </w:rPr>
        <w:t>m.</w:t>
      </w:r>
      <w:r w:rsidRPr="006C52CF">
        <w:rPr>
          <w:rFonts w:ascii="Arial" w:hAnsi="Arial" w:cs="Arial"/>
        </w:rPr>
        <w:t xml:space="preserve"> In this case the allowable pressure drop of the flowmeter should be reduced (e.g., maximum 0.1 bar for orifice)</w:t>
      </w:r>
    </w:p>
    <w:p w14:paraId="21120D0E" w14:textId="56F4ECAD" w:rsidR="006C52CF" w:rsidRPr="006C52CF" w:rsidRDefault="006C52CF" w:rsidP="006C52CF">
      <w:pPr>
        <w:numPr>
          <w:ilvl w:val="1"/>
          <w:numId w:val="1"/>
        </w:numPr>
        <w:tabs>
          <w:tab w:val="clear" w:pos="1620"/>
          <w:tab w:val="num" w:pos="1800"/>
        </w:tabs>
        <w:autoSpaceDE w:val="0"/>
        <w:autoSpaceDN w:val="0"/>
        <w:adjustRightInd w:val="0"/>
        <w:spacing w:before="60" w:after="60"/>
        <w:ind w:left="1800"/>
        <w:jc w:val="center"/>
        <w:rPr>
          <w:rFonts w:ascii="Arial" w:hAnsi="Arial" w:cs="Arial"/>
        </w:rPr>
      </w:pPr>
    </w:p>
    <w:p w14:paraId="742B767B" w14:textId="77777777" w:rsidR="00A46463"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Pr>
          <w:rFonts w:ascii="Arial" w:hAnsi="Arial" w:cs="Arial"/>
        </w:rPr>
        <w:t>Minimum distance from a fired heater to the isolating valve installed on snuffing steam should be located at least 15m away from the heater (FW STD 506). This is also the case for emergency push buttons which shut an emergency UV or fired heater.</w:t>
      </w:r>
    </w:p>
    <w:p w14:paraId="426D3FC6" w14:textId="77777777" w:rsidR="00A46463"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Pr>
          <w:rFonts w:ascii="Arial" w:hAnsi="Arial" w:cs="Arial"/>
        </w:rPr>
        <w:t>Distance from Equipment in Molecular Sieves or Hot/Cold Connections (Minimum 2000 mm)</w:t>
      </w:r>
    </w:p>
    <w:p w14:paraId="743468C4" w14:textId="77777777" w:rsidR="00A46463"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Pr>
          <w:rFonts w:ascii="Arial" w:hAnsi="Arial" w:cs="Arial"/>
        </w:rPr>
        <w:lastRenderedPageBreak/>
        <w:t>Temperature instrument downstream of mixing of two fluids at different temperatures (such as by-pass line of heat exchangers): 10D</w:t>
      </w:r>
    </w:p>
    <w:p w14:paraId="19A41F3E" w14:textId="77777777" w:rsidR="00A46463"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Pr>
          <w:rFonts w:ascii="Arial" w:hAnsi="Arial" w:cs="Arial"/>
        </w:rPr>
        <w:t>Minimum Upward piping to fractionation side-strippers</w:t>
      </w:r>
    </w:p>
    <w:p w14:paraId="484F40B3" w14:textId="77777777" w:rsidR="00A46463" w:rsidRPr="000C6023" w:rsidRDefault="00A46463" w:rsidP="00A46463">
      <w:pPr>
        <w:pStyle w:val="ListParagraph"/>
        <w:kinsoku w:val="0"/>
        <w:overflowPunct w:val="0"/>
        <w:autoSpaceDE w:val="0"/>
        <w:autoSpaceDN w:val="0"/>
        <w:adjustRightInd w:val="0"/>
        <w:spacing w:before="10"/>
        <w:jc w:val="center"/>
        <w:rPr>
          <w:sz w:val="14"/>
          <w:szCs w:val="14"/>
        </w:rPr>
      </w:pPr>
      <w:r w:rsidRPr="000C6023">
        <w:rPr>
          <w:noProof/>
          <w:sz w:val="14"/>
          <w:szCs w:val="14"/>
        </w:rPr>
        <w:drawing>
          <wp:inline distT="0" distB="0" distL="0" distR="0" wp14:anchorId="3671E120" wp14:editId="49D6605E">
            <wp:extent cx="4328246" cy="2122461"/>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335676" cy="2126104"/>
                    </a:xfrm>
                    <a:prstGeom prst="rect">
                      <a:avLst/>
                    </a:prstGeom>
                    <a:noFill/>
                    <a:ln>
                      <a:noFill/>
                    </a:ln>
                  </pic:spPr>
                </pic:pic>
              </a:graphicData>
            </a:graphic>
          </wp:inline>
        </w:drawing>
      </w:r>
    </w:p>
    <w:p w14:paraId="2371EF31" w14:textId="77777777" w:rsidR="00A46463" w:rsidRPr="000C6023" w:rsidRDefault="00A46463" w:rsidP="00A46463">
      <w:pPr>
        <w:pStyle w:val="ListParagraph"/>
        <w:kinsoku w:val="0"/>
        <w:overflowPunct w:val="0"/>
        <w:autoSpaceDE w:val="0"/>
        <w:autoSpaceDN w:val="0"/>
        <w:adjustRightInd w:val="0"/>
        <w:spacing w:line="200" w:lineRule="atLeast"/>
        <w:rPr>
          <w:sz w:val="20"/>
          <w:szCs w:val="20"/>
        </w:rPr>
      </w:pPr>
    </w:p>
    <w:p w14:paraId="64F1EE4F" w14:textId="77777777" w:rsidR="00A46463" w:rsidRDefault="00A46463" w:rsidP="00A46463">
      <w:pPr>
        <w:autoSpaceDE w:val="0"/>
        <w:autoSpaceDN w:val="0"/>
        <w:adjustRightInd w:val="0"/>
        <w:spacing w:before="60" w:after="60"/>
        <w:ind w:left="1620"/>
        <w:jc w:val="both"/>
        <w:rPr>
          <w:rFonts w:ascii="Arial" w:hAnsi="Arial" w:cs="Arial"/>
        </w:rPr>
      </w:pPr>
    </w:p>
    <w:p w14:paraId="30503FCA" w14:textId="77777777" w:rsidR="00A46463" w:rsidRDefault="00A46463" w:rsidP="00A46463">
      <w:pPr>
        <w:autoSpaceDE w:val="0"/>
        <w:autoSpaceDN w:val="0"/>
        <w:adjustRightInd w:val="0"/>
        <w:spacing w:before="60" w:after="60"/>
        <w:ind w:left="1620"/>
        <w:jc w:val="both"/>
        <w:rPr>
          <w:rFonts w:ascii="Arial" w:hAnsi="Arial" w:cs="Arial"/>
        </w:rPr>
      </w:pPr>
      <w:r>
        <w:rPr>
          <w:rFonts w:ascii="Arial" w:hAnsi="Arial" w:cs="Arial"/>
          <w:noProof/>
        </w:rPr>
        <w:drawing>
          <wp:inline distT="0" distB="0" distL="0" distR="0" wp14:anchorId="403BC486" wp14:editId="4FEF225E">
            <wp:extent cx="4380865" cy="3261995"/>
            <wp:effectExtent l="19050" t="0" r="635" b="0"/>
            <wp:docPr id="19" name="Picture 19" descr="0500-T4031-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0500-T4031-005-5"/>
                    <pic:cNvPicPr>
                      <a:picLocks noChangeAspect="1" noChangeArrowheads="1"/>
                    </pic:cNvPicPr>
                  </pic:nvPicPr>
                  <pic:blipFill>
                    <a:blip r:embed="rId87" cstate="print"/>
                    <a:srcRect/>
                    <a:stretch>
                      <a:fillRect/>
                    </a:stretch>
                  </pic:blipFill>
                  <pic:spPr bwMode="auto">
                    <a:xfrm>
                      <a:off x="0" y="0"/>
                      <a:ext cx="4380865" cy="3261995"/>
                    </a:xfrm>
                    <a:prstGeom prst="rect">
                      <a:avLst/>
                    </a:prstGeom>
                    <a:noFill/>
                    <a:ln w="9525">
                      <a:noFill/>
                      <a:miter lim="800000"/>
                      <a:headEnd/>
                      <a:tailEnd/>
                    </a:ln>
                  </pic:spPr>
                </pic:pic>
              </a:graphicData>
            </a:graphic>
          </wp:inline>
        </w:drawing>
      </w:r>
    </w:p>
    <w:p w14:paraId="11AC023A" w14:textId="77777777" w:rsidR="00A46463" w:rsidRDefault="00A46463" w:rsidP="00A46463">
      <w:pPr>
        <w:autoSpaceDE w:val="0"/>
        <w:autoSpaceDN w:val="0"/>
        <w:adjustRightInd w:val="0"/>
        <w:spacing w:before="60" w:after="60"/>
        <w:ind w:left="720"/>
        <w:jc w:val="both"/>
        <w:rPr>
          <w:rFonts w:ascii="Arial" w:hAnsi="Arial" w:cs="Arial"/>
        </w:rPr>
      </w:pPr>
    </w:p>
    <w:p w14:paraId="0EDE1662" w14:textId="77777777" w:rsidR="00A46463" w:rsidRPr="00A52D52"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sidRPr="00A52D52">
        <w:rPr>
          <w:rFonts w:ascii="Arial" w:hAnsi="Arial" w:cs="Arial"/>
        </w:rPr>
        <w:t>When the minimum flow bypass line is routed into the pump suction line, this re-entry to the suction line shall be at least five pipe diameters upstream of the pump suction nozzle</w:t>
      </w:r>
      <w:r>
        <w:rPr>
          <w:rFonts w:ascii="Arial" w:hAnsi="Arial" w:cs="Arial"/>
        </w:rPr>
        <w:t xml:space="preserve"> (API RP 686).</w:t>
      </w:r>
    </w:p>
    <w:p w14:paraId="790D60A0" w14:textId="77777777" w:rsidR="00A46463" w:rsidRPr="00916DD3"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sidRPr="00916DD3">
        <w:rPr>
          <w:rFonts w:ascii="Arial" w:hAnsi="Arial" w:cs="Arial"/>
        </w:rPr>
        <w:t>Some engineering companies use for 10D or minimum 500mm downstream of control valves in flashing services. Note that the isolation valve (gate or ball) can be installed within the distance.</w:t>
      </w:r>
    </w:p>
    <w:p w14:paraId="1140CEB7" w14:textId="77777777" w:rsidR="00A46463" w:rsidRDefault="00A46463" w:rsidP="00A46463">
      <w:pPr>
        <w:autoSpaceDE w:val="0"/>
        <w:autoSpaceDN w:val="0"/>
        <w:adjustRightInd w:val="0"/>
        <w:spacing w:before="60" w:after="60"/>
        <w:ind w:left="540" w:firstLine="720"/>
        <w:jc w:val="both"/>
        <w:rPr>
          <w:rFonts w:ascii="Arial" w:hAnsi="Arial" w:cs="Arial"/>
          <w:b/>
          <w:bCs/>
          <w:u w:val="single"/>
        </w:rPr>
      </w:pPr>
      <w:r>
        <w:rPr>
          <w:rFonts w:ascii="Arial" w:hAnsi="Arial" w:cs="Arial"/>
          <w:b/>
          <w:bCs/>
          <w:noProof/>
          <w:u w:val="single"/>
        </w:rPr>
        <w:lastRenderedPageBreak/>
        <w:drawing>
          <wp:inline distT="0" distB="0" distL="0" distR="0" wp14:anchorId="24065A40" wp14:editId="22C10485">
            <wp:extent cx="5186045" cy="2538730"/>
            <wp:effectExtent l="19050" t="0" r="0" b="0"/>
            <wp:docPr id="23" name="Picture 23" descr="0500-T4031-0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0500-T4031-009-5"/>
                    <pic:cNvPicPr>
                      <a:picLocks noChangeAspect="1" noChangeArrowheads="1"/>
                    </pic:cNvPicPr>
                  </pic:nvPicPr>
                  <pic:blipFill>
                    <a:blip r:embed="rId88" cstate="print"/>
                    <a:srcRect/>
                    <a:stretch>
                      <a:fillRect/>
                    </a:stretch>
                  </pic:blipFill>
                  <pic:spPr bwMode="auto">
                    <a:xfrm>
                      <a:off x="0" y="0"/>
                      <a:ext cx="5186045" cy="2538730"/>
                    </a:xfrm>
                    <a:prstGeom prst="rect">
                      <a:avLst/>
                    </a:prstGeom>
                    <a:noFill/>
                    <a:ln w="9525">
                      <a:noFill/>
                      <a:miter lim="800000"/>
                      <a:headEnd/>
                      <a:tailEnd/>
                    </a:ln>
                  </pic:spPr>
                </pic:pic>
              </a:graphicData>
            </a:graphic>
          </wp:inline>
        </w:drawing>
      </w:r>
    </w:p>
    <w:p w14:paraId="7E470E3B" w14:textId="77777777" w:rsidR="00A46463" w:rsidRDefault="00A46463" w:rsidP="00A46463">
      <w:pPr>
        <w:autoSpaceDE w:val="0"/>
        <w:autoSpaceDN w:val="0"/>
        <w:adjustRightInd w:val="0"/>
        <w:spacing w:before="60" w:after="60"/>
        <w:ind w:left="540" w:firstLine="720"/>
        <w:jc w:val="both"/>
        <w:rPr>
          <w:rFonts w:ascii="Arial" w:hAnsi="Arial" w:cs="Arial"/>
          <w:b/>
          <w:bCs/>
          <w:u w:val="single"/>
        </w:rPr>
      </w:pPr>
    </w:p>
    <w:p w14:paraId="06F9DFC7" w14:textId="77777777" w:rsidR="00A46463"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sidRPr="00916DD3">
        <w:rPr>
          <w:rFonts w:ascii="Arial" w:hAnsi="Arial" w:cs="Arial"/>
        </w:rPr>
        <w:t>Barometric leg for vacuum system</w:t>
      </w:r>
      <w:r>
        <w:rPr>
          <w:rFonts w:ascii="Arial" w:hAnsi="Arial" w:cs="Arial"/>
        </w:rPr>
        <w:t xml:space="preserve"> and intermittent steam heaters which should automatically start to operate</w:t>
      </w:r>
    </w:p>
    <w:p w14:paraId="3B0A8FF6" w14:textId="77777777" w:rsidR="00A46463" w:rsidRDefault="00A46463" w:rsidP="00A46463">
      <w:pPr>
        <w:autoSpaceDE w:val="0"/>
        <w:autoSpaceDN w:val="0"/>
        <w:adjustRightInd w:val="0"/>
        <w:spacing w:before="60" w:after="60"/>
        <w:ind w:left="540" w:firstLine="720"/>
        <w:jc w:val="both"/>
        <w:rPr>
          <w:rFonts w:ascii="Arial" w:hAnsi="Arial" w:cs="Arial"/>
          <w:b/>
          <w:bCs/>
          <w:u w:val="single"/>
        </w:rPr>
      </w:pPr>
      <w:r w:rsidRPr="00916DD3">
        <w:rPr>
          <w:rFonts w:ascii="Arial" w:hAnsi="Arial" w:cs="Arial"/>
          <w:b/>
          <w:bCs/>
          <w:noProof/>
          <w:u w:val="single"/>
        </w:rPr>
        <w:drawing>
          <wp:inline distT="0" distB="0" distL="0" distR="0" wp14:anchorId="61D72FCA" wp14:editId="1751518B">
            <wp:extent cx="4584799" cy="2351665"/>
            <wp:effectExtent l="0" t="0" r="635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588693" cy="2353662"/>
                    </a:xfrm>
                    <a:prstGeom prst="rect">
                      <a:avLst/>
                    </a:prstGeom>
                    <a:noFill/>
                    <a:ln>
                      <a:noFill/>
                    </a:ln>
                  </pic:spPr>
                </pic:pic>
              </a:graphicData>
            </a:graphic>
          </wp:inline>
        </w:drawing>
      </w:r>
    </w:p>
    <w:p w14:paraId="1F41B2D3" w14:textId="77777777" w:rsidR="00A46463" w:rsidRDefault="00A46463" w:rsidP="00A46463">
      <w:pPr>
        <w:autoSpaceDE w:val="0"/>
        <w:autoSpaceDN w:val="0"/>
        <w:adjustRightInd w:val="0"/>
        <w:spacing w:before="60" w:after="60"/>
        <w:ind w:left="540" w:firstLine="720"/>
        <w:jc w:val="both"/>
        <w:rPr>
          <w:rFonts w:ascii="Arial" w:hAnsi="Arial" w:cs="Arial"/>
          <w:b/>
          <w:bCs/>
          <w:u w:val="single"/>
        </w:rPr>
      </w:pPr>
    </w:p>
    <w:p w14:paraId="3676160E" w14:textId="77777777" w:rsidR="00A46463" w:rsidRPr="00CD20BF"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sidRPr="00CD20BF">
        <w:rPr>
          <w:rFonts w:ascii="Arial" w:hAnsi="Arial" w:cs="Arial"/>
        </w:rPr>
        <w:t>Compressor Discharge line connecting to a liquid (or two phase) line (Consider two dissimilar check valves)</w:t>
      </w:r>
    </w:p>
    <w:p w14:paraId="6B38E2E9" w14:textId="77777777" w:rsidR="00A46463" w:rsidRDefault="00A46463" w:rsidP="00A46463">
      <w:pPr>
        <w:autoSpaceDE w:val="0"/>
        <w:autoSpaceDN w:val="0"/>
        <w:adjustRightInd w:val="0"/>
        <w:spacing w:before="60" w:after="60"/>
        <w:ind w:left="540" w:firstLine="720"/>
        <w:jc w:val="both"/>
        <w:rPr>
          <w:rFonts w:ascii="Arial" w:hAnsi="Arial" w:cs="Arial"/>
          <w:b/>
          <w:bCs/>
          <w:u w:val="single"/>
        </w:rPr>
      </w:pPr>
      <w:r w:rsidRPr="0018184B">
        <w:rPr>
          <w:rFonts w:ascii="Arial" w:hAnsi="Arial" w:cs="Arial"/>
          <w:b/>
          <w:bCs/>
          <w:noProof/>
          <w:u w:val="single"/>
        </w:rPr>
        <w:drawing>
          <wp:inline distT="0" distB="0" distL="0" distR="0" wp14:anchorId="25B21053" wp14:editId="3B28F6ED">
            <wp:extent cx="5498465" cy="2220686"/>
            <wp:effectExtent l="0" t="0" r="6985" b="8255"/>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529637" cy="2233276"/>
                    </a:xfrm>
                    <a:prstGeom prst="rect">
                      <a:avLst/>
                    </a:prstGeom>
                    <a:noFill/>
                    <a:ln>
                      <a:noFill/>
                    </a:ln>
                  </pic:spPr>
                </pic:pic>
              </a:graphicData>
            </a:graphic>
          </wp:inline>
        </w:drawing>
      </w:r>
    </w:p>
    <w:p w14:paraId="0065FDF5" w14:textId="77777777" w:rsidR="00A46463" w:rsidRDefault="00A46463" w:rsidP="00A46463">
      <w:pPr>
        <w:autoSpaceDE w:val="0"/>
        <w:autoSpaceDN w:val="0"/>
        <w:adjustRightInd w:val="0"/>
        <w:spacing w:before="60" w:after="60"/>
        <w:ind w:left="540" w:firstLine="720"/>
        <w:jc w:val="both"/>
        <w:rPr>
          <w:rFonts w:ascii="Arial" w:hAnsi="Arial" w:cs="Arial"/>
          <w:b/>
          <w:bCs/>
          <w:u w:val="single"/>
        </w:rPr>
      </w:pPr>
    </w:p>
    <w:p w14:paraId="63CC567A" w14:textId="77777777" w:rsidR="00A46463" w:rsidRPr="00CD41F1"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sidRPr="00570513">
        <w:rPr>
          <w:rFonts w:ascii="Arial" w:hAnsi="Arial" w:cs="Arial"/>
        </w:rPr>
        <w:lastRenderedPageBreak/>
        <w:t>Minimum required length for full symmetrical piping:</w:t>
      </w:r>
    </w:p>
    <w:p w14:paraId="311E622F" w14:textId="77777777" w:rsidR="00A46463" w:rsidRDefault="00A46463" w:rsidP="00A46463">
      <w:pPr>
        <w:autoSpaceDE w:val="0"/>
        <w:autoSpaceDN w:val="0"/>
        <w:adjustRightInd w:val="0"/>
        <w:spacing w:before="60" w:after="60"/>
        <w:ind w:left="1620"/>
        <w:jc w:val="both"/>
        <w:rPr>
          <w:rFonts w:ascii="Arial" w:hAnsi="Arial" w:cs="Arial"/>
        </w:rPr>
      </w:pPr>
      <w:r w:rsidRPr="00570513">
        <w:rPr>
          <w:rFonts w:ascii="Arial" w:hAnsi="Arial" w:cs="Arial"/>
          <w:b/>
          <w:bCs/>
          <w:noProof/>
          <w:u w:val="single"/>
        </w:rPr>
        <w:drawing>
          <wp:anchor distT="0" distB="0" distL="114300" distR="114300" simplePos="0" relativeHeight="251715584" behindDoc="0" locked="0" layoutInCell="1" allowOverlap="1" wp14:anchorId="2D95B379" wp14:editId="6312E679">
            <wp:simplePos x="0" y="0"/>
            <wp:positionH relativeFrom="column">
              <wp:posOffset>457710</wp:posOffset>
            </wp:positionH>
            <wp:positionV relativeFrom="paragraph">
              <wp:posOffset>-1157</wp:posOffset>
            </wp:positionV>
            <wp:extent cx="6464935" cy="1035390"/>
            <wp:effectExtent l="0" t="0" r="0" b="0"/>
            <wp:wrapSquare wrapText="bothSides"/>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464935" cy="10353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70513">
        <w:rPr>
          <w:rFonts w:ascii="Arial" w:hAnsi="Arial" w:cs="Arial"/>
        </w:rPr>
        <w:t>M</w:t>
      </w:r>
      <w:r>
        <w:rPr>
          <w:rFonts w:ascii="Arial" w:hAnsi="Arial" w:cs="Arial"/>
        </w:rPr>
        <w:t>inimum L:</w:t>
      </w:r>
      <w:r>
        <w:rPr>
          <w:rFonts w:ascii="Arial" w:hAnsi="Arial" w:cs="Arial"/>
        </w:rPr>
        <w:tab/>
      </w:r>
      <w:r>
        <w:rPr>
          <w:rFonts w:ascii="Arial" w:hAnsi="Arial" w:cs="Arial"/>
        </w:rPr>
        <w:tab/>
        <w:t>4D</w:t>
      </w:r>
    </w:p>
    <w:p w14:paraId="75A98175" w14:textId="77777777" w:rsidR="00A46463" w:rsidRDefault="00A46463" w:rsidP="00A46463">
      <w:pPr>
        <w:autoSpaceDE w:val="0"/>
        <w:autoSpaceDN w:val="0"/>
        <w:adjustRightInd w:val="0"/>
        <w:spacing w:before="60" w:after="60"/>
        <w:ind w:left="1620"/>
        <w:jc w:val="both"/>
        <w:rPr>
          <w:rFonts w:ascii="Arial" w:hAnsi="Arial" w:cs="Arial"/>
        </w:rPr>
      </w:pPr>
    </w:p>
    <w:p w14:paraId="02D86449" w14:textId="77777777" w:rsidR="00A46463" w:rsidRPr="00570513" w:rsidRDefault="00A46463" w:rsidP="00A46463">
      <w:pPr>
        <w:autoSpaceDE w:val="0"/>
        <w:autoSpaceDN w:val="0"/>
        <w:adjustRightInd w:val="0"/>
        <w:spacing w:before="60" w:after="60"/>
        <w:ind w:left="1620"/>
        <w:jc w:val="both"/>
        <w:rPr>
          <w:rFonts w:ascii="Arial" w:hAnsi="Arial" w:cs="Arial"/>
        </w:rPr>
      </w:pPr>
    </w:p>
    <w:p w14:paraId="428C04E2" w14:textId="77777777" w:rsidR="00A46463" w:rsidRPr="00570513" w:rsidRDefault="00A46463" w:rsidP="00A46463">
      <w:pPr>
        <w:pStyle w:val="ListParagraph"/>
        <w:kinsoku w:val="0"/>
        <w:overflowPunct w:val="0"/>
        <w:spacing w:before="7"/>
        <w:rPr>
          <w:sz w:val="6"/>
          <w:szCs w:val="6"/>
        </w:rPr>
      </w:pPr>
    </w:p>
    <w:p w14:paraId="10A42D12" w14:textId="77777777" w:rsidR="00A46463" w:rsidRPr="00570513" w:rsidRDefault="00A46463" w:rsidP="00A46463">
      <w:pPr>
        <w:kinsoku w:val="0"/>
        <w:overflowPunct w:val="0"/>
        <w:autoSpaceDE w:val="0"/>
        <w:autoSpaceDN w:val="0"/>
        <w:adjustRightInd w:val="0"/>
        <w:spacing w:line="200" w:lineRule="atLeast"/>
        <w:ind w:left="3356"/>
        <w:rPr>
          <w:sz w:val="20"/>
          <w:szCs w:val="20"/>
        </w:rPr>
      </w:pPr>
      <w:r w:rsidRPr="00570513">
        <w:rPr>
          <w:rFonts w:ascii="Arial" w:hAnsi="Arial" w:cs="Arial"/>
          <w:noProof/>
        </w:rPr>
        <mc:AlternateContent>
          <mc:Choice Requires="wps">
            <w:drawing>
              <wp:anchor distT="45720" distB="45720" distL="114300" distR="114300" simplePos="0" relativeHeight="251717632" behindDoc="0" locked="0" layoutInCell="1" allowOverlap="1" wp14:anchorId="67208EAA" wp14:editId="670E005F">
                <wp:simplePos x="0" y="0"/>
                <wp:positionH relativeFrom="column">
                  <wp:posOffset>3331670</wp:posOffset>
                </wp:positionH>
                <wp:positionV relativeFrom="paragraph">
                  <wp:posOffset>53765</wp:posOffset>
                </wp:positionV>
                <wp:extent cx="325369" cy="533840"/>
                <wp:effectExtent l="0" t="0" r="0" b="0"/>
                <wp:wrapNone/>
                <wp:docPr id="140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369" cy="533840"/>
                        </a:xfrm>
                        <a:prstGeom prst="rect">
                          <a:avLst/>
                        </a:prstGeom>
                        <a:solidFill>
                          <a:srgbClr val="FFFFFF"/>
                        </a:solidFill>
                        <a:ln w="9525">
                          <a:noFill/>
                          <a:miter lim="800000"/>
                          <a:headEnd/>
                          <a:tailEnd/>
                        </a:ln>
                      </wps:spPr>
                      <wps:txbx>
                        <w:txbxContent>
                          <w:p w14:paraId="2DEBDB5D" w14:textId="77777777" w:rsidR="00A46463" w:rsidRDefault="00A46463" w:rsidP="00A46463"/>
                          <w:p w14:paraId="4C4B5CBF" w14:textId="77777777" w:rsidR="00A46463" w:rsidRDefault="00A46463" w:rsidP="00A46463">
                            <w:r>
                              <w:t>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208EAA" id="Text Box 2" o:spid="_x0000_s1092" type="#_x0000_t202" style="position:absolute;left:0;text-align:left;margin-left:262.35pt;margin-top:4.25pt;width:25.6pt;height:42.05pt;z-index:251717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" stroked="f">
                <v:textbox>
                  <w:txbxContent>
                    <w:p w14:paraId="2DEBDB5D" w14:textId="77777777" w:rsidR="00A46463" w:rsidRDefault="00A46463" w:rsidP="00A46463"/>
                    <w:p w14:paraId="4C4B5CBF" w14:textId="77777777" w:rsidR="00A46463" w:rsidRDefault="00A46463" w:rsidP="00A46463">
                      <w:r>
                        <w:t>L</w:t>
                      </w:r>
                    </w:p>
                  </w:txbxContent>
                </v:textbox>
              </v:shape>
            </w:pict>
          </mc:Fallback>
        </mc:AlternateContent>
      </w:r>
      <w:r w:rsidRPr="00570513">
        <w:rPr>
          <w:noProof/>
          <w:sz w:val="20"/>
          <w:szCs w:val="20"/>
        </w:rPr>
        <mc:AlternateContent>
          <mc:Choice Requires="wpg">
            <w:drawing>
              <wp:anchor distT="0" distB="0" distL="114300" distR="114300" simplePos="0" relativeHeight="251716608" behindDoc="0" locked="0" layoutInCell="1" allowOverlap="1" wp14:anchorId="1F313CF1" wp14:editId="3EFBA9C4">
                <wp:simplePos x="0" y="0"/>
                <wp:positionH relativeFrom="column">
                  <wp:posOffset>2141855</wp:posOffset>
                </wp:positionH>
                <wp:positionV relativeFrom="paragraph">
                  <wp:posOffset>10795</wp:posOffset>
                </wp:positionV>
                <wp:extent cx="1445895" cy="984885"/>
                <wp:effectExtent l="0" t="0" r="20955" b="5715"/>
                <wp:wrapTopAndBottom/>
                <wp:docPr id="1369" name="Group 13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5895" cy="984885"/>
                          <a:chOff x="0" y="0"/>
                          <a:chExt cx="2277" cy="1551"/>
                        </a:xfrm>
                      </wpg:grpSpPr>
                      <wps:wsp>
                        <wps:cNvPr id="1370" name="Freeform 1011"/>
                        <wps:cNvSpPr>
                          <a:spLocks/>
                        </wps:cNvSpPr>
                        <wps:spPr bwMode="auto">
                          <a:xfrm>
                            <a:off x="1208" y="1327"/>
                            <a:ext cx="36" cy="20"/>
                          </a:xfrm>
                          <a:custGeom>
                            <a:avLst/>
                            <a:gdLst>
                              <a:gd name="T0" fmla="*/ 0 w 36"/>
                              <a:gd name="T1" fmla="*/ 0 h 20"/>
                              <a:gd name="T2" fmla="*/ 0 w 36"/>
                              <a:gd name="T3" fmla="*/ 0 h 20"/>
                              <a:gd name="T4" fmla="*/ 0 w 36"/>
                              <a:gd name="T5" fmla="*/ 0 h 20"/>
                              <a:gd name="T6" fmla="*/ 0 w 36"/>
                              <a:gd name="T7" fmla="*/ 2 h 20"/>
                              <a:gd name="T8" fmla="*/ 10 w 36"/>
                              <a:gd name="T9" fmla="*/ 12 h 20"/>
                              <a:gd name="T10" fmla="*/ 35 w 36"/>
                              <a:gd name="T11" fmla="*/ 18 h 20"/>
                            </a:gdLst>
                            <a:ahLst/>
                            <a:cxnLst>
                              <a:cxn ang="0">
                                <a:pos x="T0" y="T1"/>
                              </a:cxn>
                              <a:cxn ang="0">
                                <a:pos x="T2" y="T3"/>
                              </a:cxn>
                              <a:cxn ang="0">
                                <a:pos x="T4" y="T5"/>
                              </a:cxn>
                              <a:cxn ang="0">
                                <a:pos x="T6" y="T7"/>
                              </a:cxn>
                              <a:cxn ang="0">
                                <a:pos x="T8" y="T9"/>
                              </a:cxn>
                              <a:cxn ang="0">
                                <a:pos x="T10" y="T11"/>
                              </a:cxn>
                            </a:cxnLst>
                            <a:rect l="0" t="0" r="r" b="b"/>
                            <a:pathLst>
                              <a:path w="36" h="20">
                                <a:moveTo>
                                  <a:pt x="0" y="0"/>
                                </a:moveTo>
                                <a:lnTo>
                                  <a:pt x="0" y="0"/>
                                </a:lnTo>
                                <a:lnTo>
                                  <a:pt x="0" y="0"/>
                                </a:lnTo>
                                <a:lnTo>
                                  <a:pt x="0" y="2"/>
                                </a:lnTo>
                                <a:lnTo>
                                  <a:pt x="10" y="12"/>
                                </a:lnTo>
                                <a:lnTo>
                                  <a:pt x="35" y="18"/>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1" name="Freeform 1012"/>
                        <wps:cNvSpPr>
                          <a:spLocks/>
                        </wps:cNvSpPr>
                        <wps:spPr bwMode="auto">
                          <a:xfrm>
                            <a:off x="1246" y="1298"/>
                            <a:ext cx="92" cy="51"/>
                          </a:xfrm>
                          <a:custGeom>
                            <a:avLst/>
                            <a:gdLst>
                              <a:gd name="T0" fmla="*/ 0 w 92"/>
                              <a:gd name="T1" fmla="*/ 50 h 51"/>
                              <a:gd name="T2" fmla="*/ 0 w 92"/>
                              <a:gd name="T3" fmla="*/ 50 h 51"/>
                              <a:gd name="T4" fmla="*/ 0 w 92"/>
                              <a:gd name="T5" fmla="*/ 50 h 51"/>
                              <a:gd name="T6" fmla="*/ 2 w 92"/>
                              <a:gd name="T7" fmla="*/ 50 h 51"/>
                              <a:gd name="T8" fmla="*/ 29 w 92"/>
                              <a:gd name="T9" fmla="*/ 47 h 51"/>
                              <a:gd name="T10" fmla="*/ 53 w 92"/>
                              <a:gd name="T11" fmla="*/ 41 h 51"/>
                              <a:gd name="T12" fmla="*/ 73 w 92"/>
                              <a:gd name="T13" fmla="*/ 31 h 51"/>
                              <a:gd name="T14" fmla="*/ 86 w 92"/>
                              <a:gd name="T15" fmla="*/ 18 h 51"/>
                              <a:gd name="T16" fmla="*/ 91 w 92"/>
                              <a:gd name="T17" fmla="*/ 3 h 51"/>
                              <a:gd name="T18" fmla="*/ 91 w 92"/>
                              <a:gd name="T19" fmla="*/ 0 h 51"/>
                              <a:gd name="T20" fmla="*/ 91 w 92"/>
                              <a:gd name="T21" fmla="*/ 0 h 51"/>
                              <a:gd name="T22" fmla="*/ 91 w 92"/>
                              <a:gd name="T23"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92" h="51">
                                <a:moveTo>
                                  <a:pt x="0" y="50"/>
                                </a:moveTo>
                                <a:lnTo>
                                  <a:pt x="0" y="50"/>
                                </a:lnTo>
                                <a:lnTo>
                                  <a:pt x="0" y="50"/>
                                </a:lnTo>
                                <a:lnTo>
                                  <a:pt x="2" y="50"/>
                                </a:lnTo>
                                <a:lnTo>
                                  <a:pt x="29" y="47"/>
                                </a:lnTo>
                                <a:lnTo>
                                  <a:pt x="53" y="41"/>
                                </a:lnTo>
                                <a:lnTo>
                                  <a:pt x="73" y="31"/>
                                </a:lnTo>
                                <a:lnTo>
                                  <a:pt x="86" y="18"/>
                                </a:lnTo>
                                <a:lnTo>
                                  <a:pt x="91" y="3"/>
                                </a:lnTo>
                                <a:lnTo>
                                  <a:pt x="91" y="0"/>
                                </a:lnTo>
                                <a:lnTo>
                                  <a:pt x="91" y="0"/>
                                </a:lnTo>
                                <a:lnTo>
                                  <a:pt x="91" y="0"/>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2" name="Freeform 1013"/>
                        <wps:cNvSpPr>
                          <a:spLocks/>
                        </wps:cNvSpPr>
                        <wps:spPr bwMode="auto">
                          <a:xfrm>
                            <a:off x="1330" y="1299"/>
                            <a:ext cx="20" cy="20"/>
                          </a:xfrm>
                          <a:custGeom>
                            <a:avLst/>
                            <a:gdLst>
                              <a:gd name="T0" fmla="*/ 0 w 20"/>
                              <a:gd name="T1" fmla="*/ 0 h 20"/>
                              <a:gd name="T2" fmla="*/ 14 w 20"/>
                              <a:gd name="T3" fmla="*/ 0 h 20"/>
                            </a:gdLst>
                            <a:ahLst/>
                            <a:cxnLst>
                              <a:cxn ang="0">
                                <a:pos x="T0" y="T1"/>
                              </a:cxn>
                              <a:cxn ang="0">
                                <a:pos x="T2" y="T3"/>
                              </a:cxn>
                            </a:cxnLst>
                            <a:rect l="0" t="0" r="r" b="b"/>
                            <a:pathLst>
                              <a:path w="20" h="20">
                                <a:moveTo>
                                  <a:pt x="0" y="0"/>
                                </a:moveTo>
                                <a:lnTo>
                                  <a:pt x="14" y="0"/>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3" name="Freeform 1014"/>
                        <wps:cNvSpPr>
                          <a:spLocks/>
                        </wps:cNvSpPr>
                        <wps:spPr bwMode="auto">
                          <a:xfrm>
                            <a:off x="1181" y="1322"/>
                            <a:ext cx="24" cy="20"/>
                          </a:xfrm>
                          <a:custGeom>
                            <a:avLst/>
                            <a:gdLst>
                              <a:gd name="T0" fmla="*/ 23 w 24"/>
                              <a:gd name="T1" fmla="*/ 12 h 20"/>
                              <a:gd name="T2" fmla="*/ 23 w 24"/>
                              <a:gd name="T3" fmla="*/ 4 h 20"/>
                              <a:gd name="T4" fmla="*/ 14 w 24"/>
                              <a:gd name="T5" fmla="*/ 0 h 20"/>
                              <a:gd name="T6" fmla="*/ 2 w 24"/>
                              <a:gd name="T7" fmla="*/ 0 h 20"/>
                              <a:gd name="T8" fmla="*/ 0 w 24"/>
                              <a:gd name="T9" fmla="*/ 0 h 20"/>
                              <a:gd name="T10" fmla="*/ 0 w 24"/>
                              <a:gd name="T11" fmla="*/ 0 h 20"/>
                              <a:gd name="T12" fmla="*/ 0 w 24"/>
                              <a:gd name="T13" fmla="*/ 0 h 20"/>
                            </a:gdLst>
                            <a:ahLst/>
                            <a:cxnLst>
                              <a:cxn ang="0">
                                <a:pos x="T0" y="T1"/>
                              </a:cxn>
                              <a:cxn ang="0">
                                <a:pos x="T2" y="T3"/>
                              </a:cxn>
                              <a:cxn ang="0">
                                <a:pos x="T4" y="T5"/>
                              </a:cxn>
                              <a:cxn ang="0">
                                <a:pos x="T6" y="T7"/>
                              </a:cxn>
                              <a:cxn ang="0">
                                <a:pos x="T8" y="T9"/>
                              </a:cxn>
                              <a:cxn ang="0">
                                <a:pos x="T10" y="T11"/>
                              </a:cxn>
                              <a:cxn ang="0">
                                <a:pos x="T12" y="T13"/>
                              </a:cxn>
                            </a:cxnLst>
                            <a:rect l="0" t="0" r="r" b="b"/>
                            <a:pathLst>
                              <a:path w="24" h="20">
                                <a:moveTo>
                                  <a:pt x="23" y="12"/>
                                </a:moveTo>
                                <a:lnTo>
                                  <a:pt x="23" y="4"/>
                                </a:lnTo>
                                <a:lnTo>
                                  <a:pt x="14" y="0"/>
                                </a:lnTo>
                                <a:lnTo>
                                  <a:pt x="2" y="0"/>
                                </a:lnTo>
                                <a:lnTo>
                                  <a:pt x="0" y="0"/>
                                </a:lnTo>
                                <a:lnTo>
                                  <a:pt x="0" y="0"/>
                                </a:lnTo>
                                <a:lnTo>
                                  <a:pt x="0" y="0"/>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4" name="Freeform 1015"/>
                        <wps:cNvSpPr>
                          <a:spLocks/>
                        </wps:cNvSpPr>
                        <wps:spPr bwMode="auto">
                          <a:xfrm>
                            <a:off x="1117" y="1322"/>
                            <a:ext cx="63" cy="24"/>
                          </a:xfrm>
                          <a:custGeom>
                            <a:avLst/>
                            <a:gdLst>
                              <a:gd name="T0" fmla="*/ 62 w 63"/>
                              <a:gd name="T1" fmla="*/ 0 h 24"/>
                              <a:gd name="T2" fmla="*/ 34 w 63"/>
                              <a:gd name="T3" fmla="*/ 3 h 24"/>
                              <a:gd name="T4" fmla="*/ 13 w 63"/>
                              <a:gd name="T5" fmla="*/ 11 h 24"/>
                              <a:gd name="T6" fmla="*/ 0 w 63"/>
                              <a:gd name="T7" fmla="*/ 23 h 24"/>
                            </a:gdLst>
                            <a:ahLst/>
                            <a:cxnLst>
                              <a:cxn ang="0">
                                <a:pos x="T0" y="T1"/>
                              </a:cxn>
                              <a:cxn ang="0">
                                <a:pos x="T2" y="T3"/>
                              </a:cxn>
                              <a:cxn ang="0">
                                <a:pos x="T4" y="T5"/>
                              </a:cxn>
                              <a:cxn ang="0">
                                <a:pos x="T6" y="T7"/>
                              </a:cxn>
                            </a:cxnLst>
                            <a:rect l="0" t="0" r="r" b="b"/>
                            <a:pathLst>
                              <a:path w="63" h="24">
                                <a:moveTo>
                                  <a:pt x="62" y="0"/>
                                </a:moveTo>
                                <a:lnTo>
                                  <a:pt x="34" y="3"/>
                                </a:lnTo>
                                <a:lnTo>
                                  <a:pt x="13" y="11"/>
                                </a:lnTo>
                                <a:lnTo>
                                  <a:pt x="0" y="23"/>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5" name="Freeform 1016"/>
                        <wps:cNvSpPr>
                          <a:spLocks/>
                        </wps:cNvSpPr>
                        <wps:spPr bwMode="auto">
                          <a:xfrm>
                            <a:off x="1206" y="1281"/>
                            <a:ext cx="40" cy="20"/>
                          </a:xfrm>
                          <a:custGeom>
                            <a:avLst/>
                            <a:gdLst>
                              <a:gd name="T0" fmla="*/ 39 w 40"/>
                              <a:gd name="T1" fmla="*/ 0 h 20"/>
                              <a:gd name="T2" fmla="*/ 16 w 40"/>
                              <a:gd name="T3" fmla="*/ 5 h 20"/>
                              <a:gd name="T4" fmla="*/ 0 w 40"/>
                              <a:gd name="T5" fmla="*/ 19 h 20"/>
                            </a:gdLst>
                            <a:ahLst/>
                            <a:cxnLst>
                              <a:cxn ang="0">
                                <a:pos x="T0" y="T1"/>
                              </a:cxn>
                              <a:cxn ang="0">
                                <a:pos x="T2" y="T3"/>
                              </a:cxn>
                              <a:cxn ang="0">
                                <a:pos x="T4" y="T5"/>
                              </a:cxn>
                            </a:cxnLst>
                            <a:rect l="0" t="0" r="r" b="b"/>
                            <a:pathLst>
                              <a:path w="40" h="20">
                                <a:moveTo>
                                  <a:pt x="39" y="0"/>
                                </a:moveTo>
                                <a:lnTo>
                                  <a:pt x="16" y="5"/>
                                </a:lnTo>
                                <a:lnTo>
                                  <a:pt x="0" y="19"/>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6" name="Freeform 1017"/>
                        <wps:cNvSpPr>
                          <a:spLocks/>
                        </wps:cNvSpPr>
                        <wps:spPr bwMode="auto">
                          <a:xfrm>
                            <a:off x="1241" y="1281"/>
                            <a:ext cx="96" cy="20"/>
                          </a:xfrm>
                          <a:custGeom>
                            <a:avLst/>
                            <a:gdLst>
                              <a:gd name="T0" fmla="*/ 96 w 96"/>
                              <a:gd name="T1" fmla="*/ 16 h 20"/>
                              <a:gd name="T2" fmla="*/ 89 w 96"/>
                              <a:gd name="T3" fmla="*/ 11 h 20"/>
                              <a:gd name="T4" fmla="*/ 74 w 96"/>
                              <a:gd name="T5" fmla="*/ 6 h 20"/>
                              <a:gd name="T6" fmla="*/ 52 w 96"/>
                              <a:gd name="T7" fmla="*/ 2 h 20"/>
                              <a:gd name="T8" fmla="*/ 25 w 96"/>
                              <a:gd name="T9" fmla="*/ 0 h 20"/>
                              <a:gd name="T10" fmla="*/ 0 w 96"/>
                              <a:gd name="T11" fmla="*/ 0 h 20"/>
                              <a:gd name="T12" fmla="*/ 0 w 96"/>
                              <a:gd name="T13" fmla="*/ 0 h 20"/>
                              <a:gd name="T14" fmla="*/ 0 w 96"/>
                              <a:gd name="T15" fmla="*/ 0 h 2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96" h="20">
                                <a:moveTo>
                                  <a:pt x="96" y="16"/>
                                </a:moveTo>
                                <a:lnTo>
                                  <a:pt x="89" y="11"/>
                                </a:lnTo>
                                <a:lnTo>
                                  <a:pt x="74" y="6"/>
                                </a:lnTo>
                                <a:lnTo>
                                  <a:pt x="52" y="2"/>
                                </a:lnTo>
                                <a:lnTo>
                                  <a:pt x="25" y="0"/>
                                </a:lnTo>
                                <a:lnTo>
                                  <a:pt x="0" y="0"/>
                                </a:lnTo>
                                <a:lnTo>
                                  <a:pt x="0" y="0"/>
                                </a:lnTo>
                                <a:lnTo>
                                  <a:pt x="0" y="0"/>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7" name="Freeform 1018"/>
                        <wps:cNvSpPr>
                          <a:spLocks/>
                        </wps:cNvSpPr>
                        <wps:spPr bwMode="auto">
                          <a:xfrm>
                            <a:off x="1179" y="1329"/>
                            <a:ext cx="20" cy="20"/>
                          </a:xfrm>
                          <a:custGeom>
                            <a:avLst/>
                            <a:gdLst>
                              <a:gd name="T0" fmla="*/ 19 w 20"/>
                              <a:gd name="T1" fmla="*/ 0 h 20"/>
                              <a:gd name="T2" fmla="*/ 7 w 20"/>
                              <a:gd name="T3" fmla="*/ 0 h 20"/>
                              <a:gd name="T4" fmla="*/ 0 w 20"/>
                              <a:gd name="T5" fmla="*/ 7 h 20"/>
                              <a:gd name="T6" fmla="*/ 0 w 20"/>
                              <a:gd name="T7" fmla="*/ 16 h 20"/>
                            </a:gdLst>
                            <a:ahLst/>
                            <a:cxnLst>
                              <a:cxn ang="0">
                                <a:pos x="T0" y="T1"/>
                              </a:cxn>
                              <a:cxn ang="0">
                                <a:pos x="T2" y="T3"/>
                              </a:cxn>
                              <a:cxn ang="0">
                                <a:pos x="T4" y="T5"/>
                              </a:cxn>
                              <a:cxn ang="0">
                                <a:pos x="T6" y="T7"/>
                              </a:cxn>
                            </a:cxnLst>
                            <a:rect l="0" t="0" r="r" b="b"/>
                            <a:pathLst>
                              <a:path w="20" h="20">
                                <a:moveTo>
                                  <a:pt x="19" y="0"/>
                                </a:moveTo>
                                <a:lnTo>
                                  <a:pt x="7" y="0"/>
                                </a:lnTo>
                                <a:lnTo>
                                  <a:pt x="0" y="7"/>
                                </a:lnTo>
                                <a:lnTo>
                                  <a:pt x="0" y="16"/>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8" name="Freeform 1019"/>
                        <wps:cNvSpPr>
                          <a:spLocks/>
                        </wps:cNvSpPr>
                        <wps:spPr bwMode="auto">
                          <a:xfrm>
                            <a:off x="1189" y="935"/>
                            <a:ext cx="20" cy="392"/>
                          </a:xfrm>
                          <a:custGeom>
                            <a:avLst/>
                            <a:gdLst>
                              <a:gd name="T0" fmla="*/ 0 w 20"/>
                              <a:gd name="T1" fmla="*/ 0 h 392"/>
                              <a:gd name="T2" fmla="*/ 0 w 20"/>
                              <a:gd name="T3" fmla="*/ 391 h 392"/>
                            </a:gdLst>
                            <a:ahLst/>
                            <a:cxnLst>
                              <a:cxn ang="0">
                                <a:pos x="T0" y="T1"/>
                              </a:cxn>
                              <a:cxn ang="0">
                                <a:pos x="T2" y="T3"/>
                              </a:cxn>
                            </a:cxnLst>
                            <a:rect l="0" t="0" r="r" b="b"/>
                            <a:pathLst>
                              <a:path w="20" h="392">
                                <a:moveTo>
                                  <a:pt x="0" y="0"/>
                                </a:moveTo>
                                <a:lnTo>
                                  <a:pt x="0" y="391"/>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9" name="Freeform 1020"/>
                        <wps:cNvSpPr>
                          <a:spLocks/>
                        </wps:cNvSpPr>
                        <wps:spPr bwMode="auto">
                          <a:xfrm>
                            <a:off x="395" y="1115"/>
                            <a:ext cx="20" cy="392"/>
                          </a:xfrm>
                          <a:custGeom>
                            <a:avLst/>
                            <a:gdLst>
                              <a:gd name="T0" fmla="*/ 0 w 20"/>
                              <a:gd name="T1" fmla="*/ 0 h 392"/>
                              <a:gd name="T2" fmla="*/ 0 w 20"/>
                              <a:gd name="T3" fmla="*/ 391 h 392"/>
                            </a:gdLst>
                            <a:ahLst/>
                            <a:cxnLst>
                              <a:cxn ang="0">
                                <a:pos x="T0" y="T1"/>
                              </a:cxn>
                              <a:cxn ang="0">
                                <a:pos x="T2" y="T3"/>
                              </a:cxn>
                            </a:cxnLst>
                            <a:rect l="0" t="0" r="r" b="b"/>
                            <a:pathLst>
                              <a:path w="20" h="392">
                                <a:moveTo>
                                  <a:pt x="0" y="0"/>
                                </a:moveTo>
                                <a:lnTo>
                                  <a:pt x="0" y="391"/>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0" name="Freeform 1021"/>
                        <wps:cNvSpPr>
                          <a:spLocks/>
                        </wps:cNvSpPr>
                        <wps:spPr bwMode="auto">
                          <a:xfrm>
                            <a:off x="395" y="935"/>
                            <a:ext cx="794" cy="180"/>
                          </a:xfrm>
                          <a:custGeom>
                            <a:avLst/>
                            <a:gdLst>
                              <a:gd name="T0" fmla="*/ 793 w 794"/>
                              <a:gd name="T1" fmla="*/ 0 h 180"/>
                              <a:gd name="T2" fmla="*/ 0 w 794"/>
                              <a:gd name="T3" fmla="*/ 180 h 180"/>
                            </a:gdLst>
                            <a:ahLst/>
                            <a:cxnLst>
                              <a:cxn ang="0">
                                <a:pos x="T0" y="T1"/>
                              </a:cxn>
                              <a:cxn ang="0">
                                <a:pos x="T2" y="T3"/>
                              </a:cxn>
                            </a:cxnLst>
                            <a:rect l="0" t="0" r="r" b="b"/>
                            <a:pathLst>
                              <a:path w="794" h="180">
                                <a:moveTo>
                                  <a:pt x="793" y="0"/>
                                </a:moveTo>
                                <a:lnTo>
                                  <a:pt x="0" y="180"/>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1" name="Freeform 1022"/>
                        <wps:cNvSpPr>
                          <a:spLocks/>
                        </wps:cNvSpPr>
                        <wps:spPr bwMode="auto">
                          <a:xfrm>
                            <a:off x="787" y="635"/>
                            <a:ext cx="20" cy="392"/>
                          </a:xfrm>
                          <a:custGeom>
                            <a:avLst/>
                            <a:gdLst>
                              <a:gd name="T0" fmla="*/ 0 w 20"/>
                              <a:gd name="T1" fmla="*/ 0 h 392"/>
                              <a:gd name="T2" fmla="*/ 0 w 20"/>
                              <a:gd name="T3" fmla="*/ 391 h 392"/>
                            </a:gdLst>
                            <a:ahLst/>
                            <a:cxnLst>
                              <a:cxn ang="0">
                                <a:pos x="T0" y="T1"/>
                              </a:cxn>
                              <a:cxn ang="0">
                                <a:pos x="T2" y="T3"/>
                              </a:cxn>
                            </a:cxnLst>
                            <a:rect l="0" t="0" r="r" b="b"/>
                            <a:pathLst>
                              <a:path w="20" h="392">
                                <a:moveTo>
                                  <a:pt x="0" y="0"/>
                                </a:moveTo>
                                <a:lnTo>
                                  <a:pt x="0" y="391"/>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2" name="Freeform 1023"/>
                        <wps:cNvSpPr>
                          <a:spLocks/>
                        </wps:cNvSpPr>
                        <wps:spPr bwMode="auto">
                          <a:xfrm>
                            <a:off x="7" y="455"/>
                            <a:ext cx="773" cy="180"/>
                          </a:xfrm>
                          <a:custGeom>
                            <a:avLst/>
                            <a:gdLst>
                              <a:gd name="T0" fmla="*/ 0 w 773"/>
                              <a:gd name="T1" fmla="*/ 0 h 180"/>
                              <a:gd name="T2" fmla="*/ 772 w 773"/>
                              <a:gd name="T3" fmla="*/ 180 h 180"/>
                            </a:gdLst>
                            <a:ahLst/>
                            <a:cxnLst>
                              <a:cxn ang="0">
                                <a:pos x="T0" y="T1"/>
                              </a:cxn>
                              <a:cxn ang="0">
                                <a:pos x="T2" y="T3"/>
                              </a:cxn>
                            </a:cxnLst>
                            <a:rect l="0" t="0" r="r" b="b"/>
                            <a:pathLst>
                              <a:path w="773" h="180">
                                <a:moveTo>
                                  <a:pt x="0" y="0"/>
                                </a:moveTo>
                                <a:lnTo>
                                  <a:pt x="772" y="180"/>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3" name="Freeform 1024"/>
                        <wps:cNvSpPr>
                          <a:spLocks/>
                        </wps:cNvSpPr>
                        <wps:spPr bwMode="auto">
                          <a:xfrm>
                            <a:off x="7" y="67"/>
                            <a:ext cx="20" cy="389"/>
                          </a:xfrm>
                          <a:custGeom>
                            <a:avLst/>
                            <a:gdLst>
                              <a:gd name="T0" fmla="*/ 0 w 20"/>
                              <a:gd name="T1" fmla="*/ 0 h 389"/>
                              <a:gd name="T2" fmla="*/ 0 w 20"/>
                              <a:gd name="T3" fmla="*/ 388 h 389"/>
                            </a:gdLst>
                            <a:ahLst/>
                            <a:cxnLst>
                              <a:cxn ang="0">
                                <a:pos x="T0" y="T1"/>
                              </a:cxn>
                              <a:cxn ang="0">
                                <a:pos x="T2" y="T3"/>
                              </a:cxn>
                            </a:cxnLst>
                            <a:rect l="0" t="0" r="r" b="b"/>
                            <a:pathLst>
                              <a:path w="20" h="389">
                                <a:moveTo>
                                  <a:pt x="0" y="0"/>
                                </a:moveTo>
                                <a:lnTo>
                                  <a:pt x="0" y="388"/>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4" name="Freeform 1025"/>
                        <wps:cNvSpPr>
                          <a:spLocks/>
                        </wps:cNvSpPr>
                        <wps:spPr bwMode="auto">
                          <a:xfrm>
                            <a:off x="847" y="335"/>
                            <a:ext cx="1319" cy="286"/>
                          </a:xfrm>
                          <a:custGeom>
                            <a:avLst/>
                            <a:gdLst>
                              <a:gd name="T0" fmla="*/ 1318 w 1319"/>
                              <a:gd name="T1" fmla="*/ 0 h 286"/>
                              <a:gd name="T2" fmla="*/ 0 w 1319"/>
                              <a:gd name="T3" fmla="*/ 285 h 286"/>
                            </a:gdLst>
                            <a:ahLst/>
                            <a:cxnLst>
                              <a:cxn ang="0">
                                <a:pos x="T0" y="T1"/>
                              </a:cxn>
                              <a:cxn ang="0">
                                <a:pos x="T2" y="T3"/>
                              </a:cxn>
                            </a:cxnLst>
                            <a:rect l="0" t="0" r="r" b="b"/>
                            <a:pathLst>
                              <a:path w="1319" h="286">
                                <a:moveTo>
                                  <a:pt x="1318" y="0"/>
                                </a:moveTo>
                                <a:lnTo>
                                  <a:pt x="0" y="285"/>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5" name="Freeform 1026"/>
                        <wps:cNvSpPr>
                          <a:spLocks/>
                        </wps:cNvSpPr>
                        <wps:spPr bwMode="auto">
                          <a:xfrm>
                            <a:off x="1265" y="681"/>
                            <a:ext cx="1004" cy="226"/>
                          </a:xfrm>
                          <a:custGeom>
                            <a:avLst/>
                            <a:gdLst>
                              <a:gd name="T0" fmla="*/ 1003 w 1004"/>
                              <a:gd name="T1" fmla="*/ 0 h 226"/>
                              <a:gd name="T2" fmla="*/ 0 w 1004"/>
                              <a:gd name="T3" fmla="*/ 225 h 226"/>
                            </a:gdLst>
                            <a:ahLst/>
                            <a:cxnLst>
                              <a:cxn ang="0">
                                <a:pos x="T0" y="T1"/>
                              </a:cxn>
                              <a:cxn ang="0">
                                <a:pos x="T2" y="T3"/>
                              </a:cxn>
                            </a:cxnLst>
                            <a:rect l="0" t="0" r="r" b="b"/>
                            <a:pathLst>
                              <a:path w="1004" h="226">
                                <a:moveTo>
                                  <a:pt x="1003" y="0"/>
                                </a:moveTo>
                                <a:lnTo>
                                  <a:pt x="0" y="225"/>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6" name="Freeform 1027"/>
                        <wps:cNvSpPr>
                          <a:spLocks/>
                        </wps:cNvSpPr>
                        <wps:spPr bwMode="auto">
                          <a:xfrm>
                            <a:off x="1789" y="815"/>
                            <a:ext cx="20" cy="392"/>
                          </a:xfrm>
                          <a:custGeom>
                            <a:avLst/>
                            <a:gdLst>
                              <a:gd name="T0" fmla="*/ 0 w 20"/>
                              <a:gd name="T1" fmla="*/ 0 h 392"/>
                              <a:gd name="T2" fmla="*/ 0 w 20"/>
                              <a:gd name="T3" fmla="*/ 391 h 392"/>
                            </a:gdLst>
                            <a:ahLst/>
                            <a:cxnLst>
                              <a:cxn ang="0">
                                <a:pos x="T0" y="T1"/>
                              </a:cxn>
                              <a:cxn ang="0">
                                <a:pos x="T2" y="T3"/>
                              </a:cxn>
                            </a:cxnLst>
                            <a:rect l="0" t="0" r="r" b="b"/>
                            <a:pathLst>
                              <a:path w="20" h="392">
                                <a:moveTo>
                                  <a:pt x="0" y="0"/>
                                </a:moveTo>
                                <a:lnTo>
                                  <a:pt x="0" y="391"/>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7" name="Freeform 1028"/>
                        <wps:cNvSpPr>
                          <a:spLocks/>
                        </wps:cNvSpPr>
                        <wps:spPr bwMode="auto">
                          <a:xfrm>
                            <a:off x="1743" y="815"/>
                            <a:ext cx="46" cy="70"/>
                          </a:xfrm>
                          <a:custGeom>
                            <a:avLst/>
                            <a:gdLst>
                              <a:gd name="T0" fmla="*/ 45 w 46"/>
                              <a:gd name="T1" fmla="*/ 0 h 70"/>
                              <a:gd name="T2" fmla="*/ 0 w 46"/>
                              <a:gd name="T3" fmla="*/ 69 h 70"/>
                            </a:gdLst>
                            <a:ahLst/>
                            <a:cxnLst>
                              <a:cxn ang="0">
                                <a:pos x="T0" y="T1"/>
                              </a:cxn>
                              <a:cxn ang="0">
                                <a:pos x="T2" y="T3"/>
                              </a:cxn>
                            </a:cxnLst>
                            <a:rect l="0" t="0" r="r" b="b"/>
                            <a:pathLst>
                              <a:path w="46" h="70">
                                <a:moveTo>
                                  <a:pt x="45" y="0"/>
                                </a:moveTo>
                                <a:lnTo>
                                  <a:pt x="0" y="69"/>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8" name="Freeform 1029"/>
                        <wps:cNvSpPr>
                          <a:spLocks/>
                        </wps:cNvSpPr>
                        <wps:spPr bwMode="auto">
                          <a:xfrm>
                            <a:off x="1789" y="815"/>
                            <a:ext cx="48" cy="70"/>
                          </a:xfrm>
                          <a:custGeom>
                            <a:avLst/>
                            <a:gdLst>
                              <a:gd name="T0" fmla="*/ 0 w 48"/>
                              <a:gd name="T1" fmla="*/ 0 h 70"/>
                              <a:gd name="T2" fmla="*/ 48 w 48"/>
                              <a:gd name="T3" fmla="*/ 69 h 70"/>
                            </a:gdLst>
                            <a:ahLst/>
                            <a:cxnLst>
                              <a:cxn ang="0">
                                <a:pos x="T0" y="T1"/>
                              </a:cxn>
                              <a:cxn ang="0">
                                <a:pos x="T2" y="T3"/>
                              </a:cxn>
                            </a:cxnLst>
                            <a:rect l="0" t="0" r="r" b="b"/>
                            <a:pathLst>
                              <a:path w="48" h="70">
                                <a:moveTo>
                                  <a:pt x="0" y="0"/>
                                </a:moveTo>
                                <a:lnTo>
                                  <a:pt x="48" y="69"/>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9" name="Freeform 1030"/>
                        <wps:cNvSpPr>
                          <a:spLocks/>
                        </wps:cNvSpPr>
                        <wps:spPr bwMode="auto">
                          <a:xfrm>
                            <a:off x="1789" y="7"/>
                            <a:ext cx="20" cy="392"/>
                          </a:xfrm>
                          <a:custGeom>
                            <a:avLst/>
                            <a:gdLst>
                              <a:gd name="T0" fmla="*/ 0 w 20"/>
                              <a:gd name="T1" fmla="*/ 0 h 392"/>
                              <a:gd name="T2" fmla="*/ 0 w 20"/>
                              <a:gd name="T3" fmla="*/ 391 h 392"/>
                            </a:gdLst>
                            <a:ahLst/>
                            <a:cxnLst>
                              <a:cxn ang="0">
                                <a:pos x="T0" y="T1"/>
                              </a:cxn>
                              <a:cxn ang="0">
                                <a:pos x="T2" y="T3"/>
                              </a:cxn>
                            </a:cxnLst>
                            <a:rect l="0" t="0" r="r" b="b"/>
                            <a:pathLst>
                              <a:path w="20" h="392">
                                <a:moveTo>
                                  <a:pt x="0" y="0"/>
                                </a:moveTo>
                                <a:lnTo>
                                  <a:pt x="0" y="391"/>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0" name="Freeform 1031"/>
                        <wps:cNvSpPr>
                          <a:spLocks/>
                        </wps:cNvSpPr>
                        <wps:spPr bwMode="auto">
                          <a:xfrm>
                            <a:off x="1789" y="326"/>
                            <a:ext cx="48" cy="72"/>
                          </a:xfrm>
                          <a:custGeom>
                            <a:avLst/>
                            <a:gdLst>
                              <a:gd name="T0" fmla="*/ 0 w 48"/>
                              <a:gd name="T1" fmla="*/ 72 h 72"/>
                              <a:gd name="T2" fmla="*/ 48 w 48"/>
                              <a:gd name="T3" fmla="*/ 0 h 72"/>
                            </a:gdLst>
                            <a:ahLst/>
                            <a:cxnLst>
                              <a:cxn ang="0">
                                <a:pos x="T0" y="T1"/>
                              </a:cxn>
                              <a:cxn ang="0">
                                <a:pos x="T2" y="T3"/>
                              </a:cxn>
                            </a:cxnLst>
                            <a:rect l="0" t="0" r="r" b="b"/>
                            <a:pathLst>
                              <a:path w="48" h="72">
                                <a:moveTo>
                                  <a:pt x="0" y="72"/>
                                </a:moveTo>
                                <a:lnTo>
                                  <a:pt x="48" y="0"/>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1" name="Freeform 1032"/>
                        <wps:cNvSpPr>
                          <a:spLocks/>
                        </wps:cNvSpPr>
                        <wps:spPr bwMode="auto">
                          <a:xfrm>
                            <a:off x="1743" y="326"/>
                            <a:ext cx="46" cy="72"/>
                          </a:xfrm>
                          <a:custGeom>
                            <a:avLst/>
                            <a:gdLst>
                              <a:gd name="T0" fmla="*/ 45 w 46"/>
                              <a:gd name="T1" fmla="*/ 72 h 72"/>
                              <a:gd name="T2" fmla="*/ 0 w 46"/>
                              <a:gd name="T3" fmla="*/ 0 h 72"/>
                            </a:gdLst>
                            <a:ahLst/>
                            <a:cxnLst>
                              <a:cxn ang="0">
                                <a:pos x="T0" y="T1"/>
                              </a:cxn>
                              <a:cxn ang="0">
                                <a:pos x="T2" y="T3"/>
                              </a:cxn>
                            </a:cxnLst>
                            <a:rect l="0" t="0" r="r" b="b"/>
                            <a:pathLst>
                              <a:path w="46" h="72">
                                <a:moveTo>
                                  <a:pt x="45" y="72"/>
                                </a:moveTo>
                                <a:lnTo>
                                  <a:pt x="0" y="0"/>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2" name="Freeform 1033"/>
                        <wps:cNvSpPr>
                          <a:spLocks/>
                        </wps:cNvSpPr>
                        <wps:spPr bwMode="auto">
                          <a:xfrm>
                            <a:off x="1789" y="487"/>
                            <a:ext cx="20" cy="269"/>
                          </a:xfrm>
                          <a:custGeom>
                            <a:avLst/>
                            <a:gdLst>
                              <a:gd name="T0" fmla="*/ 0 w 20"/>
                              <a:gd name="T1" fmla="*/ 0 h 269"/>
                              <a:gd name="T2" fmla="*/ 0 w 20"/>
                              <a:gd name="T3" fmla="*/ 268 h 269"/>
                            </a:gdLst>
                            <a:ahLst/>
                            <a:cxnLst>
                              <a:cxn ang="0">
                                <a:pos x="T0" y="T1"/>
                              </a:cxn>
                              <a:cxn ang="0">
                                <a:pos x="T2" y="T3"/>
                              </a:cxn>
                            </a:cxnLst>
                            <a:rect l="0" t="0" r="r" b="b"/>
                            <a:pathLst>
                              <a:path w="20" h="269">
                                <a:moveTo>
                                  <a:pt x="0" y="0"/>
                                </a:moveTo>
                                <a:lnTo>
                                  <a:pt x="0" y="268"/>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3" name="Freeform 1034"/>
                        <wps:cNvSpPr>
                          <a:spLocks/>
                        </wps:cNvSpPr>
                        <wps:spPr bwMode="auto">
                          <a:xfrm>
                            <a:off x="400" y="1521"/>
                            <a:ext cx="36" cy="20"/>
                          </a:xfrm>
                          <a:custGeom>
                            <a:avLst/>
                            <a:gdLst>
                              <a:gd name="T0" fmla="*/ 0 w 36"/>
                              <a:gd name="T1" fmla="*/ 0 h 20"/>
                              <a:gd name="T2" fmla="*/ 0 w 36"/>
                              <a:gd name="T3" fmla="*/ 0 h 20"/>
                              <a:gd name="T4" fmla="*/ 0 w 36"/>
                              <a:gd name="T5" fmla="*/ 0 h 20"/>
                              <a:gd name="T6" fmla="*/ 0 w 36"/>
                              <a:gd name="T7" fmla="*/ 2 h 20"/>
                              <a:gd name="T8" fmla="*/ 0 w 36"/>
                              <a:gd name="T9" fmla="*/ 9 h 20"/>
                              <a:gd name="T10" fmla="*/ 14 w 36"/>
                              <a:gd name="T11" fmla="*/ 16 h 20"/>
                              <a:gd name="T12" fmla="*/ 36 w 36"/>
                              <a:gd name="T13" fmla="*/ 19 h 20"/>
                            </a:gdLst>
                            <a:ahLst/>
                            <a:cxnLst>
                              <a:cxn ang="0">
                                <a:pos x="T0" y="T1"/>
                              </a:cxn>
                              <a:cxn ang="0">
                                <a:pos x="T2" y="T3"/>
                              </a:cxn>
                              <a:cxn ang="0">
                                <a:pos x="T4" y="T5"/>
                              </a:cxn>
                              <a:cxn ang="0">
                                <a:pos x="T6" y="T7"/>
                              </a:cxn>
                              <a:cxn ang="0">
                                <a:pos x="T8" y="T9"/>
                              </a:cxn>
                              <a:cxn ang="0">
                                <a:pos x="T10" y="T11"/>
                              </a:cxn>
                              <a:cxn ang="0">
                                <a:pos x="T12" y="T13"/>
                              </a:cxn>
                            </a:cxnLst>
                            <a:rect l="0" t="0" r="r" b="b"/>
                            <a:pathLst>
                              <a:path w="36" h="20">
                                <a:moveTo>
                                  <a:pt x="0" y="0"/>
                                </a:moveTo>
                                <a:lnTo>
                                  <a:pt x="0" y="0"/>
                                </a:lnTo>
                                <a:lnTo>
                                  <a:pt x="0" y="0"/>
                                </a:lnTo>
                                <a:lnTo>
                                  <a:pt x="0" y="2"/>
                                </a:lnTo>
                                <a:lnTo>
                                  <a:pt x="0" y="9"/>
                                </a:lnTo>
                                <a:lnTo>
                                  <a:pt x="14" y="16"/>
                                </a:lnTo>
                                <a:lnTo>
                                  <a:pt x="36" y="19"/>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4" name="Freeform 1035"/>
                        <wps:cNvSpPr>
                          <a:spLocks/>
                        </wps:cNvSpPr>
                        <wps:spPr bwMode="auto">
                          <a:xfrm>
                            <a:off x="436" y="1492"/>
                            <a:ext cx="92" cy="51"/>
                          </a:xfrm>
                          <a:custGeom>
                            <a:avLst/>
                            <a:gdLst>
                              <a:gd name="T0" fmla="*/ 0 w 92"/>
                              <a:gd name="T1" fmla="*/ 50 h 51"/>
                              <a:gd name="T2" fmla="*/ 0 w 92"/>
                              <a:gd name="T3" fmla="*/ 50 h 51"/>
                              <a:gd name="T4" fmla="*/ 0 w 92"/>
                              <a:gd name="T5" fmla="*/ 50 h 51"/>
                              <a:gd name="T6" fmla="*/ 2 w 92"/>
                              <a:gd name="T7" fmla="*/ 50 h 51"/>
                              <a:gd name="T8" fmla="*/ 29 w 92"/>
                              <a:gd name="T9" fmla="*/ 47 h 51"/>
                              <a:gd name="T10" fmla="*/ 53 w 92"/>
                              <a:gd name="T11" fmla="*/ 41 h 51"/>
                              <a:gd name="T12" fmla="*/ 73 w 92"/>
                              <a:gd name="T13" fmla="*/ 31 h 51"/>
                              <a:gd name="T14" fmla="*/ 86 w 92"/>
                              <a:gd name="T15" fmla="*/ 18 h 51"/>
                              <a:gd name="T16" fmla="*/ 91 w 92"/>
                              <a:gd name="T17" fmla="*/ 3 h 51"/>
                              <a:gd name="T18" fmla="*/ 91 w 92"/>
                              <a:gd name="T19" fmla="*/ 0 h 51"/>
                              <a:gd name="T20" fmla="*/ 91 w 92"/>
                              <a:gd name="T21" fmla="*/ 0 h 51"/>
                              <a:gd name="T22" fmla="*/ 91 w 92"/>
                              <a:gd name="T23" fmla="*/ 0 h 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92" h="51">
                                <a:moveTo>
                                  <a:pt x="0" y="50"/>
                                </a:moveTo>
                                <a:lnTo>
                                  <a:pt x="0" y="50"/>
                                </a:lnTo>
                                <a:lnTo>
                                  <a:pt x="0" y="50"/>
                                </a:lnTo>
                                <a:lnTo>
                                  <a:pt x="2" y="50"/>
                                </a:lnTo>
                                <a:lnTo>
                                  <a:pt x="29" y="47"/>
                                </a:lnTo>
                                <a:lnTo>
                                  <a:pt x="53" y="41"/>
                                </a:lnTo>
                                <a:lnTo>
                                  <a:pt x="73" y="31"/>
                                </a:lnTo>
                                <a:lnTo>
                                  <a:pt x="86" y="18"/>
                                </a:lnTo>
                                <a:lnTo>
                                  <a:pt x="91" y="3"/>
                                </a:lnTo>
                                <a:lnTo>
                                  <a:pt x="91" y="0"/>
                                </a:lnTo>
                                <a:lnTo>
                                  <a:pt x="91" y="0"/>
                                </a:lnTo>
                                <a:lnTo>
                                  <a:pt x="91" y="0"/>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5" name="Freeform 1036"/>
                        <wps:cNvSpPr>
                          <a:spLocks/>
                        </wps:cNvSpPr>
                        <wps:spPr bwMode="auto">
                          <a:xfrm>
                            <a:off x="520" y="1493"/>
                            <a:ext cx="20" cy="20"/>
                          </a:xfrm>
                          <a:custGeom>
                            <a:avLst/>
                            <a:gdLst>
                              <a:gd name="T0" fmla="*/ 0 w 20"/>
                              <a:gd name="T1" fmla="*/ 0 h 20"/>
                              <a:gd name="T2" fmla="*/ 14 w 20"/>
                              <a:gd name="T3" fmla="*/ 0 h 20"/>
                            </a:gdLst>
                            <a:ahLst/>
                            <a:cxnLst>
                              <a:cxn ang="0">
                                <a:pos x="T0" y="T1"/>
                              </a:cxn>
                              <a:cxn ang="0">
                                <a:pos x="T2" y="T3"/>
                              </a:cxn>
                            </a:cxnLst>
                            <a:rect l="0" t="0" r="r" b="b"/>
                            <a:pathLst>
                              <a:path w="20" h="20">
                                <a:moveTo>
                                  <a:pt x="0" y="0"/>
                                </a:moveTo>
                                <a:lnTo>
                                  <a:pt x="14" y="0"/>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6" name="Freeform 1037"/>
                        <wps:cNvSpPr>
                          <a:spLocks/>
                        </wps:cNvSpPr>
                        <wps:spPr bwMode="auto">
                          <a:xfrm>
                            <a:off x="371" y="1516"/>
                            <a:ext cx="27" cy="20"/>
                          </a:xfrm>
                          <a:custGeom>
                            <a:avLst/>
                            <a:gdLst>
                              <a:gd name="T0" fmla="*/ 26 w 27"/>
                              <a:gd name="T1" fmla="*/ 12 h 20"/>
                              <a:gd name="T2" fmla="*/ 26 w 27"/>
                              <a:gd name="T3" fmla="*/ 4 h 20"/>
                              <a:gd name="T4" fmla="*/ 14 w 27"/>
                              <a:gd name="T5" fmla="*/ 0 h 20"/>
                              <a:gd name="T6" fmla="*/ 2 w 27"/>
                              <a:gd name="T7" fmla="*/ 0 h 20"/>
                              <a:gd name="T8" fmla="*/ 0 w 27"/>
                              <a:gd name="T9" fmla="*/ 0 h 20"/>
                              <a:gd name="T10" fmla="*/ 0 w 27"/>
                              <a:gd name="T11" fmla="*/ 0 h 20"/>
                              <a:gd name="T12" fmla="*/ 0 w 27"/>
                              <a:gd name="T13" fmla="*/ 0 h 20"/>
                            </a:gdLst>
                            <a:ahLst/>
                            <a:cxnLst>
                              <a:cxn ang="0">
                                <a:pos x="T0" y="T1"/>
                              </a:cxn>
                              <a:cxn ang="0">
                                <a:pos x="T2" y="T3"/>
                              </a:cxn>
                              <a:cxn ang="0">
                                <a:pos x="T4" y="T5"/>
                              </a:cxn>
                              <a:cxn ang="0">
                                <a:pos x="T6" y="T7"/>
                              </a:cxn>
                              <a:cxn ang="0">
                                <a:pos x="T8" y="T9"/>
                              </a:cxn>
                              <a:cxn ang="0">
                                <a:pos x="T10" y="T11"/>
                              </a:cxn>
                              <a:cxn ang="0">
                                <a:pos x="T12" y="T13"/>
                              </a:cxn>
                            </a:cxnLst>
                            <a:rect l="0" t="0" r="r" b="b"/>
                            <a:pathLst>
                              <a:path w="27" h="20">
                                <a:moveTo>
                                  <a:pt x="26" y="12"/>
                                </a:moveTo>
                                <a:lnTo>
                                  <a:pt x="26" y="4"/>
                                </a:lnTo>
                                <a:lnTo>
                                  <a:pt x="14" y="0"/>
                                </a:lnTo>
                                <a:lnTo>
                                  <a:pt x="2" y="0"/>
                                </a:lnTo>
                                <a:lnTo>
                                  <a:pt x="0" y="0"/>
                                </a:lnTo>
                                <a:lnTo>
                                  <a:pt x="0" y="0"/>
                                </a:lnTo>
                                <a:lnTo>
                                  <a:pt x="0" y="0"/>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7" name="Freeform 1038"/>
                        <wps:cNvSpPr>
                          <a:spLocks/>
                        </wps:cNvSpPr>
                        <wps:spPr bwMode="auto">
                          <a:xfrm>
                            <a:off x="309" y="1516"/>
                            <a:ext cx="61" cy="26"/>
                          </a:xfrm>
                          <a:custGeom>
                            <a:avLst/>
                            <a:gdLst>
                              <a:gd name="T0" fmla="*/ 60 w 61"/>
                              <a:gd name="T1" fmla="*/ 0 h 26"/>
                              <a:gd name="T2" fmla="*/ 33 w 61"/>
                              <a:gd name="T3" fmla="*/ 3 h 26"/>
                              <a:gd name="T4" fmla="*/ 12 w 61"/>
                              <a:gd name="T5" fmla="*/ 12 h 26"/>
                              <a:gd name="T6" fmla="*/ 0 w 61"/>
                              <a:gd name="T7" fmla="*/ 25 h 26"/>
                            </a:gdLst>
                            <a:ahLst/>
                            <a:cxnLst>
                              <a:cxn ang="0">
                                <a:pos x="T0" y="T1"/>
                              </a:cxn>
                              <a:cxn ang="0">
                                <a:pos x="T2" y="T3"/>
                              </a:cxn>
                              <a:cxn ang="0">
                                <a:pos x="T4" y="T5"/>
                              </a:cxn>
                              <a:cxn ang="0">
                                <a:pos x="T6" y="T7"/>
                              </a:cxn>
                            </a:cxnLst>
                            <a:rect l="0" t="0" r="r" b="b"/>
                            <a:pathLst>
                              <a:path w="61" h="26">
                                <a:moveTo>
                                  <a:pt x="60" y="0"/>
                                </a:moveTo>
                                <a:lnTo>
                                  <a:pt x="33" y="3"/>
                                </a:lnTo>
                                <a:lnTo>
                                  <a:pt x="12" y="12"/>
                                </a:lnTo>
                                <a:lnTo>
                                  <a:pt x="0" y="25"/>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8" name="Freeform 1039"/>
                        <wps:cNvSpPr>
                          <a:spLocks/>
                        </wps:cNvSpPr>
                        <wps:spPr bwMode="auto">
                          <a:xfrm>
                            <a:off x="396" y="1475"/>
                            <a:ext cx="40" cy="20"/>
                          </a:xfrm>
                          <a:custGeom>
                            <a:avLst/>
                            <a:gdLst>
                              <a:gd name="T0" fmla="*/ 39 w 40"/>
                              <a:gd name="T1" fmla="*/ 0 h 20"/>
                              <a:gd name="T2" fmla="*/ 16 w 40"/>
                              <a:gd name="T3" fmla="*/ 5 h 20"/>
                              <a:gd name="T4" fmla="*/ 0 w 40"/>
                              <a:gd name="T5" fmla="*/ 19 h 20"/>
                            </a:gdLst>
                            <a:ahLst/>
                            <a:cxnLst>
                              <a:cxn ang="0">
                                <a:pos x="T0" y="T1"/>
                              </a:cxn>
                              <a:cxn ang="0">
                                <a:pos x="T2" y="T3"/>
                              </a:cxn>
                              <a:cxn ang="0">
                                <a:pos x="T4" y="T5"/>
                              </a:cxn>
                            </a:cxnLst>
                            <a:rect l="0" t="0" r="r" b="b"/>
                            <a:pathLst>
                              <a:path w="40" h="20">
                                <a:moveTo>
                                  <a:pt x="39" y="0"/>
                                </a:moveTo>
                                <a:lnTo>
                                  <a:pt x="16" y="5"/>
                                </a:lnTo>
                                <a:lnTo>
                                  <a:pt x="0" y="19"/>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9" name="Freeform 1040"/>
                        <wps:cNvSpPr>
                          <a:spLocks/>
                        </wps:cNvSpPr>
                        <wps:spPr bwMode="auto">
                          <a:xfrm>
                            <a:off x="434" y="1475"/>
                            <a:ext cx="94" cy="20"/>
                          </a:xfrm>
                          <a:custGeom>
                            <a:avLst/>
                            <a:gdLst>
                              <a:gd name="T0" fmla="*/ 93 w 94"/>
                              <a:gd name="T1" fmla="*/ 16 h 20"/>
                              <a:gd name="T2" fmla="*/ 87 w 94"/>
                              <a:gd name="T3" fmla="*/ 10 h 20"/>
                              <a:gd name="T4" fmla="*/ 71 w 94"/>
                              <a:gd name="T5" fmla="*/ 6 h 20"/>
                              <a:gd name="T6" fmla="*/ 49 w 94"/>
                              <a:gd name="T7" fmla="*/ 2 h 20"/>
                              <a:gd name="T8" fmla="*/ 21 w 94"/>
                              <a:gd name="T9" fmla="*/ 0 h 20"/>
                              <a:gd name="T10" fmla="*/ 0 w 94"/>
                              <a:gd name="T11" fmla="*/ 0 h 20"/>
                              <a:gd name="T12" fmla="*/ 0 w 94"/>
                              <a:gd name="T13" fmla="*/ 0 h 20"/>
                              <a:gd name="T14" fmla="*/ 0 w 94"/>
                              <a:gd name="T15" fmla="*/ 0 h 2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94" h="20">
                                <a:moveTo>
                                  <a:pt x="93" y="16"/>
                                </a:moveTo>
                                <a:lnTo>
                                  <a:pt x="87" y="10"/>
                                </a:lnTo>
                                <a:lnTo>
                                  <a:pt x="71" y="6"/>
                                </a:lnTo>
                                <a:lnTo>
                                  <a:pt x="49" y="2"/>
                                </a:lnTo>
                                <a:lnTo>
                                  <a:pt x="21" y="0"/>
                                </a:lnTo>
                                <a:lnTo>
                                  <a:pt x="0" y="0"/>
                                </a:lnTo>
                                <a:lnTo>
                                  <a:pt x="0" y="0"/>
                                </a:lnTo>
                                <a:lnTo>
                                  <a:pt x="0" y="0"/>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0" name="Freeform 1041"/>
                        <wps:cNvSpPr>
                          <a:spLocks/>
                        </wps:cNvSpPr>
                        <wps:spPr bwMode="auto">
                          <a:xfrm>
                            <a:off x="371" y="1523"/>
                            <a:ext cx="20" cy="20"/>
                          </a:xfrm>
                          <a:custGeom>
                            <a:avLst/>
                            <a:gdLst>
                              <a:gd name="T0" fmla="*/ 19 w 20"/>
                              <a:gd name="T1" fmla="*/ 0 h 20"/>
                              <a:gd name="T2" fmla="*/ 7 w 20"/>
                              <a:gd name="T3" fmla="*/ 0 h 20"/>
                              <a:gd name="T4" fmla="*/ 0 w 20"/>
                              <a:gd name="T5" fmla="*/ 7 h 20"/>
                              <a:gd name="T6" fmla="*/ 0 w 20"/>
                              <a:gd name="T7" fmla="*/ 16 h 20"/>
                            </a:gdLst>
                            <a:ahLst/>
                            <a:cxnLst>
                              <a:cxn ang="0">
                                <a:pos x="T0" y="T1"/>
                              </a:cxn>
                              <a:cxn ang="0">
                                <a:pos x="T2" y="T3"/>
                              </a:cxn>
                              <a:cxn ang="0">
                                <a:pos x="T4" y="T5"/>
                              </a:cxn>
                              <a:cxn ang="0">
                                <a:pos x="T6" y="T7"/>
                              </a:cxn>
                            </a:cxnLst>
                            <a:rect l="0" t="0" r="r" b="b"/>
                            <a:pathLst>
                              <a:path w="20" h="20">
                                <a:moveTo>
                                  <a:pt x="19" y="0"/>
                                </a:moveTo>
                                <a:lnTo>
                                  <a:pt x="7" y="0"/>
                                </a:lnTo>
                                <a:lnTo>
                                  <a:pt x="0" y="7"/>
                                </a:lnTo>
                                <a:lnTo>
                                  <a:pt x="0" y="16"/>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1" name="Text Box 1042"/>
                        <wps:cNvSpPr txBox="1">
                          <a:spLocks noChangeArrowheads="1"/>
                        </wps:cNvSpPr>
                        <wps:spPr bwMode="auto">
                          <a:xfrm>
                            <a:off x="1896" y="507"/>
                            <a:ext cx="128" cy="2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31DCB0" w14:textId="77777777" w:rsidR="00A46463" w:rsidRDefault="00A46463" w:rsidP="00A46463">
                              <w:pPr>
                                <w:pStyle w:val="ListParagraph"/>
                                <w:kinsoku w:val="0"/>
                                <w:overflowPunct w:val="0"/>
                                <w:spacing w:line="211" w:lineRule="exact"/>
                                <w:rPr>
                                  <w:sz w:val="21"/>
                                  <w:szCs w:val="21"/>
                                </w:rPr>
                              </w:pPr>
                              <w:r>
                                <w:rPr>
                                  <w:sz w:val="21"/>
                                  <w:szCs w:val="21"/>
                                </w:rPr>
                                <w:t>L</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F313CF1" id="Group 1369" o:spid="_x0000_s1093" style="position:absolute;left:0;text-align:left;margin-left:168.65pt;margin-top:.85pt;width:113.85pt;height:77.55pt;z-index:251716608" coordsize="2277,15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">
                <v:shape id="Freeform 1011" o:spid="_x0000_s1094" style="position:absolute;left:1208;top:1327;width:36;height:20;visibility:visible;mso-wrap-style:square;v-text-anchor:top" coordsize="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" path="m,l,,,,,2,10,12r25,6e" filled="f" strokeweight=".25364mm">
                  <v:path arrowok="t" o:connecttype="custom" o:connectlocs="0,0;0,0;0,0;0,2;10,12;35,18" o:connectangles="0,0,0,0,0,0"/>
                </v:shape>
                <v:shape id="Freeform 1012" o:spid="_x0000_s1095" style="position:absolute;left:1246;top:1298;width:92;height:51;visibility:visible;mso-wrap-style:square;v-text-anchor:top" coordsize="9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" path="m,50r,l,50r2,l29,47,53,41,73,31,86,18,91,3,91,r,l91,e" filled="f" strokeweight=".25364mm">
                  <v:path arrowok="t" o:connecttype="custom" o:connectlocs="0,50;0,50;0,50;2,50;29,47;53,41;73,31;86,18;91,3;91,0;91,0;91,0" o:connectangles="0,0,0,0,0,0,0,0,0,0,0,0"/>
                </v:shape>
                <v:shape id="Freeform 1013" o:spid="_x0000_s1096" style="position:absolute;left:1330;top:129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" path="m,l14,e" filled="f" strokeweight=".12pt">
                  <v:path arrowok="t" o:connecttype="custom" o:connectlocs="0,0;14,0" o:connectangles="0,0"/>
                </v:shape>
                <v:shape id="Freeform 1014" o:spid="_x0000_s1097" style="position:absolute;left:1181;top:1322;width:24;height:20;visibility:visible;mso-wrap-style:square;v-text-anchor:top" coordsize="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" path="m23,12r,-8l14,,2,,,,,,,e" filled="f" strokeweight=".25364mm">
                  <v:path arrowok="t" o:connecttype="custom" o:connectlocs="23,12;23,4;14,0;2,0;0,0;0,0;0,0" o:connectangles="0,0,0,0,0,0,0"/>
                </v:shape>
                <v:shape id="Freeform 1015" o:spid="_x0000_s1098" style="position:absolute;left:1117;top:1322;width:63;height:24;visibility:visible;mso-wrap-style:square;v-text-anchor:top" coordsize="6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" path="m62,l34,3,13,11,,23e" filled="f" strokeweight=".25364mm">
                  <v:path arrowok="t" o:connecttype="custom" o:connectlocs="62,0;34,3;13,11;0,23" o:connectangles="0,0,0,0"/>
                </v:shape>
                <v:shape id="Freeform 1016" o:spid="_x0000_s1099" style="position:absolute;left:1206;top:1281;width:40;height:20;visibility:visible;mso-wrap-style:square;v-text-anchor:top" coordsize="4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" path="m39,l16,5,,19e" filled="f" strokeweight=".25364mm">
                  <v:path arrowok="t" o:connecttype="custom" o:connectlocs="39,0;16,5;0,19" o:connectangles="0,0,0"/>
                </v:shape>
                <v:shape id="Freeform 1017" o:spid="_x0000_s1100" style="position:absolute;left:1241;top:1281;width:96;height:20;visibility:visible;mso-wrap-style:square;v-text-anchor:top" coordsize="9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" path="m96,16l89,11,74,6,52,2,25,,,,,,,e" filled="f" strokeweight=".25364mm">
                  <v:path arrowok="t" o:connecttype="custom" o:connectlocs="96,16;89,11;74,6;52,2;25,0;0,0;0,0;0,0" o:connectangles="0,0,0,0,0,0,0,0"/>
                </v:shape>
                <v:shape id="Freeform 1018" o:spid="_x0000_s1101" style="position:absolute;left:1179;top:132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" path="m19,l7,,,7r,9e" filled="f" strokeweight=".25364mm">
                  <v:path arrowok="t" o:connecttype="custom" o:connectlocs="19,0;7,0;0,7;0,16" o:connectangles="0,0,0,0"/>
                </v:shape>
                <v:shape id="Freeform 1019" o:spid="_x0000_s1102" style="position:absolute;left:1189;top:935;width:20;height:392;visibility:visible;mso-wrap-style:square;v-text-anchor:top" coordsize="20,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" path="m,l,391e" filled="f" strokeweight=".25364mm">
                  <v:path arrowok="t" o:connecttype="custom" o:connectlocs="0,0;0,391" o:connectangles="0,0"/>
                </v:shape>
                <v:shape id="Freeform 1020" o:spid="_x0000_s1103" style="position:absolute;left:395;top:1115;width:20;height:392;visibility:visible;mso-wrap-style:square;v-text-anchor:top" coordsize="20,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" path="m,l,391e" filled="f" strokeweight=".25364mm">
                  <v:path arrowok="t" o:connecttype="custom" o:connectlocs="0,0;0,391" o:connectangles="0,0"/>
                </v:shape>
                <v:shape id="Freeform 1021" o:spid="_x0000_s1104" style="position:absolute;left:395;top:935;width:794;height:180;visibility:visible;mso-wrap-style:square;v-text-anchor:top" coordsize="794,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" path="m793,l,180e" filled="f" strokeweight=".25364mm">
                  <v:path arrowok="t" o:connecttype="custom" o:connectlocs="793,0;0,180" o:connectangles="0,0"/>
                </v:shape>
                <v:shape id="Freeform 1022" o:spid="_x0000_s1105" style="position:absolute;left:787;top:635;width:20;height:392;visibility:visible;mso-wrap-style:square;v-text-anchor:top" coordsize="20,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" path="m,l,391e" filled="f" strokeweight=".25364mm">
                  <v:path arrowok="t" o:connecttype="custom" o:connectlocs="0,0;0,391" o:connectangles="0,0"/>
                </v:shape>
                <v:shape id="Freeform 1023" o:spid="_x0000_s1106" style="position:absolute;left:7;top:455;width:773;height:180;visibility:visible;mso-wrap-style:square;v-text-anchor:top" coordsize="773,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" path="m,l772,180e" filled="f" strokeweight=".25364mm">
                  <v:path arrowok="t" o:connecttype="custom" o:connectlocs="0,0;772,180" o:connectangles="0,0"/>
                </v:shape>
                <v:shape id="Freeform 1024" o:spid="_x0000_s1107" style="position:absolute;left:7;top:67;width:20;height:389;visibility:visible;mso-wrap-style:square;v-text-anchor:top" coordsize="20,3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" path="m,l,388e" filled="f" strokeweight=".25364mm">
                  <v:path arrowok="t" o:connecttype="custom" o:connectlocs="0,0;0,388" o:connectangles="0,0"/>
                </v:shape>
                <v:shape id="Freeform 1025" o:spid="_x0000_s1108" style="position:absolute;left:847;top:335;width:1319;height:286;visibility:visible;mso-wrap-style:square;v-text-anchor:top" coordsize="1319,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" path="m1318,l,285e" filled="f" strokeweight=".25364mm">
                  <v:path arrowok="t" o:connecttype="custom" o:connectlocs="1318,0;0,285" o:connectangles="0,0"/>
                </v:shape>
                <v:shape id="Freeform 1026" o:spid="_x0000_s1109" style="position:absolute;left:1265;top:681;width:1004;height:226;visibility:visible;mso-wrap-style:square;v-text-anchor:top" coordsize="1004,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" path="m1003,l,225e" filled="f" strokeweight=".25364mm">
                  <v:path arrowok="t" o:connecttype="custom" o:connectlocs="1003,0;0,225" o:connectangles="0,0"/>
                </v:shape>
                <v:shape id="Freeform 1027" o:spid="_x0000_s1110" style="position:absolute;left:1789;top:815;width:20;height:392;visibility:visible;mso-wrap-style:square;v-text-anchor:top" coordsize="20,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" path="m,l,391e" filled="f" strokeweight=".25364mm">
                  <v:path arrowok="t" o:connecttype="custom" o:connectlocs="0,0;0,391" o:connectangles="0,0"/>
                </v:shape>
                <v:shape id="Freeform 1028" o:spid="_x0000_s1111" style="position:absolute;left:1743;top:815;width:46;height:70;visibility:visible;mso-wrap-style:square;v-text-anchor:top" coordsize="46,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" path="m45,l,69e" filled="f" strokeweight=".25364mm">
                  <v:path arrowok="t" o:connecttype="custom" o:connectlocs="45,0;0,69" o:connectangles="0,0"/>
                </v:shape>
                <v:shape id="Freeform 1029" o:spid="_x0000_s1112" style="position:absolute;left:1789;top:815;width:48;height:70;visibility:visible;mso-wrap-style:square;v-text-anchor:top" coordsize="4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" path="m,l48,69e" filled="f" strokeweight=".25364mm">
                  <v:path arrowok="t" o:connecttype="custom" o:connectlocs="0,0;48,69" o:connectangles="0,0"/>
                </v:shape>
                <v:shape id="Freeform 1030" o:spid="_x0000_s1113" style="position:absolute;left:1789;top:7;width:20;height:392;visibility:visible;mso-wrap-style:square;v-text-anchor:top" coordsize="20,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" path="m,l,391e" filled="f" strokeweight=".25364mm">
                  <v:path arrowok="t" o:connecttype="custom" o:connectlocs="0,0;0,391" o:connectangles="0,0"/>
                </v:shape>
                <v:shape id="Freeform 1031" o:spid="_x0000_s1114" style="position:absolute;left:1789;top:326;width:48;height:72;visibility:visible;mso-wrap-style:square;v-text-anchor:top" coordsize="4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" path="m,72l48,e" filled="f" strokeweight=".25364mm">
                  <v:path arrowok="t" o:connecttype="custom" o:connectlocs="0,72;48,0" o:connectangles="0,0"/>
                </v:shape>
                <v:shape id="Freeform 1032" o:spid="_x0000_s1115" style="position:absolute;left:1743;top:326;width:46;height:72;visibility:visible;mso-wrap-style:square;v-text-anchor:top" coordsize="4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" path="m45,72l,e" filled="f" strokeweight=".25364mm">
                  <v:path arrowok="t" o:connecttype="custom" o:connectlocs="45,72;0,0" o:connectangles="0,0"/>
                </v:shape>
                <v:shape id="Freeform 1033" o:spid="_x0000_s1116" style="position:absolute;left:1789;top:487;width:20;height:269;visibility:visible;mso-wrap-style:square;v-text-anchor:top" coordsize="20,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" path="m,l,268e" filled="f" strokeweight=".25364mm">
                  <v:path arrowok="t" o:connecttype="custom" o:connectlocs="0,0;0,268" o:connectangles="0,0"/>
                </v:shape>
                <v:shape id="Freeform 1034" o:spid="_x0000_s1117" style="position:absolute;left:400;top:1521;width:36;height:20;visibility:visible;mso-wrap-style:square;v-text-anchor:top" coordsize="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" path="m,l,,,,,2,,9r14,7l36,19e" filled="f" strokeweight=".25364mm">
                  <v:path arrowok="t" o:connecttype="custom" o:connectlocs="0,0;0,0;0,0;0,2;0,9;14,16;36,19" o:connectangles="0,0,0,0,0,0,0"/>
                </v:shape>
                <v:shape id="Freeform 1035" o:spid="_x0000_s1118" style="position:absolute;left:436;top:1492;width:92;height:51;visibility:visible;mso-wrap-style:square;v-text-anchor:top" coordsize="9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" path="m,50r,l,50r2,l29,47,53,41,73,31,86,18,91,3,91,r,l91,e" filled="f" strokeweight=".25364mm">
                  <v:path arrowok="t" o:connecttype="custom" o:connectlocs="0,50;0,50;0,50;2,50;29,47;53,41;73,31;86,18;91,3;91,0;91,0;91,0" o:connectangles="0,0,0,0,0,0,0,0,0,0,0,0"/>
                </v:shape>
                <v:shape id="Freeform 1036" o:spid="_x0000_s1119" style="position:absolute;left:520;top:1493;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" path="m,l14,e" filled="f" strokeweight=".12pt">
                  <v:path arrowok="t" o:connecttype="custom" o:connectlocs="0,0;14,0" o:connectangles="0,0"/>
                </v:shape>
                <v:shape id="Freeform 1037" o:spid="_x0000_s1120" style="position:absolute;left:371;top:1516;width:27;height:20;visibility:visible;mso-wrap-style:square;v-text-anchor:top" coordsize="2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" path="m26,12r,-8l14,,2,,,,,,,e" filled="f" strokeweight=".25364mm">
                  <v:path arrowok="t" o:connecttype="custom" o:connectlocs="26,12;26,4;14,0;2,0;0,0;0,0;0,0" o:connectangles="0,0,0,0,0,0,0"/>
                </v:shape>
                <v:shape id="Freeform 1038" o:spid="_x0000_s1121" style="position:absolute;left:309;top:1516;width:61;height:26;visibility:visible;mso-wrap-style:square;v-text-anchor:top" coordsize="6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" path="m60,l33,3,12,12,,25e" filled="f" strokeweight=".25364mm">
                  <v:path arrowok="t" o:connecttype="custom" o:connectlocs="60,0;33,3;12,12;0,25" o:connectangles="0,0,0,0"/>
                </v:shape>
                <v:shape id="Freeform 1039" o:spid="_x0000_s1122" style="position:absolute;left:396;top:1475;width:40;height:20;visibility:visible;mso-wrap-style:square;v-text-anchor:top" coordsize="4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" path="m39,l16,5,,19e" filled="f" strokeweight=".25364mm">
                  <v:path arrowok="t" o:connecttype="custom" o:connectlocs="39,0;16,5;0,19" o:connectangles="0,0,0"/>
                </v:shape>
                <v:shape id="Freeform 1040" o:spid="_x0000_s1123" style="position:absolute;left:434;top:1475;width:94;height:20;visibility:visible;mso-wrap-style:square;v-text-anchor:top" coordsize="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" path="m93,16l87,10,71,6,49,2,21,,,,,,,e" filled="f" strokeweight=".25364mm">
                  <v:path arrowok="t" o:connecttype="custom" o:connectlocs="93,16;87,10;71,6;49,2;21,0;0,0;0,0;0,0" o:connectangles="0,0,0,0,0,0,0,0"/>
                </v:shape>
                <v:shape id="Freeform 1041" o:spid="_x0000_s1124" style="position:absolute;left:371;top:1523;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" path="m19,l7,,,7r,9e" filled="f" strokeweight=".25364mm">
                  <v:path arrowok="t" o:connecttype="custom" o:connectlocs="19,0;7,0;0,7;0,16" o:connectangles="0,0,0,0"/>
                </v:shape>
                <v:shape id="Text Box 1042" o:spid="_x0000_s1125" type="#_x0000_t202" style="position:absolute;left:1896;top:507;width:128;height: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" filled="f" stroked="f">
                  <v:textbox inset="0,0,0,0">
                    <w:txbxContent>
                      <w:p w14:paraId="0231DCB0" w14:textId="77777777" w:rsidR="00A46463" w:rsidRDefault="00A46463" w:rsidP="00A46463">
                        <w:pPr>
                          <w:pStyle w:val="ListParagraph"/>
                          <w:kinsoku w:val="0"/>
                          <w:overflowPunct w:val="0"/>
                          <w:spacing w:line="211" w:lineRule="exact"/>
                          <w:rPr>
                            <w:sz w:val="21"/>
                            <w:szCs w:val="21"/>
                          </w:rPr>
                        </w:pPr>
                        <w:r>
                          <w:rPr>
                            <w:sz w:val="21"/>
                            <w:szCs w:val="21"/>
                          </w:rPr>
                          <w:t>L</w:t>
                        </w:r>
                      </w:p>
                    </w:txbxContent>
                  </v:textbox>
                </v:shape>
                <w10:wrap type="topAndBottom"/>
              </v:group>
            </w:pict>
          </mc:Fallback>
        </mc:AlternateContent>
      </w:r>
    </w:p>
    <w:p w14:paraId="0561C34A" w14:textId="77777777" w:rsidR="00A46463" w:rsidRDefault="00A46463" w:rsidP="00A46463">
      <w:pPr>
        <w:ind w:left="900" w:firstLine="720"/>
        <w:rPr>
          <w:rFonts w:ascii="Arial" w:hAnsi="Arial" w:cs="Arial"/>
        </w:rPr>
      </w:pPr>
      <w:r w:rsidRPr="00570513">
        <w:rPr>
          <w:rFonts w:ascii="Arial" w:hAnsi="Arial" w:cs="Arial"/>
        </w:rPr>
        <w:t>Mi</w:t>
      </w:r>
      <w:r>
        <w:rPr>
          <w:rFonts w:ascii="Arial" w:hAnsi="Arial" w:cs="Arial"/>
        </w:rPr>
        <w:t>nimum L:</w:t>
      </w:r>
      <w:r>
        <w:rPr>
          <w:rFonts w:ascii="Arial" w:hAnsi="Arial" w:cs="Arial"/>
        </w:rPr>
        <w:tab/>
      </w:r>
      <w:r>
        <w:rPr>
          <w:rFonts w:ascii="Arial" w:hAnsi="Arial" w:cs="Arial"/>
        </w:rPr>
        <w:tab/>
        <w:t>No Concern</w:t>
      </w:r>
    </w:p>
    <w:p w14:paraId="128DA6C2" w14:textId="77777777" w:rsidR="00A46463" w:rsidRDefault="00A46463" w:rsidP="00A46463">
      <w:pPr>
        <w:ind w:left="900" w:firstLine="720"/>
        <w:rPr>
          <w:rFonts w:ascii="Arial" w:hAnsi="Arial" w:cs="Arial"/>
        </w:rPr>
      </w:pPr>
    </w:p>
    <w:p w14:paraId="5F430EC8" w14:textId="77777777" w:rsidR="00A46463" w:rsidRDefault="00A46463" w:rsidP="00A46463">
      <w:pPr>
        <w:jc w:val="center"/>
        <w:rPr>
          <w:rFonts w:ascii="Arial" w:hAnsi="Arial" w:cs="Arial"/>
          <w:b/>
          <w:bCs/>
          <w:u w:val="single"/>
        </w:rPr>
      </w:pPr>
      <w:r w:rsidRPr="005B161D">
        <w:rPr>
          <w:rFonts w:ascii="Arial" w:hAnsi="Arial" w:cs="Arial"/>
          <w:b/>
          <w:bCs/>
          <w:noProof/>
          <w:u w:val="single"/>
        </w:rPr>
        <w:drawing>
          <wp:inline distT="0" distB="0" distL="0" distR="0" wp14:anchorId="57AC913A" wp14:editId="124C53C9">
            <wp:extent cx="3957774" cy="2276374"/>
            <wp:effectExtent l="0" t="0" r="508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964725" cy="2280372"/>
                    </a:xfrm>
                    <a:prstGeom prst="rect">
                      <a:avLst/>
                    </a:prstGeom>
                    <a:noFill/>
                    <a:ln>
                      <a:noFill/>
                    </a:ln>
                  </pic:spPr>
                </pic:pic>
              </a:graphicData>
            </a:graphic>
          </wp:inline>
        </w:drawing>
      </w:r>
    </w:p>
    <w:p w14:paraId="2A9AF23D" w14:textId="77777777" w:rsidR="00A46463" w:rsidRDefault="00A46463" w:rsidP="00A46463">
      <w:pPr>
        <w:autoSpaceDE w:val="0"/>
        <w:autoSpaceDN w:val="0"/>
        <w:adjustRightInd w:val="0"/>
        <w:spacing w:before="60" w:after="60"/>
        <w:ind w:left="1800"/>
        <w:jc w:val="both"/>
        <w:rPr>
          <w:rFonts w:ascii="Arial" w:hAnsi="Arial" w:cs="Arial"/>
        </w:rPr>
      </w:pPr>
      <w:r>
        <w:rPr>
          <w:rFonts w:ascii="Arial" w:hAnsi="Arial" w:cs="Arial"/>
        </w:rPr>
        <w:t>h (from high high liquid level to bottom of condenser), shall provide enough static head to overcome the condenser pressure drop, plus the control valve pressure drop, plus the overhead line pressure drop.</w:t>
      </w:r>
    </w:p>
    <w:p w14:paraId="154BD100" w14:textId="77777777" w:rsidR="00A46463" w:rsidRPr="005B161D" w:rsidRDefault="00A46463" w:rsidP="00A46463">
      <w:pPr>
        <w:autoSpaceDE w:val="0"/>
        <w:autoSpaceDN w:val="0"/>
        <w:adjustRightInd w:val="0"/>
        <w:spacing w:before="60" w:after="60"/>
        <w:ind w:left="1800"/>
        <w:jc w:val="both"/>
        <w:rPr>
          <w:rFonts w:ascii="Arial" w:hAnsi="Arial" w:cs="Arial"/>
        </w:rPr>
      </w:pPr>
    </w:p>
    <w:p w14:paraId="189DA161" w14:textId="77777777" w:rsidR="00A46463" w:rsidRPr="00D04582" w:rsidRDefault="00A46463" w:rsidP="00A46463">
      <w:pPr>
        <w:autoSpaceDE w:val="0"/>
        <w:autoSpaceDN w:val="0"/>
        <w:adjustRightInd w:val="0"/>
        <w:spacing w:before="60" w:after="60"/>
        <w:ind w:left="540" w:firstLine="720"/>
        <w:jc w:val="both"/>
        <w:rPr>
          <w:rFonts w:ascii="Arial" w:hAnsi="Arial" w:cs="Arial"/>
          <w:b/>
          <w:bCs/>
          <w:u w:val="single"/>
        </w:rPr>
      </w:pPr>
      <w:r w:rsidRPr="00D04582">
        <w:rPr>
          <w:rFonts w:ascii="Arial" w:hAnsi="Arial" w:cs="Arial"/>
          <w:b/>
          <w:bCs/>
          <w:u w:val="single"/>
        </w:rPr>
        <w:t>Distances to be Minimized</w:t>
      </w:r>
    </w:p>
    <w:p w14:paraId="7244B870" w14:textId="77777777" w:rsidR="00A46463" w:rsidRPr="005B1D96"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sidRPr="005B1D96">
        <w:rPr>
          <w:rFonts w:ascii="Arial" w:hAnsi="Arial" w:cs="Arial"/>
        </w:rPr>
        <w:t xml:space="preserve">The distance between </w:t>
      </w:r>
      <w:r>
        <w:rPr>
          <w:rFonts w:ascii="Arial" w:hAnsi="Arial" w:cs="Arial"/>
        </w:rPr>
        <w:t xml:space="preserve">centrifugal </w:t>
      </w:r>
      <w:r w:rsidRPr="005B1D96">
        <w:rPr>
          <w:rFonts w:ascii="Arial" w:hAnsi="Arial" w:cs="Arial"/>
        </w:rPr>
        <w:t xml:space="preserve">compressor discharge nozzle and the anti-surge control valve (See API </w:t>
      </w:r>
      <w:r>
        <w:rPr>
          <w:rFonts w:ascii="Arial" w:hAnsi="Arial" w:cs="Arial"/>
        </w:rPr>
        <w:t xml:space="preserve">RP </w:t>
      </w:r>
      <w:r w:rsidRPr="005B1D96">
        <w:rPr>
          <w:rFonts w:ascii="Arial" w:hAnsi="Arial" w:cs="Arial"/>
        </w:rPr>
        <w:t>686; § 3.2.3.5). The discharge line shall be designed such that the volume of gas in the line between the compressor flange and the anti-surge valve and the discharge check valve does not exceed the compressor manufacturer’s design limit.</w:t>
      </w:r>
    </w:p>
    <w:p w14:paraId="5164955A" w14:textId="77777777" w:rsidR="00A46463"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Pr>
          <w:rFonts w:ascii="Arial" w:hAnsi="Arial" w:cs="Arial"/>
        </w:rPr>
        <w:t>Distance between centrifugal compressor and NRV installed at its discharge</w:t>
      </w:r>
    </w:p>
    <w:p w14:paraId="1AC2707E" w14:textId="77777777" w:rsidR="00A46463"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Pr>
          <w:rFonts w:ascii="Arial" w:hAnsi="Arial" w:cs="Arial"/>
        </w:rPr>
        <w:t>The distance between sample point and analyzer/sampling device shall be minimum.</w:t>
      </w:r>
    </w:p>
    <w:p w14:paraId="30626099" w14:textId="77777777" w:rsidR="00A46463" w:rsidRPr="00AC5ABE"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sidRPr="00AC5ABE">
        <w:rPr>
          <w:rFonts w:ascii="Arial" w:hAnsi="Arial" w:cs="Arial"/>
        </w:rPr>
        <w:t>Flare header/sub-header Purging</w:t>
      </w:r>
    </w:p>
    <w:p w14:paraId="4920AAB8" w14:textId="77777777" w:rsidR="00A46463"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Pr>
          <w:rFonts w:ascii="Arial" w:hAnsi="Arial" w:cs="Arial"/>
        </w:rPr>
        <w:t>Purging of line when powder may accumulate or polymer formation is likely.</w:t>
      </w:r>
    </w:p>
    <w:p w14:paraId="05422638" w14:textId="46AF760B" w:rsidR="00A46463" w:rsidRPr="00BE39E6"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sidRPr="00BE39E6">
        <w:rPr>
          <w:rFonts w:ascii="Arial" w:hAnsi="Arial" w:cs="Arial"/>
        </w:rPr>
        <w:lastRenderedPageBreak/>
        <w:t>Flame arresters (from the end side which fire is possible to happen): For example, if a flame arrestor is installed on fuel gas to a fired heater this should be close to fired heater. According to TOTAL (GS-SAF-262</w:t>
      </w:r>
      <w:r w:rsidR="00E05A57" w:rsidRPr="00BE39E6">
        <w:rPr>
          <w:rFonts w:ascii="Arial" w:hAnsi="Arial" w:cs="Arial"/>
        </w:rPr>
        <w:t>):</w:t>
      </w:r>
      <w:r w:rsidRPr="00BE39E6">
        <w:rPr>
          <w:rFonts w:ascii="Arial" w:hAnsi="Arial" w:cs="Arial"/>
        </w:rPr>
        <w:t xml:space="preserve"> “Flame arresters shall be located at the vent tip or less than 3 meters away from the tip and only if there is no bend or piping obstruction between the tip and the flame arrester… Flame arrester shall be accessible for maintenance without scaffolding and shall be fitted with bug screens. In order to facilitate the set-up of a maintenance program, flame arresters shall be </w:t>
      </w:r>
      <w:r>
        <w:rPr>
          <w:rFonts w:ascii="Arial" w:hAnsi="Arial" w:cs="Arial"/>
        </w:rPr>
        <w:t>itemiz</w:t>
      </w:r>
      <w:r w:rsidRPr="00BE39E6">
        <w:rPr>
          <w:rFonts w:ascii="Arial" w:hAnsi="Arial" w:cs="Arial"/>
        </w:rPr>
        <w:t>ed on the P&amp;IDs.”</w:t>
      </w:r>
    </w:p>
    <w:p w14:paraId="55C0EFDC" w14:textId="32909E55" w:rsidR="00A46463"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Pr>
          <w:rFonts w:ascii="Arial" w:hAnsi="Arial" w:cs="Arial"/>
        </w:rPr>
        <w:t xml:space="preserve">Valves in steam branches which are normally closed </w:t>
      </w:r>
      <w:r w:rsidR="00E05A57">
        <w:rPr>
          <w:rFonts w:ascii="Arial" w:hAnsi="Arial" w:cs="Arial"/>
        </w:rPr>
        <w:t>e.g.,</w:t>
      </w:r>
      <w:r>
        <w:rPr>
          <w:rFonts w:ascii="Arial" w:hAnsi="Arial" w:cs="Arial"/>
        </w:rPr>
        <w:t xml:space="preserve"> upstream block valve of steam-out lines</w:t>
      </w:r>
    </w:p>
    <w:p w14:paraId="65BEA9A1" w14:textId="77777777" w:rsidR="00A46463"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Pr>
          <w:rFonts w:ascii="Arial" w:hAnsi="Arial" w:cs="Arial"/>
        </w:rPr>
        <w:t>Distance between NRV/XV and connection point to a hazardous fluid</w:t>
      </w:r>
    </w:p>
    <w:p w14:paraId="5E7E761B" w14:textId="77777777" w:rsidR="00A46463"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Pr>
          <w:rFonts w:ascii="Arial" w:hAnsi="Arial" w:cs="Arial"/>
        </w:rPr>
        <w:t>The distance between control valve and downstream PSV (when design pressure is reduced)</w:t>
      </w:r>
    </w:p>
    <w:p w14:paraId="3485C3E0" w14:textId="77777777" w:rsidR="00A46463"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Pr>
          <w:rFonts w:ascii="Arial" w:hAnsi="Arial" w:cs="Arial"/>
        </w:rPr>
        <w:t>Length of suction line of self-priming pumps (Generally, suction line of pump should be minimized but suction lines of self-priming pumps need special attention.)</w:t>
      </w:r>
    </w:p>
    <w:p w14:paraId="0AB82898" w14:textId="77777777" w:rsidR="00A46463"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Pr>
          <w:rFonts w:ascii="Arial" w:hAnsi="Arial" w:cs="Arial"/>
        </w:rPr>
        <w:t>When rupture disk is installed at upstream of the PSV to avoid clogging at PSV inlet line, the rupture disk should be installed at minimum distance from the equipment to be protected.</w:t>
      </w:r>
    </w:p>
    <w:p w14:paraId="55F9F5E1" w14:textId="77777777" w:rsidR="00A46463"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Pr>
          <w:rFonts w:ascii="Arial" w:hAnsi="Arial" w:cs="Arial"/>
        </w:rPr>
        <w:t>When different fluids will be handled in one line, the isolation valves should be installed at minimum distance from the main line.</w:t>
      </w:r>
    </w:p>
    <w:p w14:paraId="715AAE73" w14:textId="77777777" w:rsidR="00A46463"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Pr>
          <w:rFonts w:ascii="Arial" w:hAnsi="Arial" w:cs="Arial"/>
        </w:rPr>
        <w:t>The temperature transmitter on the tower overhead line should be installed as close as possible to the tower.</w:t>
      </w:r>
    </w:p>
    <w:p w14:paraId="3EE35954" w14:textId="39657C8C" w:rsidR="00A46463"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Pr>
          <w:rFonts w:ascii="Arial" w:hAnsi="Arial" w:cs="Arial"/>
        </w:rPr>
        <w:t>When flushing oil is required (</w:t>
      </w:r>
      <w:r w:rsidR="00E05A57">
        <w:rPr>
          <w:rFonts w:ascii="Arial" w:hAnsi="Arial" w:cs="Arial"/>
        </w:rPr>
        <w:t>e.g.,</w:t>
      </w:r>
      <w:r>
        <w:rPr>
          <w:rFonts w:ascii="Arial" w:hAnsi="Arial" w:cs="Arial"/>
        </w:rPr>
        <w:t xml:space="preserve"> in VDU), the flushing oil connections should be installed so that the heavy hydrocarbon is flushed as much as possible. The valve on flush oil line shall be installed as close as possible to the process line.</w:t>
      </w:r>
    </w:p>
    <w:p w14:paraId="32E6C68E" w14:textId="77777777" w:rsidR="00A46463"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Pr>
          <w:rFonts w:ascii="Arial" w:hAnsi="Arial" w:cs="Arial"/>
        </w:rPr>
        <w:t>Distance between pressure measurement point on fuel gas line to burners:</w:t>
      </w:r>
    </w:p>
    <w:p w14:paraId="5A5C03A9" w14:textId="77777777" w:rsidR="00A46463" w:rsidRPr="00CD41F1" w:rsidRDefault="00A46463" w:rsidP="00A46463">
      <w:pPr>
        <w:autoSpaceDE w:val="0"/>
        <w:autoSpaceDN w:val="0"/>
        <w:adjustRightInd w:val="0"/>
        <w:spacing w:before="60" w:after="60"/>
        <w:ind w:left="1800"/>
        <w:jc w:val="both"/>
        <w:rPr>
          <w:rFonts w:ascii="Arial" w:hAnsi="Arial" w:cs="Arial"/>
        </w:rPr>
      </w:pPr>
      <w:r w:rsidRPr="00CD41F1">
        <w:rPr>
          <w:rFonts w:ascii="Arial" w:hAnsi="Arial" w:cs="Arial"/>
        </w:rPr>
        <w:t>API 556; §3.2.2.4: The piping pressure drop from the pressure measurement point to the burner should be designed for no more than 1/2 psi at maximum heat release for all anticipated fuel gas compositions.</w:t>
      </w:r>
    </w:p>
    <w:p w14:paraId="17054E94" w14:textId="408E2AE6" w:rsidR="00A46463" w:rsidRPr="00C40CF3"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Pr>
          <w:rFonts w:ascii="Arial" w:hAnsi="Arial" w:cs="Arial"/>
        </w:rPr>
        <w:t>P</w:t>
      </w:r>
      <w:r w:rsidRPr="00C40CF3">
        <w:rPr>
          <w:rFonts w:ascii="Arial" w:hAnsi="Arial" w:cs="Arial"/>
        </w:rPr>
        <w:t>ipe length between temperature transmitter and the downstream equipment (</w:t>
      </w:r>
      <w:r w:rsidR="00E05A57" w:rsidRPr="00C40CF3">
        <w:rPr>
          <w:rFonts w:ascii="Arial" w:hAnsi="Arial" w:cs="Arial"/>
        </w:rPr>
        <w:t>e.g.,</w:t>
      </w:r>
      <w:r w:rsidRPr="00C40CF3">
        <w:rPr>
          <w:rFonts w:ascii="Arial" w:hAnsi="Arial" w:cs="Arial"/>
        </w:rPr>
        <w:t xml:space="preserve"> reactor, tower) where the temperature at the equipment inlet. Ensure the time lag is acceptable. If it is not practical to follow the above recommendation, provide additional transmitter (open loop) at minimum distance to the downstream equipment. Check the lag time with a control engineer, if in doubt.</w:t>
      </w:r>
      <w:r>
        <w:rPr>
          <w:rFonts w:ascii="Arial" w:hAnsi="Arial" w:cs="Arial"/>
        </w:rPr>
        <w:t xml:space="preserve"> This requirement may be ignored if the control loop is used only during start-up.</w:t>
      </w:r>
    </w:p>
    <w:p w14:paraId="41A4319F" w14:textId="77777777" w:rsidR="00A46463" w:rsidRDefault="00A46463" w:rsidP="00A46463">
      <w:pPr>
        <w:autoSpaceDE w:val="0"/>
        <w:autoSpaceDN w:val="0"/>
        <w:adjustRightInd w:val="0"/>
        <w:spacing w:before="60" w:after="60"/>
        <w:ind w:left="1620"/>
        <w:jc w:val="both"/>
        <w:rPr>
          <w:rFonts w:ascii="Arial" w:hAnsi="Arial" w:cs="Arial"/>
          <w:highlight w:val="yellow"/>
        </w:rPr>
      </w:pPr>
      <w:r>
        <w:rPr>
          <w:rFonts w:ascii="Arial" w:hAnsi="Arial" w:cs="Arial"/>
          <w:noProof/>
        </w:rPr>
        <w:lastRenderedPageBreak/>
        <w:drawing>
          <wp:inline distT="0" distB="0" distL="0" distR="0" wp14:anchorId="15370736" wp14:editId="7B1C5723">
            <wp:extent cx="5353797" cy="217200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ng_1.png"/>
                    <pic:cNvPicPr/>
                  </pic:nvPicPr>
                  <pic:blipFill>
                    <a:blip r:embed="rId93">
                      <a:extLst>
                        <a:ext uri="{28A0092B-C50C-407E-A947-70E740481C1C}">
                          <a14:useLocalDpi xmlns:a14="http://schemas.microsoft.com/office/drawing/2010/main" val="0"/>
                        </a:ext>
                      </a:extLst>
                    </a:blip>
                    <a:stretch>
                      <a:fillRect/>
                    </a:stretch>
                  </pic:blipFill>
                  <pic:spPr>
                    <a:xfrm>
                      <a:off x="0" y="0"/>
                      <a:ext cx="5353797" cy="2172003"/>
                    </a:xfrm>
                    <a:prstGeom prst="rect">
                      <a:avLst/>
                    </a:prstGeom>
                  </pic:spPr>
                </pic:pic>
              </a:graphicData>
            </a:graphic>
          </wp:inline>
        </w:drawing>
      </w:r>
    </w:p>
    <w:p w14:paraId="531080E5" w14:textId="77777777" w:rsidR="00A46463" w:rsidRDefault="00A46463" w:rsidP="00A46463">
      <w:pPr>
        <w:autoSpaceDE w:val="0"/>
        <w:autoSpaceDN w:val="0"/>
        <w:adjustRightInd w:val="0"/>
        <w:spacing w:before="60" w:after="60"/>
        <w:ind w:left="1620"/>
        <w:jc w:val="both"/>
        <w:rPr>
          <w:rFonts w:ascii="Arial" w:hAnsi="Arial" w:cs="Arial"/>
          <w:highlight w:val="yellow"/>
        </w:rPr>
      </w:pPr>
    </w:p>
    <w:p w14:paraId="3B2DACC1" w14:textId="77777777" w:rsidR="00A46463"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Pr>
          <w:rFonts w:ascii="Arial" w:hAnsi="Arial" w:cs="Arial"/>
        </w:rPr>
        <w:t>For steam-water heater, the isolation valve of steam should be installed as close as possible to the mixer (ejector).</w:t>
      </w:r>
    </w:p>
    <w:p w14:paraId="6249409A" w14:textId="77777777" w:rsidR="00A46463" w:rsidRDefault="00A46463" w:rsidP="00A46463">
      <w:pPr>
        <w:autoSpaceDE w:val="0"/>
        <w:autoSpaceDN w:val="0"/>
        <w:adjustRightInd w:val="0"/>
        <w:spacing w:before="60" w:after="60"/>
        <w:ind w:left="1620"/>
        <w:rPr>
          <w:rFonts w:ascii="Arial" w:hAnsi="Arial" w:cs="Arial"/>
        </w:rPr>
      </w:pPr>
      <w:r>
        <w:rPr>
          <w:rFonts w:ascii="Arial" w:hAnsi="Arial" w:cs="Arial"/>
          <w:noProof/>
        </w:rPr>
        <w:drawing>
          <wp:inline distT="0" distB="0" distL="0" distR="0" wp14:anchorId="0947E695" wp14:editId="2665A830">
            <wp:extent cx="5418455" cy="2852420"/>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4" cstate="print"/>
                    <a:srcRect/>
                    <a:stretch>
                      <a:fillRect/>
                    </a:stretch>
                  </pic:blipFill>
                  <pic:spPr bwMode="auto">
                    <a:xfrm>
                      <a:off x="0" y="0"/>
                      <a:ext cx="5418455" cy="2852420"/>
                    </a:xfrm>
                    <a:prstGeom prst="rect">
                      <a:avLst/>
                    </a:prstGeom>
                    <a:noFill/>
                    <a:ln w="9525">
                      <a:noFill/>
                      <a:miter lim="800000"/>
                      <a:headEnd/>
                      <a:tailEnd/>
                    </a:ln>
                  </pic:spPr>
                </pic:pic>
              </a:graphicData>
            </a:graphic>
          </wp:inline>
        </w:drawing>
      </w:r>
    </w:p>
    <w:p w14:paraId="2F4041A4" w14:textId="77777777" w:rsidR="00A46463" w:rsidRPr="00F56892" w:rsidRDefault="00A46463" w:rsidP="00A46463">
      <w:pPr>
        <w:rPr>
          <w:rFonts w:ascii="Arial" w:hAnsi="Arial" w:cs="Arial"/>
        </w:rPr>
      </w:pPr>
    </w:p>
    <w:p w14:paraId="4F23076B" w14:textId="77777777" w:rsidR="00A46463" w:rsidRDefault="00A46463" w:rsidP="00A46463">
      <w:pPr>
        <w:rPr>
          <w:rFonts w:ascii="Arial" w:hAnsi="Arial" w:cs="Arial"/>
        </w:rPr>
      </w:pPr>
    </w:p>
    <w:p w14:paraId="0DE081B8" w14:textId="77777777" w:rsidR="00A46463" w:rsidRDefault="00A46463" w:rsidP="00A46463">
      <w:pPr>
        <w:tabs>
          <w:tab w:val="left" w:pos="2565"/>
        </w:tabs>
        <w:ind w:left="1440"/>
        <w:rPr>
          <w:rFonts w:ascii="Arial" w:hAnsi="Arial" w:cs="Arial"/>
        </w:rPr>
      </w:pPr>
      <w:r w:rsidRPr="00F852DE">
        <w:rPr>
          <w:rFonts w:ascii="Arial" w:hAnsi="Arial" w:cs="Arial"/>
        </w:rPr>
        <w:t>A sample sketch of ejector/mixer is shown below.</w:t>
      </w:r>
    </w:p>
    <w:p w14:paraId="78DD2E42" w14:textId="77777777" w:rsidR="00A46463" w:rsidRDefault="00A46463" w:rsidP="00A46463">
      <w:pPr>
        <w:tabs>
          <w:tab w:val="left" w:pos="2565"/>
        </w:tabs>
        <w:ind w:left="1440"/>
        <w:rPr>
          <w:rFonts w:ascii="Arial" w:hAnsi="Arial" w:cs="Arial"/>
        </w:rPr>
      </w:pPr>
    </w:p>
    <w:p w14:paraId="58447F94" w14:textId="77777777" w:rsidR="00A46463" w:rsidRPr="00F56892" w:rsidRDefault="00A46463" w:rsidP="00A46463">
      <w:r>
        <w:rPr>
          <w:noProof/>
        </w:rPr>
        <w:lastRenderedPageBreak/>
        <w:drawing>
          <wp:inline distT="0" distB="0" distL="0" distR="0" wp14:anchorId="24F20CE9" wp14:editId="74E60774">
            <wp:extent cx="4885690" cy="2688590"/>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5" cstate="print"/>
                    <a:srcRect/>
                    <a:stretch>
                      <a:fillRect/>
                    </a:stretch>
                  </pic:blipFill>
                  <pic:spPr bwMode="auto">
                    <a:xfrm>
                      <a:off x="0" y="0"/>
                      <a:ext cx="4885690" cy="2688590"/>
                    </a:xfrm>
                    <a:prstGeom prst="rect">
                      <a:avLst/>
                    </a:prstGeom>
                    <a:noFill/>
                    <a:ln w="9525">
                      <a:noFill/>
                      <a:miter lim="800000"/>
                      <a:headEnd/>
                      <a:tailEnd/>
                    </a:ln>
                  </pic:spPr>
                </pic:pic>
              </a:graphicData>
            </a:graphic>
          </wp:inline>
        </w:drawing>
      </w:r>
      <w:r w:rsidRPr="00F56892">
        <w:t xml:space="preserve"> </w:t>
      </w:r>
    </w:p>
    <w:p w14:paraId="56DF364B" w14:textId="77777777" w:rsidR="00A46463" w:rsidRDefault="00A46463" w:rsidP="00A46463">
      <w:pPr>
        <w:autoSpaceDE w:val="0"/>
        <w:autoSpaceDN w:val="0"/>
        <w:adjustRightInd w:val="0"/>
        <w:spacing w:before="60" w:after="60"/>
        <w:ind w:left="1620"/>
        <w:jc w:val="both"/>
        <w:rPr>
          <w:rFonts w:ascii="Arial" w:hAnsi="Arial" w:cs="Arial"/>
        </w:rPr>
      </w:pPr>
    </w:p>
    <w:p w14:paraId="4C32B9CE" w14:textId="77777777" w:rsidR="00A46463"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sidRPr="00CA26CF">
        <w:rPr>
          <w:rFonts w:ascii="Arial" w:hAnsi="Arial" w:cs="Arial"/>
        </w:rPr>
        <w:t>Distance from inlet isolation valve to the turbine inlet to be minimized</w:t>
      </w:r>
    </w:p>
    <w:p w14:paraId="510EF684" w14:textId="77777777" w:rsidR="00A46463" w:rsidRDefault="00A46463" w:rsidP="00A46463">
      <w:pPr>
        <w:numPr>
          <w:ilvl w:val="1"/>
          <w:numId w:val="1"/>
        </w:numPr>
        <w:tabs>
          <w:tab w:val="clear" w:pos="1620"/>
          <w:tab w:val="num" w:pos="1800"/>
        </w:tabs>
        <w:autoSpaceDE w:val="0"/>
        <w:autoSpaceDN w:val="0"/>
        <w:adjustRightInd w:val="0"/>
        <w:spacing w:before="60" w:after="60"/>
        <w:ind w:left="1800"/>
        <w:jc w:val="both"/>
        <w:rPr>
          <w:rFonts w:ascii="Arial" w:hAnsi="Arial" w:cs="Arial"/>
        </w:rPr>
      </w:pPr>
      <w:r>
        <w:rPr>
          <w:rFonts w:ascii="Arial" w:hAnsi="Arial" w:cs="Arial"/>
        </w:rPr>
        <w:t>Location of control valve on feed line to tower</w:t>
      </w:r>
    </w:p>
    <w:p w14:paraId="46140842" w14:textId="77777777" w:rsidR="00A46463" w:rsidRDefault="00A46463" w:rsidP="00A46463">
      <w:pPr>
        <w:autoSpaceDE w:val="0"/>
        <w:autoSpaceDN w:val="0"/>
        <w:adjustRightInd w:val="0"/>
        <w:spacing w:before="60" w:after="60"/>
        <w:ind w:left="1800"/>
        <w:jc w:val="both"/>
        <w:rPr>
          <w:rFonts w:ascii="Arial" w:hAnsi="Arial" w:cs="Arial"/>
        </w:rPr>
      </w:pPr>
      <w:r w:rsidRPr="004E2F96">
        <w:rPr>
          <w:rFonts w:ascii="Arial" w:hAnsi="Arial" w:cs="Arial"/>
        </w:rPr>
        <w:t>The control valve on feed line in the following service should be located at the minimum distance from</w:t>
      </w:r>
      <w:r>
        <w:rPr>
          <w:rFonts w:ascii="Arial" w:hAnsi="Arial" w:cs="Arial"/>
        </w:rPr>
        <w:t xml:space="preserve"> </w:t>
      </w:r>
      <w:r w:rsidRPr="004E2F96">
        <w:rPr>
          <w:rFonts w:ascii="Arial" w:hAnsi="Arial" w:cs="Arial"/>
        </w:rPr>
        <w:t>the feed nozzle to prevent corrosion/erosion due to the vaporization of H2S.</w:t>
      </w:r>
    </w:p>
    <w:p w14:paraId="098DB1CF" w14:textId="77777777" w:rsidR="00A46463" w:rsidRDefault="00A46463" w:rsidP="00A46463"/>
    <w:p w14:paraId="4629996B" w14:textId="77777777" w:rsidR="00A46463" w:rsidRPr="006E5B5A" w:rsidRDefault="00A46463" w:rsidP="00A46463">
      <w:pPr>
        <w:pStyle w:val="Heading1"/>
        <w:numPr>
          <w:ilvl w:val="0"/>
          <w:numId w:val="4"/>
        </w:numPr>
        <w:spacing w:before="600" w:after="120" w:line="600" w:lineRule="auto"/>
      </w:pPr>
      <w:bookmarkStart w:id="43" w:name="_Toc222068490"/>
      <w:r w:rsidRPr="006E5B5A">
        <w:t>Utility Distribution Diagrams (UDD/UHD)</w:t>
      </w:r>
      <w:bookmarkEnd w:id="43"/>
    </w:p>
    <w:p w14:paraId="44EF7829" w14:textId="77777777" w:rsidR="00A46463" w:rsidRDefault="00A46463" w:rsidP="00A46463">
      <w:pPr>
        <w:numPr>
          <w:ilvl w:val="1"/>
          <w:numId w:val="1"/>
        </w:numPr>
        <w:spacing w:after="120"/>
        <w:jc w:val="both"/>
        <w:rPr>
          <w:rFonts w:ascii="Arial" w:hAnsi="Arial" w:cs="Arial"/>
        </w:rPr>
      </w:pPr>
      <w:r>
        <w:rPr>
          <w:rFonts w:ascii="Arial" w:hAnsi="Arial" w:cs="Arial"/>
        </w:rPr>
        <w:t>Fuel</w:t>
      </w:r>
    </w:p>
    <w:p w14:paraId="31E19204"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Refinery Fuel Gas</w:t>
      </w:r>
    </w:p>
    <w:p w14:paraId="35AB641E"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 xml:space="preserve">Fuel Oil: </w:t>
      </w:r>
    </w:p>
    <w:p w14:paraId="0B2CA360" w14:textId="3BD3B78E" w:rsidR="00A46463"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Check if there is any diesel engine (</w:t>
      </w:r>
      <w:r w:rsidR="00E05A57">
        <w:rPr>
          <w:rFonts w:ascii="Arial" w:hAnsi="Arial" w:cs="Arial"/>
        </w:rPr>
        <w:t>e.g.,</w:t>
      </w:r>
      <w:r>
        <w:rPr>
          <w:rFonts w:ascii="Arial" w:hAnsi="Arial" w:cs="Arial"/>
        </w:rPr>
        <w:t xml:space="preserve"> diesel generator, dual fuel gas turbine or diesel driven pump) which needs fuel oil/gasoil</w:t>
      </w:r>
    </w:p>
    <w:p w14:paraId="4A84507F" w14:textId="4C96B92E" w:rsidR="00A46463"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Check if a middle distillate (</w:t>
      </w:r>
      <w:r w:rsidR="00E05A57">
        <w:rPr>
          <w:rFonts w:ascii="Arial" w:hAnsi="Arial" w:cs="Arial"/>
        </w:rPr>
        <w:t>e.g.,</w:t>
      </w:r>
      <w:r>
        <w:rPr>
          <w:rFonts w:ascii="Arial" w:hAnsi="Arial" w:cs="Arial"/>
        </w:rPr>
        <w:t xml:space="preserve"> gasoil) is required for flushing lines/items handling heavy hydrocarbons.</w:t>
      </w:r>
    </w:p>
    <w:p w14:paraId="511101EF" w14:textId="77777777" w:rsidR="00A46463" w:rsidRDefault="00A46463" w:rsidP="00A46463">
      <w:pPr>
        <w:numPr>
          <w:ilvl w:val="1"/>
          <w:numId w:val="1"/>
        </w:numPr>
        <w:spacing w:after="120"/>
        <w:jc w:val="both"/>
        <w:rPr>
          <w:rFonts w:ascii="Arial" w:hAnsi="Arial" w:cs="Arial"/>
        </w:rPr>
      </w:pPr>
      <w:r>
        <w:rPr>
          <w:rFonts w:ascii="Arial" w:hAnsi="Arial" w:cs="Arial"/>
        </w:rPr>
        <w:t>Cooling Water</w:t>
      </w:r>
    </w:p>
    <w:p w14:paraId="148419F3"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Watch the pressure profile in the plant.</w:t>
      </w:r>
    </w:p>
    <w:p w14:paraId="2AE436E0" w14:textId="77777777" w:rsidR="00A46463" w:rsidRDefault="00A46463" w:rsidP="00A46463">
      <w:pPr>
        <w:numPr>
          <w:ilvl w:val="1"/>
          <w:numId w:val="1"/>
        </w:numPr>
        <w:spacing w:after="120"/>
        <w:jc w:val="both"/>
        <w:rPr>
          <w:rFonts w:ascii="Arial" w:hAnsi="Arial" w:cs="Arial"/>
        </w:rPr>
      </w:pPr>
      <w:r>
        <w:rPr>
          <w:rFonts w:ascii="Arial" w:hAnsi="Arial" w:cs="Arial"/>
        </w:rPr>
        <w:t>Flare header</w:t>
      </w:r>
    </w:p>
    <w:p w14:paraId="101A00AD"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It should be cleared if a flare KO drum is required for the process unit.</w:t>
      </w:r>
    </w:p>
    <w:p w14:paraId="5098A365"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Valve stem orientation</w:t>
      </w:r>
    </w:p>
    <w:p w14:paraId="0AC13C87" w14:textId="77777777" w:rsidR="00A46463" w:rsidRDefault="00A46463" w:rsidP="00A46463">
      <w:pPr>
        <w:numPr>
          <w:ilvl w:val="1"/>
          <w:numId w:val="1"/>
        </w:numPr>
        <w:spacing w:after="120"/>
        <w:jc w:val="both"/>
        <w:rPr>
          <w:rFonts w:ascii="Arial" w:hAnsi="Arial" w:cs="Arial"/>
        </w:rPr>
      </w:pPr>
      <w:r>
        <w:rPr>
          <w:rFonts w:ascii="Arial" w:hAnsi="Arial" w:cs="Arial"/>
        </w:rPr>
        <w:t>Instrument Air</w:t>
      </w:r>
    </w:p>
    <w:p w14:paraId="323BAA8F"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Pipe Material:</w:t>
      </w:r>
    </w:p>
    <w:p w14:paraId="360B0D89" w14:textId="77777777" w:rsidR="00A46463"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 4”:</w:t>
      </w:r>
      <w:r>
        <w:rPr>
          <w:rFonts w:ascii="Arial" w:hAnsi="Arial" w:cs="Arial"/>
        </w:rPr>
        <w:tab/>
        <w:t>Galvanized carbon steel</w:t>
      </w:r>
    </w:p>
    <w:p w14:paraId="61131596" w14:textId="77777777" w:rsidR="00A46463"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&gt; 4”:</w:t>
      </w:r>
      <w:r>
        <w:rPr>
          <w:rFonts w:ascii="Arial" w:hAnsi="Arial" w:cs="Arial"/>
        </w:rPr>
        <w:tab/>
        <w:t>Stainless Steel</w:t>
      </w:r>
    </w:p>
    <w:p w14:paraId="34300D02"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Size of Branch</w:t>
      </w:r>
    </w:p>
    <w:p w14:paraId="6A55EB40" w14:textId="0790D935" w:rsidR="00125A22" w:rsidRDefault="00125A22" w:rsidP="00125A22">
      <w:pPr>
        <w:numPr>
          <w:ilvl w:val="0"/>
          <w:numId w:val="3"/>
        </w:numPr>
        <w:autoSpaceDE w:val="0"/>
        <w:autoSpaceDN w:val="0"/>
        <w:adjustRightInd w:val="0"/>
        <w:spacing w:before="60" w:after="60"/>
        <w:jc w:val="both"/>
        <w:rPr>
          <w:rFonts w:ascii="Arial" w:hAnsi="Arial" w:cs="Arial"/>
        </w:rPr>
      </w:pPr>
      <w:r>
        <w:rPr>
          <w:rFonts w:ascii="Arial" w:hAnsi="Arial" w:cs="Arial"/>
        </w:rPr>
        <w:lastRenderedPageBreak/>
        <w:t>Potential Consumers:</w:t>
      </w:r>
    </w:p>
    <w:p w14:paraId="326FE6AF" w14:textId="56753A99" w:rsidR="00A46463" w:rsidRDefault="00A46463" w:rsidP="00125A22">
      <w:pPr>
        <w:numPr>
          <w:ilvl w:val="1"/>
          <w:numId w:val="3"/>
        </w:numPr>
        <w:autoSpaceDE w:val="0"/>
        <w:autoSpaceDN w:val="0"/>
        <w:adjustRightInd w:val="0"/>
        <w:spacing w:before="60" w:after="60"/>
        <w:jc w:val="both"/>
        <w:rPr>
          <w:rFonts w:ascii="Arial" w:hAnsi="Arial" w:cs="Arial"/>
        </w:rPr>
      </w:pPr>
      <w:r>
        <w:rPr>
          <w:rFonts w:ascii="Arial" w:hAnsi="Arial" w:cs="Arial"/>
        </w:rPr>
        <w:t>Reciprocating compressors with unloading valves</w:t>
      </w:r>
    </w:p>
    <w:p w14:paraId="09F1A311" w14:textId="77777777" w:rsidR="00A46463" w:rsidRDefault="00A46463" w:rsidP="00125A22">
      <w:pPr>
        <w:numPr>
          <w:ilvl w:val="1"/>
          <w:numId w:val="3"/>
        </w:numPr>
        <w:autoSpaceDE w:val="0"/>
        <w:autoSpaceDN w:val="0"/>
        <w:adjustRightInd w:val="0"/>
        <w:spacing w:before="60" w:after="60"/>
        <w:jc w:val="both"/>
        <w:rPr>
          <w:rFonts w:ascii="Arial" w:hAnsi="Arial" w:cs="Arial"/>
        </w:rPr>
      </w:pPr>
      <w:r>
        <w:rPr>
          <w:rFonts w:ascii="Arial" w:hAnsi="Arial" w:cs="Arial"/>
        </w:rPr>
        <w:t>Filters for particle removal from gas stream may need instrument air for self-cleaning</w:t>
      </w:r>
    </w:p>
    <w:p w14:paraId="16096E56" w14:textId="77777777" w:rsidR="00A46463" w:rsidRDefault="00A46463" w:rsidP="00125A22">
      <w:pPr>
        <w:numPr>
          <w:ilvl w:val="1"/>
          <w:numId w:val="3"/>
        </w:numPr>
        <w:autoSpaceDE w:val="0"/>
        <w:autoSpaceDN w:val="0"/>
        <w:adjustRightInd w:val="0"/>
        <w:spacing w:before="60" w:after="60"/>
        <w:jc w:val="both"/>
        <w:rPr>
          <w:rFonts w:ascii="Arial" w:hAnsi="Arial" w:cs="Arial"/>
        </w:rPr>
      </w:pPr>
      <w:r>
        <w:rPr>
          <w:rFonts w:ascii="Arial" w:hAnsi="Arial" w:cs="Arial"/>
        </w:rPr>
        <w:t>Package (Bagging, palletizing, …)</w:t>
      </w:r>
    </w:p>
    <w:p w14:paraId="02DAA4B3" w14:textId="77777777" w:rsidR="00A46463" w:rsidRDefault="00A46463" w:rsidP="00125A22">
      <w:pPr>
        <w:numPr>
          <w:ilvl w:val="1"/>
          <w:numId w:val="3"/>
        </w:numPr>
        <w:autoSpaceDE w:val="0"/>
        <w:autoSpaceDN w:val="0"/>
        <w:adjustRightInd w:val="0"/>
        <w:spacing w:before="60" w:after="60"/>
        <w:jc w:val="both"/>
        <w:rPr>
          <w:rFonts w:ascii="Arial" w:hAnsi="Arial" w:cs="Arial"/>
        </w:rPr>
      </w:pPr>
      <w:r>
        <w:rPr>
          <w:rFonts w:ascii="Arial" w:hAnsi="Arial" w:cs="Arial"/>
        </w:rPr>
        <w:t>Probable consumption for panels and electromotors</w:t>
      </w:r>
    </w:p>
    <w:p w14:paraId="18ED1722" w14:textId="77777777" w:rsidR="00A46463" w:rsidRDefault="00A46463" w:rsidP="00125A22">
      <w:pPr>
        <w:numPr>
          <w:ilvl w:val="1"/>
          <w:numId w:val="3"/>
        </w:numPr>
        <w:autoSpaceDE w:val="0"/>
        <w:autoSpaceDN w:val="0"/>
        <w:adjustRightInd w:val="0"/>
        <w:spacing w:before="60" w:after="60"/>
        <w:jc w:val="both"/>
        <w:rPr>
          <w:rFonts w:ascii="Arial" w:hAnsi="Arial" w:cs="Arial"/>
        </w:rPr>
      </w:pPr>
      <w:r>
        <w:rPr>
          <w:rFonts w:ascii="Arial" w:hAnsi="Arial" w:cs="Arial"/>
        </w:rPr>
        <w:t>FFG Panel of Flare Package.</w:t>
      </w:r>
    </w:p>
    <w:p w14:paraId="5A9D3E5B" w14:textId="48B08942" w:rsidR="00A46463" w:rsidRDefault="00A46463" w:rsidP="00125A22">
      <w:pPr>
        <w:numPr>
          <w:ilvl w:val="1"/>
          <w:numId w:val="3"/>
        </w:numPr>
        <w:autoSpaceDE w:val="0"/>
        <w:autoSpaceDN w:val="0"/>
        <w:adjustRightInd w:val="0"/>
        <w:spacing w:before="60" w:after="60"/>
        <w:jc w:val="both"/>
        <w:rPr>
          <w:rFonts w:ascii="Arial" w:hAnsi="Arial" w:cs="Arial"/>
        </w:rPr>
      </w:pPr>
      <w:r>
        <w:rPr>
          <w:rFonts w:ascii="Arial" w:hAnsi="Arial" w:cs="Arial"/>
        </w:rPr>
        <w:t>Analyzers/Analyzer House</w:t>
      </w:r>
    </w:p>
    <w:p w14:paraId="378E7BC6" w14:textId="02B8C19E" w:rsidR="008747C4" w:rsidRDefault="008747C4" w:rsidP="00125A22">
      <w:pPr>
        <w:numPr>
          <w:ilvl w:val="1"/>
          <w:numId w:val="3"/>
        </w:numPr>
        <w:autoSpaceDE w:val="0"/>
        <w:autoSpaceDN w:val="0"/>
        <w:adjustRightInd w:val="0"/>
        <w:spacing w:before="60" w:after="60"/>
        <w:jc w:val="both"/>
        <w:rPr>
          <w:rFonts w:ascii="Arial" w:hAnsi="Arial" w:cs="Arial"/>
        </w:rPr>
      </w:pPr>
      <w:r>
        <w:rPr>
          <w:rFonts w:ascii="Arial" w:hAnsi="Arial" w:cs="Arial"/>
        </w:rPr>
        <w:t>Remote operated fire monitors</w:t>
      </w:r>
    </w:p>
    <w:p w14:paraId="04E86B5F" w14:textId="58535C1E" w:rsidR="00D30458" w:rsidRDefault="00D30458" w:rsidP="00125A22">
      <w:pPr>
        <w:numPr>
          <w:ilvl w:val="1"/>
          <w:numId w:val="3"/>
        </w:numPr>
        <w:autoSpaceDE w:val="0"/>
        <w:autoSpaceDN w:val="0"/>
        <w:adjustRightInd w:val="0"/>
        <w:spacing w:before="60" w:after="60"/>
        <w:jc w:val="both"/>
        <w:rPr>
          <w:rFonts w:ascii="Arial" w:hAnsi="Arial" w:cs="Arial"/>
        </w:rPr>
      </w:pPr>
      <w:r>
        <w:rPr>
          <w:rFonts w:ascii="Arial" w:hAnsi="Arial" w:cs="Arial"/>
        </w:rPr>
        <w:t>UV Scanners in fired heaters (Typically ~8 Nm3/h for each scanner)</w:t>
      </w:r>
    </w:p>
    <w:p w14:paraId="5D6E1315" w14:textId="77777777" w:rsidR="00A46463" w:rsidRDefault="00A46463" w:rsidP="00A46463">
      <w:pPr>
        <w:autoSpaceDE w:val="0"/>
        <w:autoSpaceDN w:val="0"/>
        <w:adjustRightInd w:val="0"/>
        <w:spacing w:before="60" w:after="60"/>
        <w:ind w:left="1800"/>
        <w:jc w:val="both"/>
        <w:rPr>
          <w:rFonts w:ascii="Arial" w:hAnsi="Arial" w:cs="Arial"/>
        </w:rPr>
      </w:pPr>
    </w:p>
    <w:p w14:paraId="62DEE74A" w14:textId="77777777" w:rsidR="00A46463" w:rsidRDefault="00A46463" w:rsidP="00A46463">
      <w:pPr>
        <w:numPr>
          <w:ilvl w:val="1"/>
          <w:numId w:val="1"/>
        </w:numPr>
        <w:spacing w:after="120"/>
        <w:jc w:val="both"/>
        <w:rPr>
          <w:rFonts w:ascii="Arial" w:hAnsi="Arial" w:cs="Arial"/>
        </w:rPr>
      </w:pPr>
      <w:r>
        <w:rPr>
          <w:rFonts w:ascii="Arial" w:hAnsi="Arial" w:cs="Arial"/>
        </w:rPr>
        <w:t>DM Water</w:t>
      </w:r>
    </w:p>
    <w:p w14:paraId="1C5BF9D8" w14:textId="77777777" w:rsidR="00A46463" w:rsidRDefault="00A46463" w:rsidP="00A46463">
      <w:pPr>
        <w:spacing w:after="120"/>
        <w:ind w:left="1620"/>
        <w:jc w:val="both"/>
        <w:rPr>
          <w:rFonts w:ascii="Arial" w:hAnsi="Arial" w:cs="Arial"/>
        </w:rPr>
      </w:pPr>
      <w:r>
        <w:rPr>
          <w:rFonts w:ascii="Arial" w:hAnsi="Arial" w:cs="Arial"/>
        </w:rPr>
        <w:t>Provide DM connection for the following consumers:</w:t>
      </w:r>
    </w:p>
    <w:p w14:paraId="0F8CA5E5"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Reciprocating compressors which required water cooling (Machinery cooling to be discussed.)</w:t>
      </w:r>
    </w:p>
    <w:p w14:paraId="21C4EE2D"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Surface condensers</w:t>
      </w:r>
    </w:p>
    <w:p w14:paraId="1AF1FFBA"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Pump seal flush</w:t>
      </w:r>
    </w:p>
    <w:p w14:paraId="50EC5212"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Condensate flash drums with condenser at top where they are equipped with a water seal (Preferred)</w:t>
      </w:r>
    </w:p>
    <w:p w14:paraId="56638053" w14:textId="130DEA51" w:rsidR="00D114C8" w:rsidRDefault="00D114C8">
      <w:pPr>
        <w:rPr>
          <w:rFonts w:ascii="Arial" w:hAnsi="Arial" w:cs="Arial"/>
        </w:rPr>
      </w:pPr>
    </w:p>
    <w:p w14:paraId="6D048B67" w14:textId="6E8A9ADA" w:rsidR="00A46463" w:rsidRDefault="00A46463" w:rsidP="00A46463">
      <w:pPr>
        <w:numPr>
          <w:ilvl w:val="1"/>
          <w:numId w:val="1"/>
        </w:numPr>
        <w:spacing w:after="120"/>
        <w:jc w:val="both"/>
        <w:rPr>
          <w:rFonts w:ascii="Arial" w:hAnsi="Arial" w:cs="Arial"/>
        </w:rPr>
      </w:pPr>
      <w:r>
        <w:rPr>
          <w:rFonts w:ascii="Arial" w:hAnsi="Arial" w:cs="Arial"/>
        </w:rPr>
        <w:t>LPS</w:t>
      </w:r>
    </w:p>
    <w:p w14:paraId="6264D5AB" w14:textId="77777777" w:rsidR="00A46463" w:rsidRPr="003D42E7" w:rsidRDefault="00A46463" w:rsidP="00A46463">
      <w:pPr>
        <w:numPr>
          <w:ilvl w:val="0"/>
          <w:numId w:val="3"/>
        </w:numPr>
        <w:autoSpaceDE w:val="0"/>
        <w:autoSpaceDN w:val="0"/>
        <w:adjustRightInd w:val="0"/>
        <w:spacing w:before="60" w:after="60"/>
        <w:jc w:val="both"/>
        <w:rPr>
          <w:rFonts w:ascii="Arial" w:hAnsi="Arial" w:cs="Arial"/>
        </w:rPr>
      </w:pPr>
      <w:r w:rsidRPr="003D42E7">
        <w:rPr>
          <w:rFonts w:ascii="Arial" w:hAnsi="Arial" w:cs="Arial"/>
        </w:rPr>
        <w:t xml:space="preserve">Snuffing Steam: For the quick estimation of </w:t>
      </w:r>
      <w:r>
        <w:rPr>
          <w:rFonts w:ascii="Arial" w:hAnsi="Arial" w:cs="Arial"/>
        </w:rPr>
        <w:t>snuffing</w:t>
      </w:r>
      <w:r w:rsidRPr="003D42E7">
        <w:rPr>
          <w:rFonts w:ascii="Arial" w:hAnsi="Arial" w:cs="Arial"/>
        </w:rPr>
        <w:t xml:space="preserve"> steam line size, 7.1 kg/Hr/m3 of the radiation section can be used.</w:t>
      </w:r>
    </w:p>
    <w:p w14:paraId="5165E6A6" w14:textId="77777777" w:rsidR="00A46463" w:rsidRDefault="00A46463" w:rsidP="00A46463">
      <w:pPr>
        <w:rPr>
          <w:rFonts w:ascii="Arial" w:hAnsi="Arial" w:cs="Arial"/>
        </w:rPr>
      </w:pPr>
    </w:p>
    <w:p w14:paraId="4D4E4CDD" w14:textId="77777777" w:rsidR="00A46463" w:rsidRDefault="00A46463" w:rsidP="00A46463">
      <w:pPr>
        <w:numPr>
          <w:ilvl w:val="1"/>
          <w:numId w:val="1"/>
        </w:numPr>
        <w:spacing w:after="120"/>
        <w:jc w:val="both"/>
        <w:rPr>
          <w:rFonts w:ascii="Arial" w:hAnsi="Arial" w:cs="Arial"/>
        </w:rPr>
      </w:pPr>
      <w:r>
        <w:rPr>
          <w:rFonts w:ascii="Arial" w:hAnsi="Arial" w:cs="Arial"/>
        </w:rPr>
        <w:t>MP/HP Steam</w:t>
      </w:r>
    </w:p>
    <w:p w14:paraId="4FE79CF7"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Isolation at Battery Limit</w:t>
      </w:r>
    </w:p>
    <w:p w14:paraId="037D920A" w14:textId="77777777" w:rsidR="00A46463" w:rsidRDefault="00A46463" w:rsidP="00A46463">
      <w:pPr>
        <w:numPr>
          <w:ilvl w:val="0"/>
          <w:numId w:val="3"/>
        </w:numPr>
        <w:autoSpaceDE w:val="0"/>
        <w:autoSpaceDN w:val="0"/>
        <w:adjustRightInd w:val="0"/>
        <w:spacing w:before="60" w:after="60"/>
        <w:jc w:val="both"/>
        <w:rPr>
          <w:rFonts w:ascii="Arial" w:hAnsi="Arial" w:cs="Arial"/>
        </w:rPr>
      </w:pPr>
      <w:r w:rsidRPr="00662122">
        <w:rPr>
          <w:rFonts w:ascii="Arial" w:hAnsi="Arial" w:cs="Arial"/>
        </w:rPr>
        <w:t>Check if flare package is in our scope of work. If so, make sure the steam consumption and headers for smokeless operation of the flare is considered.</w:t>
      </w:r>
    </w:p>
    <w:p w14:paraId="0358491A"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 xml:space="preserve">Usually, MPS is used for soot blowers. Soot blowers are necessary where fuel oil is used. When no vendor data is available, consider </w:t>
      </w:r>
      <w:r w:rsidRPr="00522735">
        <w:rPr>
          <w:rFonts w:ascii="Arial" w:hAnsi="Arial" w:cs="Arial"/>
        </w:rPr>
        <w:t>5,000</w:t>
      </w:r>
      <w:r>
        <w:rPr>
          <w:rFonts w:ascii="Arial" w:hAnsi="Arial" w:cs="Arial"/>
        </w:rPr>
        <w:t xml:space="preserve"> kg/h of MPS consumption for soot blower. Note that soot blowers will NOT operate simultaneously.</w:t>
      </w:r>
    </w:p>
    <w:p w14:paraId="6CF91826"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MPS is sometimes used to blow out the fluid remaining in the CDU charge heaters, in case of emergency. A PSLL on process side of the heater may activate the interlock.</w:t>
      </w:r>
    </w:p>
    <w:p w14:paraId="2B20625E" w14:textId="77777777" w:rsidR="00A46463" w:rsidRDefault="00A46463" w:rsidP="00A46463">
      <w:pPr>
        <w:autoSpaceDE w:val="0"/>
        <w:autoSpaceDN w:val="0"/>
        <w:adjustRightInd w:val="0"/>
        <w:spacing w:before="60" w:after="60"/>
        <w:ind w:left="2160"/>
        <w:jc w:val="both"/>
        <w:rPr>
          <w:rFonts w:ascii="Arial" w:hAnsi="Arial" w:cs="Arial"/>
        </w:rPr>
      </w:pPr>
      <w:r>
        <w:rPr>
          <w:rFonts w:ascii="Arial" w:hAnsi="Arial" w:cs="Arial"/>
        </w:rPr>
        <w:t>Also, MPS may be used to ensure a minimum velocity is heaters of heavy hydrocarbons (e.g. VDU charge heater and Coker Heater). If steam is distributed to each pass by control valve, it is recommended to have a pressure transmitter at inlet to each pass (Downstream of the control valve).</w:t>
      </w:r>
    </w:p>
    <w:p w14:paraId="146A6DAB" w14:textId="3996EC7A" w:rsidR="00A46463" w:rsidRPr="00150649" w:rsidRDefault="00A46463" w:rsidP="00A46463">
      <w:pPr>
        <w:numPr>
          <w:ilvl w:val="0"/>
          <w:numId w:val="3"/>
        </w:numPr>
        <w:autoSpaceDE w:val="0"/>
        <w:autoSpaceDN w:val="0"/>
        <w:adjustRightInd w:val="0"/>
        <w:spacing w:before="60" w:after="60"/>
        <w:jc w:val="both"/>
        <w:rPr>
          <w:rFonts w:ascii="Arial" w:hAnsi="Arial" w:cs="Arial"/>
        </w:rPr>
      </w:pPr>
      <w:r w:rsidRPr="00150649">
        <w:rPr>
          <w:rFonts w:ascii="Arial" w:hAnsi="Arial" w:cs="Arial"/>
        </w:rPr>
        <w:t xml:space="preserve">Where </w:t>
      </w:r>
      <w:r>
        <w:rPr>
          <w:rFonts w:ascii="Arial" w:hAnsi="Arial" w:cs="Arial"/>
        </w:rPr>
        <w:t>heavy</w:t>
      </w:r>
      <w:r w:rsidRPr="00150649">
        <w:rPr>
          <w:rFonts w:ascii="Arial" w:hAnsi="Arial" w:cs="Arial"/>
        </w:rPr>
        <w:t xml:space="preserve"> fuel oil </w:t>
      </w:r>
      <w:r>
        <w:rPr>
          <w:rFonts w:ascii="Arial" w:hAnsi="Arial" w:cs="Arial"/>
        </w:rPr>
        <w:t>(</w:t>
      </w:r>
      <w:r w:rsidRPr="00FC7976">
        <w:rPr>
          <w:rFonts w:ascii="GreekC" w:hAnsi="GreekC" w:cs="GreekC"/>
          <w:b/>
          <w:bCs/>
        </w:rPr>
        <w:t>n</w:t>
      </w:r>
      <w:r>
        <w:rPr>
          <w:rFonts w:ascii="Arial" w:hAnsi="Arial" w:cs="Arial"/>
        </w:rPr>
        <w:t xml:space="preserve">&gt;40 cSt) </w:t>
      </w:r>
      <w:r w:rsidRPr="00150649">
        <w:rPr>
          <w:rFonts w:ascii="Arial" w:hAnsi="Arial" w:cs="Arial"/>
        </w:rPr>
        <w:t xml:space="preserve">is used </w:t>
      </w:r>
      <w:r>
        <w:rPr>
          <w:rFonts w:ascii="Arial" w:hAnsi="Arial" w:cs="Arial"/>
        </w:rPr>
        <w:t xml:space="preserve">as </w:t>
      </w:r>
      <w:r w:rsidRPr="00150649">
        <w:rPr>
          <w:rFonts w:ascii="Arial" w:hAnsi="Arial" w:cs="Arial"/>
        </w:rPr>
        <w:t>heater</w:t>
      </w:r>
      <w:r>
        <w:rPr>
          <w:rFonts w:ascii="Arial" w:hAnsi="Arial" w:cs="Arial"/>
        </w:rPr>
        <w:t xml:space="preserve"> fuels</w:t>
      </w:r>
      <w:r w:rsidRPr="00150649">
        <w:rPr>
          <w:rFonts w:ascii="Arial" w:hAnsi="Arial" w:cs="Arial"/>
        </w:rPr>
        <w:t>, atomizing steam should be provided</w:t>
      </w:r>
      <w:r>
        <w:rPr>
          <w:rFonts w:ascii="Arial" w:hAnsi="Arial" w:cs="Arial"/>
        </w:rPr>
        <w:t xml:space="preserve"> (To be confirmed by vendor)</w:t>
      </w:r>
      <w:r w:rsidRPr="00150649">
        <w:rPr>
          <w:rFonts w:ascii="Arial" w:hAnsi="Arial" w:cs="Arial"/>
        </w:rPr>
        <w:t>.</w:t>
      </w:r>
      <w:r>
        <w:rPr>
          <w:rFonts w:ascii="Arial" w:hAnsi="Arial" w:cs="Arial"/>
        </w:rPr>
        <w:t xml:space="preserve"> (According to some references the required atomizing steam is 25~50 </w:t>
      </w:r>
      <w:r w:rsidR="00E05A57">
        <w:rPr>
          <w:rFonts w:ascii="Arial" w:hAnsi="Arial" w:cs="Arial"/>
        </w:rPr>
        <w:t>wt.</w:t>
      </w:r>
      <w:r>
        <w:rPr>
          <w:rFonts w:ascii="Arial" w:hAnsi="Arial" w:cs="Arial"/>
        </w:rPr>
        <w:t xml:space="preserve">% of the consumed fuel oil. However, for sizing the steam lines, 100 </w:t>
      </w:r>
      <w:r w:rsidR="00E05A57">
        <w:rPr>
          <w:rFonts w:ascii="Arial" w:hAnsi="Arial" w:cs="Arial"/>
        </w:rPr>
        <w:t>wt.</w:t>
      </w:r>
      <w:r>
        <w:rPr>
          <w:rFonts w:ascii="Arial" w:hAnsi="Arial" w:cs="Arial"/>
        </w:rPr>
        <w:t>% of fuel oil should be used.)</w:t>
      </w:r>
    </w:p>
    <w:p w14:paraId="51FDF177" w14:textId="77777777" w:rsidR="00A46463" w:rsidRDefault="00A46463" w:rsidP="00A46463">
      <w:pPr>
        <w:rPr>
          <w:rFonts w:ascii="Arial" w:hAnsi="Arial" w:cs="Arial"/>
        </w:rPr>
      </w:pPr>
    </w:p>
    <w:p w14:paraId="162552DA" w14:textId="77777777" w:rsidR="00A46463" w:rsidRDefault="00A46463" w:rsidP="00A46463">
      <w:pPr>
        <w:numPr>
          <w:ilvl w:val="1"/>
          <w:numId w:val="1"/>
        </w:numPr>
        <w:spacing w:after="120"/>
        <w:jc w:val="both"/>
        <w:rPr>
          <w:rFonts w:ascii="Arial" w:hAnsi="Arial" w:cs="Arial"/>
        </w:rPr>
      </w:pPr>
      <w:r>
        <w:rPr>
          <w:rFonts w:ascii="Arial" w:hAnsi="Arial" w:cs="Arial"/>
        </w:rPr>
        <w:lastRenderedPageBreak/>
        <w:t>Steam Condensate</w:t>
      </w:r>
    </w:p>
    <w:p w14:paraId="30E828E6"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Gathering of hot condensates with different pressures (Condensate recovery)</w:t>
      </w:r>
    </w:p>
    <w:p w14:paraId="5575BFC4"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Hot condensate (Contaminated and non-contaminated)</w:t>
      </w:r>
    </w:p>
    <w:p w14:paraId="214AB598"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Cold Condensate</w:t>
      </w:r>
    </w:p>
    <w:p w14:paraId="4A255791"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Pumped Condensate</w:t>
      </w:r>
    </w:p>
    <w:p w14:paraId="159D3D3B"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Atmospheric Steam Condensers</w:t>
      </w:r>
    </w:p>
    <w:p w14:paraId="4C42B4F5"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Intermittent steam heaters</w:t>
      </w:r>
    </w:p>
    <w:p w14:paraId="36250182" w14:textId="77777777" w:rsidR="00A46463" w:rsidRDefault="00A46463" w:rsidP="00A46463">
      <w:pPr>
        <w:rPr>
          <w:rFonts w:ascii="Arial" w:hAnsi="Arial" w:cs="Arial"/>
        </w:rPr>
      </w:pPr>
    </w:p>
    <w:p w14:paraId="44B79E49" w14:textId="77777777" w:rsidR="00A46463" w:rsidRDefault="00A46463" w:rsidP="00A46463">
      <w:pPr>
        <w:numPr>
          <w:ilvl w:val="1"/>
          <w:numId w:val="1"/>
        </w:numPr>
        <w:spacing w:after="120"/>
        <w:jc w:val="both"/>
        <w:rPr>
          <w:rFonts w:ascii="Arial" w:hAnsi="Arial" w:cs="Arial"/>
        </w:rPr>
      </w:pPr>
      <w:r>
        <w:rPr>
          <w:rFonts w:ascii="Arial" w:hAnsi="Arial" w:cs="Arial"/>
        </w:rPr>
        <w:t>Nitrogen</w:t>
      </w:r>
    </w:p>
    <w:p w14:paraId="534029FD"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Watch the purity!</w:t>
      </w:r>
    </w:p>
    <w:p w14:paraId="5F97B616" w14:textId="4DD5E94C"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 xml:space="preserve">Nitrogen may be used as back-up to instrument air (and remove the </w:t>
      </w:r>
      <w:r w:rsidR="00E05A57">
        <w:rPr>
          <w:rFonts w:ascii="Arial" w:hAnsi="Arial" w:cs="Arial"/>
        </w:rPr>
        <w:t>high-pressure</w:t>
      </w:r>
      <w:r>
        <w:rPr>
          <w:rFonts w:ascii="Arial" w:hAnsi="Arial" w:cs="Arial"/>
        </w:rPr>
        <w:t xml:space="preserve"> IA compressor and drum). </w:t>
      </w:r>
    </w:p>
    <w:p w14:paraId="5A314867" w14:textId="77777777" w:rsidR="00A46463" w:rsidRDefault="00A46463" w:rsidP="00A46463">
      <w:pPr>
        <w:autoSpaceDE w:val="0"/>
        <w:autoSpaceDN w:val="0"/>
        <w:adjustRightInd w:val="0"/>
        <w:spacing w:before="60" w:after="60"/>
        <w:ind w:left="2160"/>
        <w:jc w:val="both"/>
        <w:rPr>
          <w:rFonts w:ascii="Arial" w:hAnsi="Arial" w:cs="Arial"/>
        </w:rPr>
      </w:pPr>
      <w:r>
        <w:rPr>
          <w:rFonts w:ascii="Arial" w:hAnsi="Arial" w:cs="Arial"/>
        </w:rPr>
        <w:t>Important Note: In case instrument air is used for analyzers as reference gas, the nitrogen back-up may cause analyzer malfunction.</w:t>
      </w:r>
    </w:p>
    <w:p w14:paraId="2FB36C2A" w14:textId="77777777" w:rsidR="00A46463" w:rsidRDefault="00A46463" w:rsidP="00A46463">
      <w:pPr>
        <w:numPr>
          <w:ilvl w:val="1"/>
          <w:numId w:val="1"/>
        </w:numPr>
        <w:spacing w:after="120"/>
        <w:jc w:val="both"/>
        <w:rPr>
          <w:rFonts w:ascii="Arial" w:hAnsi="Arial" w:cs="Arial"/>
        </w:rPr>
      </w:pPr>
      <w:r>
        <w:rPr>
          <w:rFonts w:ascii="Arial" w:hAnsi="Arial" w:cs="Arial"/>
        </w:rPr>
        <w:t>Utility Stations</w:t>
      </w:r>
    </w:p>
    <w:p w14:paraId="11494B72"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Plant Air, Plant Water, LP steam are available in oil/refineries. Nitrogen should be available where required.</w:t>
      </w:r>
    </w:p>
    <w:p w14:paraId="43E01321"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Plant air should be available at all manholes and tower platforms</w:t>
      </w:r>
    </w:p>
    <w:p w14:paraId="064AB41B" w14:textId="77777777" w:rsidR="00A46463" w:rsidRDefault="00A46463" w:rsidP="00A46463">
      <w:pPr>
        <w:numPr>
          <w:ilvl w:val="1"/>
          <w:numId w:val="1"/>
        </w:numPr>
        <w:spacing w:after="120"/>
        <w:jc w:val="both"/>
        <w:rPr>
          <w:rFonts w:ascii="Arial" w:hAnsi="Arial" w:cs="Arial"/>
        </w:rPr>
      </w:pPr>
      <w:r>
        <w:rPr>
          <w:rFonts w:ascii="Arial" w:hAnsi="Arial" w:cs="Arial"/>
        </w:rPr>
        <w:t>Ensure nitrogen or instrument air is available for bubble type level transmitter</w:t>
      </w:r>
    </w:p>
    <w:p w14:paraId="7AEC1E7C" w14:textId="77777777" w:rsidR="00A46463" w:rsidRDefault="00A46463" w:rsidP="00A46463">
      <w:pPr>
        <w:numPr>
          <w:ilvl w:val="1"/>
          <w:numId w:val="1"/>
        </w:numPr>
        <w:spacing w:after="120"/>
        <w:jc w:val="both"/>
        <w:rPr>
          <w:rFonts w:ascii="Arial" w:hAnsi="Arial" w:cs="Arial"/>
        </w:rPr>
      </w:pPr>
      <w:r>
        <w:rPr>
          <w:rFonts w:ascii="Arial" w:hAnsi="Arial" w:cs="Arial"/>
        </w:rPr>
        <w:t>Bidirectional flowmeters for utility headers (ISO 5167-2 Ed.2022): Only one plate with two FTs (DPT) can be used to measure the reverse flow as well as normal flow.</w:t>
      </w:r>
    </w:p>
    <w:p w14:paraId="4F5A8178" w14:textId="77777777" w:rsidR="00A46463" w:rsidRDefault="00A46463" w:rsidP="00A46463">
      <w:pPr>
        <w:spacing w:after="120"/>
        <w:ind w:left="1620"/>
        <w:jc w:val="both"/>
        <w:rPr>
          <w:rFonts w:ascii="Arial" w:hAnsi="Arial" w:cs="Arial"/>
        </w:rPr>
      </w:pPr>
      <w:r>
        <w:rPr>
          <w:rFonts w:ascii="Arial" w:hAnsi="Arial" w:cs="Arial"/>
        </w:rPr>
        <w:object w:dxaOrig="1534" w:dyaOrig="994" w14:anchorId="3CD157FF">
          <v:shape id="_x0000_i2781" type="#_x0000_t75" style="width:76.05pt;height:49.55pt" o:ole="">
            <v:imagedata r:id="rId96" o:title=""/>
          </v:shape>
          <o:OLEObject Type="Embed" ProgID="Acrobat.Document.DC" ShapeID="_x0000_i2781" DrawAspect="Icon" ObjectID="_1832681664" r:id="rId97"/>
        </w:object>
      </w:r>
    </w:p>
    <w:p w14:paraId="5E25AD56" w14:textId="77777777" w:rsidR="00A46463" w:rsidRDefault="00A46463" w:rsidP="00A46463">
      <w:pPr>
        <w:spacing w:after="120"/>
        <w:ind w:left="1620"/>
        <w:jc w:val="both"/>
        <w:rPr>
          <w:rFonts w:ascii="Arial" w:hAnsi="Arial" w:cs="Arial"/>
        </w:rPr>
      </w:pPr>
    </w:p>
    <w:p w14:paraId="6677A6CA" w14:textId="77777777" w:rsidR="00A46463" w:rsidRDefault="00A46463" w:rsidP="00A46463">
      <w:pPr>
        <w:numPr>
          <w:ilvl w:val="1"/>
          <w:numId w:val="1"/>
        </w:numPr>
        <w:spacing w:after="120"/>
        <w:jc w:val="both"/>
        <w:rPr>
          <w:rFonts w:ascii="Arial" w:hAnsi="Arial" w:cs="Arial"/>
        </w:rPr>
      </w:pPr>
      <w:r>
        <w:rPr>
          <w:rFonts w:ascii="Arial" w:hAnsi="Arial" w:cs="Arial"/>
        </w:rPr>
        <w:t>Shall we consider sample connection on utility lines at battery limit?</w:t>
      </w:r>
    </w:p>
    <w:p w14:paraId="17467877" w14:textId="77777777" w:rsidR="00A46463" w:rsidRDefault="00A46463" w:rsidP="00A46463">
      <w:pPr>
        <w:numPr>
          <w:ilvl w:val="1"/>
          <w:numId w:val="1"/>
        </w:numPr>
        <w:spacing w:after="120"/>
        <w:jc w:val="both"/>
        <w:rPr>
          <w:rFonts w:ascii="Arial" w:hAnsi="Arial" w:cs="Arial"/>
        </w:rPr>
      </w:pPr>
      <w:r>
        <w:rPr>
          <w:rFonts w:ascii="Arial" w:hAnsi="Arial" w:cs="Arial"/>
        </w:rPr>
        <w:t>Consider blind flanges for flushing during pre-commissioning.</w:t>
      </w:r>
    </w:p>
    <w:p w14:paraId="058821FC" w14:textId="77777777" w:rsidR="00A46463" w:rsidRPr="00D934F8" w:rsidRDefault="00A46463" w:rsidP="00A46463">
      <w:pPr>
        <w:numPr>
          <w:ilvl w:val="1"/>
          <w:numId w:val="1"/>
        </w:numPr>
        <w:spacing w:after="120"/>
        <w:jc w:val="both"/>
        <w:rPr>
          <w:rFonts w:ascii="Arial" w:hAnsi="Arial" w:cs="Arial"/>
        </w:rPr>
      </w:pPr>
      <w:r w:rsidRPr="00D934F8">
        <w:rPr>
          <w:rFonts w:ascii="Arial" w:hAnsi="Arial" w:cs="Arial"/>
        </w:rPr>
        <w:t>Buildings:</w:t>
      </w:r>
    </w:p>
    <w:tbl>
      <w:tblPr>
        <w:tblStyle w:val="TableGrid"/>
        <w:tblW w:w="0" w:type="auto"/>
        <w:tblInd w:w="-2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250"/>
        <w:gridCol w:w="900"/>
        <w:gridCol w:w="990"/>
        <w:gridCol w:w="890"/>
        <w:gridCol w:w="1090"/>
        <w:gridCol w:w="1080"/>
        <w:gridCol w:w="1080"/>
        <w:gridCol w:w="1070"/>
        <w:gridCol w:w="910"/>
      </w:tblGrid>
      <w:tr w:rsidR="00A46463" w14:paraId="31C62B52" w14:textId="77777777" w:rsidTr="00575683">
        <w:tc>
          <w:tcPr>
            <w:tcW w:w="2250" w:type="dxa"/>
            <w:tcBorders>
              <w:top w:val="single" w:sz="12" w:space="0" w:color="auto"/>
              <w:bottom w:val="single" w:sz="12" w:space="0" w:color="auto"/>
            </w:tcBorders>
          </w:tcPr>
          <w:p w14:paraId="528C6F3A"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t>Building</w:t>
            </w:r>
          </w:p>
          <w:p w14:paraId="7093E420"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t>(1)</w:t>
            </w:r>
          </w:p>
        </w:tc>
        <w:tc>
          <w:tcPr>
            <w:tcW w:w="900" w:type="dxa"/>
            <w:tcBorders>
              <w:top w:val="single" w:sz="12" w:space="0" w:color="auto"/>
              <w:bottom w:val="single" w:sz="12" w:space="0" w:color="auto"/>
            </w:tcBorders>
          </w:tcPr>
          <w:p w14:paraId="74A39A94"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t>Plant</w:t>
            </w:r>
          </w:p>
          <w:p w14:paraId="436E22D1"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t>Air</w:t>
            </w:r>
          </w:p>
        </w:tc>
        <w:tc>
          <w:tcPr>
            <w:tcW w:w="990" w:type="dxa"/>
            <w:tcBorders>
              <w:top w:val="single" w:sz="12" w:space="0" w:color="auto"/>
              <w:bottom w:val="single" w:sz="12" w:space="0" w:color="auto"/>
            </w:tcBorders>
          </w:tcPr>
          <w:p w14:paraId="733A79EC"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t>Inst.</w:t>
            </w:r>
          </w:p>
          <w:p w14:paraId="2564564F"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t>Air</w:t>
            </w:r>
          </w:p>
        </w:tc>
        <w:tc>
          <w:tcPr>
            <w:tcW w:w="890" w:type="dxa"/>
            <w:tcBorders>
              <w:top w:val="single" w:sz="12" w:space="0" w:color="auto"/>
              <w:bottom w:val="single" w:sz="12" w:space="0" w:color="auto"/>
            </w:tcBorders>
          </w:tcPr>
          <w:p w14:paraId="154FED0B"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t>N2</w:t>
            </w:r>
          </w:p>
          <w:p w14:paraId="36457864"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t>(2)</w:t>
            </w:r>
          </w:p>
        </w:tc>
        <w:tc>
          <w:tcPr>
            <w:tcW w:w="1090" w:type="dxa"/>
            <w:tcBorders>
              <w:top w:val="single" w:sz="12" w:space="0" w:color="auto"/>
              <w:bottom w:val="single" w:sz="12" w:space="0" w:color="auto"/>
            </w:tcBorders>
          </w:tcPr>
          <w:p w14:paraId="2228736A"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t>Potable</w:t>
            </w:r>
          </w:p>
          <w:p w14:paraId="04E0703E"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t>Water</w:t>
            </w:r>
          </w:p>
        </w:tc>
        <w:tc>
          <w:tcPr>
            <w:tcW w:w="1080" w:type="dxa"/>
            <w:tcBorders>
              <w:top w:val="single" w:sz="12" w:space="0" w:color="auto"/>
              <w:bottom w:val="single" w:sz="12" w:space="0" w:color="auto"/>
            </w:tcBorders>
          </w:tcPr>
          <w:p w14:paraId="313EBFFC"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t>Plant</w:t>
            </w:r>
          </w:p>
          <w:p w14:paraId="4F57E8A2"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t>Water</w:t>
            </w:r>
          </w:p>
        </w:tc>
        <w:tc>
          <w:tcPr>
            <w:tcW w:w="1080" w:type="dxa"/>
            <w:tcBorders>
              <w:top w:val="single" w:sz="12" w:space="0" w:color="auto"/>
              <w:bottom w:val="single" w:sz="12" w:space="0" w:color="auto"/>
            </w:tcBorders>
          </w:tcPr>
          <w:p w14:paraId="7A8470A1"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t>LPS</w:t>
            </w:r>
          </w:p>
          <w:p w14:paraId="45E1D244"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t>(4 barg)</w:t>
            </w:r>
          </w:p>
        </w:tc>
        <w:tc>
          <w:tcPr>
            <w:tcW w:w="1070" w:type="dxa"/>
            <w:tcBorders>
              <w:top w:val="single" w:sz="12" w:space="0" w:color="auto"/>
              <w:bottom w:val="single" w:sz="12" w:space="0" w:color="auto"/>
            </w:tcBorders>
          </w:tcPr>
          <w:p w14:paraId="034C4543"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t>Fuel Gas (3)</w:t>
            </w:r>
          </w:p>
        </w:tc>
        <w:tc>
          <w:tcPr>
            <w:tcW w:w="910" w:type="dxa"/>
            <w:tcBorders>
              <w:top w:val="single" w:sz="12" w:space="0" w:color="auto"/>
              <w:bottom w:val="single" w:sz="12" w:space="0" w:color="auto"/>
            </w:tcBorders>
          </w:tcPr>
          <w:p w14:paraId="2009C48D"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t>Fire Water</w:t>
            </w:r>
          </w:p>
        </w:tc>
      </w:tr>
      <w:tr w:rsidR="00A46463" w14:paraId="1FA79C0C" w14:textId="77777777" w:rsidTr="00575683">
        <w:tc>
          <w:tcPr>
            <w:tcW w:w="2250" w:type="dxa"/>
            <w:tcBorders>
              <w:top w:val="single" w:sz="12" w:space="0" w:color="auto"/>
            </w:tcBorders>
          </w:tcPr>
          <w:p w14:paraId="1A78A7F5" w14:textId="77777777" w:rsidR="00A46463" w:rsidRDefault="00A46463" w:rsidP="00575683">
            <w:pPr>
              <w:autoSpaceDE w:val="0"/>
              <w:autoSpaceDN w:val="0"/>
              <w:adjustRightInd w:val="0"/>
              <w:spacing w:before="60" w:after="60"/>
              <w:jc w:val="both"/>
              <w:rPr>
                <w:rFonts w:ascii="Arial" w:hAnsi="Arial" w:cs="Arial"/>
              </w:rPr>
            </w:pPr>
            <w:r>
              <w:rPr>
                <w:rFonts w:ascii="Arial" w:hAnsi="Arial" w:cs="Arial"/>
              </w:rPr>
              <w:t>Laboratory (3) (6)</w:t>
            </w:r>
          </w:p>
        </w:tc>
        <w:tc>
          <w:tcPr>
            <w:tcW w:w="900" w:type="dxa"/>
            <w:tcBorders>
              <w:top w:val="single" w:sz="12" w:space="0" w:color="auto"/>
            </w:tcBorders>
            <w:vAlign w:val="center"/>
          </w:tcPr>
          <w:p w14:paraId="21D01A34"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sym w:font="Wingdings" w:char="F0FC"/>
            </w:r>
          </w:p>
        </w:tc>
        <w:tc>
          <w:tcPr>
            <w:tcW w:w="990" w:type="dxa"/>
            <w:tcBorders>
              <w:top w:val="single" w:sz="12" w:space="0" w:color="auto"/>
            </w:tcBorders>
            <w:vAlign w:val="center"/>
          </w:tcPr>
          <w:p w14:paraId="4789F935"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sym w:font="Wingdings" w:char="F0FC"/>
            </w:r>
          </w:p>
        </w:tc>
        <w:tc>
          <w:tcPr>
            <w:tcW w:w="890" w:type="dxa"/>
            <w:tcBorders>
              <w:top w:val="single" w:sz="12" w:space="0" w:color="auto"/>
            </w:tcBorders>
            <w:vAlign w:val="center"/>
          </w:tcPr>
          <w:p w14:paraId="132A4890"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sym w:font="Wingdings" w:char="F0FC"/>
            </w:r>
          </w:p>
        </w:tc>
        <w:tc>
          <w:tcPr>
            <w:tcW w:w="1090" w:type="dxa"/>
            <w:tcBorders>
              <w:top w:val="single" w:sz="12" w:space="0" w:color="auto"/>
            </w:tcBorders>
            <w:vAlign w:val="center"/>
          </w:tcPr>
          <w:p w14:paraId="582E7BC7"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sym w:font="Wingdings" w:char="F0FC"/>
            </w:r>
          </w:p>
        </w:tc>
        <w:tc>
          <w:tcPr>
            <w:tcW w:w="1080" w:type="dxa"/>
            <w:tcBorders>
              <w:top w:val="single" w:sz="12" w:space="0" w:color="auto"/>
            </w:tcBorders>
            <w:vAlign w:val="center"/>
          </w:tcPr>
          <w:p w14:paraId="0A4F555E" w14:textId="77777777" w:rsidR="00A46463" w:rsidRDefault="00A46463" w:rsidP="00575683">
            <w:pPr>
              <w:autoSpaceDE w:val="0"/>
              <w:autoSpaceDN w:val="0"/>
              <w:adjustRightInd w:val="0"/>
              <w:spacing w:before="60" w:after="60"/>
              <w:jc w:val="center"/>
              <w:rPr>
                <w:rFonts w:ascii="Arial" w:hAnsi="Arial" w:cs="Arial"/>
              </w:rPr>
            </w:pPr>
          </w:p>
        </w:tc>
        <w:tc>
          <w:tcPr>
            <w:tcW w:w="1080" w:type="dxa"/>
            <w:tcBorders>
              <w:top w:val="single" w:sz="12" w:space="0" w:color="auto"/>
            </w:tcBorders>
            <w:vAlign w:val="center"/>
          </w:tcPr>
          <w:p w14:paraId="208AA2FC" w14:textId="77777777" w:rsidR="00A46463" w:rsidRDefault="00A46463" w:rsidP="00575683">
            <w:pPr>
              <w:autoSpaceDE w:val="0"/>
              <w:autoSpaceDN w:val="0"/>
              <w:adjustRightInd w:val="0"/>
              <w:spacing w:before="60" w:after="60"/>
              <w:jc w:val="center"/>
              <w:rPr>
                <w:rFonts w:ascii="Arial" w:hAnsi="Arial" w:cs="Arial"/>
              </w:rPr>
            </w:pPr>
          </w:p>
        </w:tc>
        <w:tc>
          <w:tcPr>
            <w:tcW w:w="1070" w:type="dxa"/>
            <w:tcBorders>
              <w:top w:val="single" w:sz="12" w:space="0" w:color="auto"/>
            </w:tcBorders>
            <w:vAlign w:val="center"/>
          </w:tcPr>
          <w:p w14:paraId="019B5AFE"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sym w:font="Wingdings" w:char="F0FC"/>
            </w:r>
          </w:p>
        </w:tc>
        <w:tc>
          <w:tcPr>
            <w:tcW w:w="910" w:type="dxa"/>
            <w:tcBorders>
              <w:top w:val="single" w:sz="12" w:space="0" w:color="auto"/>
            </w:tcBorders>
          </w:tcPr>
          <w:p w14:paraId="3FFE73A7" w14:textId="77777777" w:rsidR="00A46463" w:rsidRDefault="00A46463" w:rsidP="00575683">
            <w:pPr>
              <w:autoSpaceDE w:val="0"/>
              <w:autoSpaceDN w:val="0"/>
              <w:adjustRightInd w:val="0"/>
              <w:spacing w:before="60" w:after="60"/>
              <w:jc w:val="center"/>
              <w:rPr>
                <w:rFonts w:ascii="Arial" w:hAnsi="Arial" w:cs="Arial"/>
              </w:rPr>
            </w:pPr>
          </w:p>
        </w:tc>
      </w:tr>
      <w:tr w:rsidR="00A46463" w14:paraId="2B5414E1" w14:textId="77777777" w:rsidTr="00575683">
        <w:tc>
          <w:tcPr>
            <w:tcW w:w="2250" w:type="dxa"/>
          </w:tcPr>
          <w:p w14:paraId="7C1A3725" w14:textId="77777777" w:rsidR="00A46463" w:rsidRDefault="00A46463" w:rsidP="00575683">
            <w:pPr>
              <w:autoSpaceDE w:val="0"/>
              <w:autoSpaceDN w:val="0"/>
              <w:adjustRightInd w:val="0"/>
              <w:spacing w:before="60" w:after="60"/>
              <w:jc w:val="both"/>
              <w:rPr>
                <w:rFonts w:ascii="Arial" w:hAnsi="Arial" w:cs="Arial"/>
              </w:rPr>
            </w:pPr>
            <w:r>
              <w:rPr>
                <w:rFonts w:ascii="Arial" w:hAnsi="Arial" w:cs="Arial"/>
              </w:rPr>
              <w:t>Workshop</w:t>
            </w:r>
          </w:p>
        </w:tc>
        <w:tc>
          <w:tcPr>
            <w:tcW w:w="900" w:type="dxa"/>
            <w:vAlign w:val="center"/>
          </w:tcPr>
          <w:p w14:paraId="14C28EE4"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sym w:font="Wingdings" w:char="F0FC"/>
            </w:r>
          </w:p>
        </w:tc>
        <w:tc>
          <w:tcPr>
            <w:tcW w:w="990" w:type="dxa"/>
            <w:vAlign w:val="center"/>
          </w:tcPr>
          <w:p w14:paraId="06F06B77"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sym w:font="Wingdings" w:char="F0FC"/>
            </w:r>
          </w:p>
        </w:tc>
        <w:tc>
          <w:tcPr>
            <w:tcW w:w="890" w:type="dxa"/>
            <w:vAlign w:val="center"/>
          </w:tcPr>
          <w:p w14:paraId="50577544"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sym w:font="Wingdings" w:char="F0FC"/>
            </w:r>
            <w:r>
              <w:rPr>
                <w:rFonts w:ascii="Arial" w:hAnsi="Arial" w:cs="Arial"/>
              </w:rPr>
              <w:t xml:space="preserve"> (4)</w:t>
            </w:r>
          </w:p>
        </w:tc>
        <w:tc>
          <w:tcPr>
            <w:tcW w:w="1090" w:type="dxa"/>
            <w:vAlign w:val="center"/>
          </w:tcPr>
          <w:p w14:paraId="463AA505"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sym w:font="Wingdings" w:char="F0FC"/>
            </w:r>
          </w:p>
        </w:tc>
        <w:tc>
          <w:tcPr>
            <w:tcW w:w="1080" w:type="dxa"/>
            <w:vAlign w:val="center"/>
          </w:tcPr>
          <w:p w14:paraId="52D97932"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sym w:font="Wingdings" w:char="F0FC"/>
            </w:r>
          </w:p>
        </w:tc>
        <w:tc>
          <w:tcPr>
            <w:tcW w:w="1080" w:type="dxa"/>
            <w:vAlign w:val="center"/>
          </w:tcPr>
          <w:p w14:paraId="7C0B5ED5"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sym w:font="Wingdings" w:char="F0FC"/>
            </w:r>
          </w:p>
        </w:tc>
        <w:tc>
          <w:tcPr>
            <w:tcW w:w="1070" w:type="dxa"/>
            <w:vAlign w:val="center"/>
          </w:tcPr>
          <w:p w14:paraId="5B421241" w14:textId="77777777" w:rsidR="00A46463" w:rsidRDefault="00A46463" w:rsidP="00575683">
            <w:pPr>
              <w:autoSpaceDE w:val="0"/>
              <w:autoSpaceDN w:val="0"/>
              <w:adjustRightInd w:val="0"/>
              <w:spacing w:before="60" w:after="60"/>
              <w:jc w:val="center"/>
              <w:rPr>
                <w:rFonts w:ascii="Arial" w:hAnsi="Arial" w:cs="Arial"/>
              </w:rPr>
            </w:pPr>
          </w:p>
        </w:tc>
        <w:tc>
          <w:tcPr>
            <w:tcW w:w="910" w:type="dxa"/>
          </w:tcPr>
          <w:p w14:paraId="10C331A4"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sym w:font="Wingdings" w:char="F0FC"/>
            </w:r>
          </w:p>
        </w:tc>
      </w:tr>
      <w:tr w:rsidR="00A46463" w14:paraId="114E7905" w14:textId="77777777" w:rsidTr="00575683">
        <w:tc>
          <w:tcPr>
            <w:tcW w:w="2250" w:type="dxa"/>
          </w:tcPr>
          <w:p w14:paraId="53B1CD56" w14:textId="77777777" w:rsidR="00A46463" w:rsidRDefault="00A46463" w:rsidP="00575683">
            <w:pPr>
              <w:autoSpaceDE w:val="0"/>
              <w:autoSpaceDN w:val="0"/>
              <w:adjustRightInd w:val="0"/>
              <w:spacing w:before="60" w:after="60"/>
              <w:jc w:val="both"/>
              <w:rPr>
                <w:rFonts w:ascii="Arial" w:hAnsi="Arial" w:cs="Arial"/>
              </w:rPr>
            </w:pPr>
            <w:r>
              <w:rPr>
                <w:rFonts w:ascii="Arial" w:hAnsi="Arial" w:cs="Arial"/>
              </w:rPr>
              <w:t>Control Building</w:t>
            </w:r>
          </w:p>
        </w:tc>
        <w:tc>
          <w:tcPr>
            <w:tcW w:w="900" w:type="dxa"/>
            <w:vAlign w:val="center"/>
          </w:tcPr>
          <w:p w14:paraId="671F2EA9" w14:textId="77777777" w:rsidR="00A46463" w:rsidRDefault="00A46463" w:rsidP="00575683">
            <w:pPr>
              <w:autoSpaceDE w:val="0"/>
              <w:autoSpaceDN w:val="0"/>
              <w:adjustRightInd w:val="0"/>
              <w:spacing w:before="60" w:after="60"/>
              <w:jc w:val="center"/>
              <w:rPr>
                <w:rFonts w:ascii="Arial" w:hAnsi="Arial" w:cs="Arial"/>
              </w:rPr>
            </w:pPr>
          </w:p>
        </w:tc>
        <w:tc>
          <w:tcPr>
            <w:tcW w:w="990" w:type="dxa"/>
            <w:vAlign w:val="center"/>
          </w:tcPr>
          <w:p w14:paraId="324E021B" w14:textId="77777777" w:rsidR="00A46463" w:rsidRDefault="00A46463" w:rsidP="00575683">
            <w:pPr>
              <w:autoSpaceDE w:val="0"/>
              <w:autoSpaceDN w:val="0"/>
              <w:adjustRightInd w:val="0"/>
              <w:spacing w:before="60" w:after="60"/>
              <w:jc w:val="center"/>
              <w:rPr>
                <w:rFonts w:ascii="Arial" w:hAnsi="Arial" w:cs="Arial"/>
              </w:rPr>
            </w:pPr>
          </w:p>
        </w:tc>
        <w:tc>
          <w:tcPr>
            <w:tcW w:w="890" w:type="dxa"/>
            <w:vAlign w:val="center"/>
          </w:tcPr>
          <w:p w14:paraId="75B3912F" w14:textId="77777777" w:rsidR="00A46463" w:rsidRDefault="00A46463" w:rsidP="00575683">
            <w:pPr>
              <w:autoSpaceDE w:val="0"/>
              <w:autoSpaceDN w:val="0"/>
              <w:adjustRightInd w:val="0"/>
              <w:spacing w:before="60" w:after="60"/>
              <w:jc w:val="center"/>
              <w:rPr>
                <w:rFonts w:ascii="Arial" w:hAnsi="Arial" w:cs="Arial"/>
              </w:rPr>
            </w:pPr>
          </w:p>
        </w:tc>
        <w:tc>
          <w:tcPr>
            <w:tcW w:w="1090" w:type="dxa"/>
            <w:vAlign w:val="center"/>
          </w:tcPr>
          <w:p w14:paraId="04D5ADF1"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sym w:font="Wingdings" w:char="F0FC"/>
            </w:r>
          </w:p>
        </w:tc>
        <w:tc>
          <w:tcPr>
            <w:tcW w:w="1080" w:type="dxa"/>
            <w:vAlign w:val="center"/>
          </w:tcPr>
          <w:p w14:paraId="147E9F64" w14:textId="77777777" w:rsidR="00A46463" w:rsidRDefault="00A46463" w:rsidP="00575683">
            <w:pPr>
              <w:autoSpaceDE w:val="0"/>
              <w:autoSpaceDN w:val="0"/>
              <w:adjustRightInd w:val="0"/>
              <w:spacing w:before="60" w:after="60"/>
              <w:jc w:val="center"/>
              <w:rPr>
                <w:rFonts w:ascii="Arial" w:hAnsi="Arial" w:cs="Arial"/>
              </w:rPr>
            </w:pPr>
          </w:p>
        </w:tc>
        <w:tc>
          <w:tcPr>
            <w:tcW w:w="1080" w:type="dxa"/>
            <w:vAlign w:val="center"/>
          </w:tcPr>
          <w:p w14:paraId="58B57294" w14:textId="77777777" w:rsidR="00A46463" w:rsidRDefault="00A46463" w:rsidP="00575683">
            <w:pPr>
              <w:autoSpaceDE w:val="0"/>
              <w:autoSpaceDN w:val="0"/>
              <w:adjustRightInd w:val="0"/>
              <w:spacing w:before="60" w:after="60"/>
              <w:jc w:val="center"/>
              <w:rPr>
                <w:rFonts w:ascii="Arial" w:hAnsi="Arial" w:cs="Arial"/>
              </w:rPr>
            </w:pPr>
          </w:p>
        </w:tc>
        <w:tc>
          <w:tcPr>
            <w:tcW w:w="1070" w:type="dxa"/>
            <w:vAlign w:val="center"/>
          </w:tcPr>
          <w:p w14:paraId="43F97AE5" w14:textId="77777777" w:rsidR="00A46463" w:rsidRDefault="00A46463" w:rsidP="00575683">
            <w:pPr>
              <w:autoSpaceDE w:val="0"/>
              <w:autoSpaceDN w:val="0"/>
              <w:adjustRightInd w:val="0"/>
              <w:spacing w:before="60" w:after="60"/>
              <w:jc w:val="center"/>
              <w:rPr>
                <w:rFonts w:ascii="Arial" w:hAnsi="Arial" w:cs="Arial"/>
              </w:rPr>
            </w:pPr>
          </w:p>
        </w:tc>
        <w:tc>
          <w:tcPr>
            <w:tcW w:w="910" w:type="dxa"/>
          </w:tcPr>
          <w:p w14:paraId="54EC88F1" w14:textId="77777777" w:rsidR="00A46463" w:rsidRDefault="00A46463" w:rsidP="00575683">
            <w:pPr>
              <w:autoSpaceDE w:val="0"/>
              <w:autoSpaceDN w:val="0"/>
              <w:adjustRightInd w:val="0"/>
              <w:spacing w:before="60" w:after="60"/>
              <w:jc w:val="center"/>
              <w:rPr>
                <w:rFonts w:ascii="Arial" w:hAnsi="Arial" w:cs="Arial"/>
              </w:rPr>
            </w:pPr>
          </w:p>
        </w:tc>
      </w:tr>
      <w:tr w:rsidR="00A46463" w14:paraId="58501ED2" w14:textId="77777777" w:rsidTr="00575683">
        <w:tc>
          <w:tcPr>
            <w:tcW w:w="2250" w:type="dxa"/>
          </w:tcPr>
          <w:p w14:paraId="0A8564C6" w14:textId="77777777" w:rsidR="00A46463" w:rsidRDefault="00A46463" w:rsidP="00575683">
            <w:pPr>
              <w:autoSpaceDE w:val="0"/>
              <w:autoSpaceDN w:val="0"/>
              <w:adjustRightInd w:val="0"/>
              <w:spacing w:before="60" w:after="60"/>
              <w:jc w:val="both"/>
              <w:rPr>
                <w:rFonts w:ascii="Arial" w:hAnsi="Arial" w:cs="Arial"/>
              </w:rPr>
            </w:pPr>
            <w:r>
              <w:rPr>
                <w:rFonts w:ascii="Arial" w:hAnsi="Arial" w:cs="Arial"/>
              </w:rPr>
              <w:t>Substation</w:t>
            </w:r>
          </w:p>
        </w:tc>
        <w:tc>
          <w:tcPr>
            <w:tcW w:w="900" w:type="dxa"/>
            <w:vAlign w:val="center"/>
          </w:tcPr>
          <w:p w14:paraId="3A77BCFF" w14:textId="77777777" w:rsidR="00A46463" w:rsidRDefault="00A46463" w:rsidP="00575683">
            <w:pPr>
              <w:autoSpaceDE w:val="0"/>
              <w:autoSpaceDN w:val="0"/>
              <w:adjustRightInd w:val="0"/>
              <w:spacing w:before="60" w:after="60"/>
              <w:jc w:val="center"/>
              <w:rPr>
                <w:rFonts w:ascii="Arial" w:hAnsi="Arial" w:cs="Arial"/>
              </w:rPr>
            </w:pPr>
          </w:p>
        </w:tc>
        <w:tc>
          <w:tcPr>
            <w:tcW w:w="990" w:type="dxa"/>
            <w:vAlign w:val="center"/>
          </w:tcPr>
          <w:p w14:paraId="1E9A5DE7" w14:textId="77777777" w:rsidR="00A46463" w:rsidRDefault="00A46463" w:rsidP="00575683">
            <w:pPr>
              <w:autoSpaceDE w:val="0"/>
              <w:autoSpaceDN w:val="0"/>
              <w:adjustRightInd w:val="0"/>
              <w:spacing w:before="60" w:after="60"/>
              <w:jc w:val="center"/>
              <w:rPr>
                <w:rFonts w:ascii="Arial" w:hAnsi="Arial" w:cs="Arial"/>
              </w:rPr>
            </w:pPr>
          </w:p>
        </w:tc>
        <w:tc>
          <w:tcPr>
            <w:tcW w:w="890" w:type="dxa"/>
            <w:vAlign w:val="center"/>
          </w:tcPr>
          <w:p w14:paraId="23112389" w14:textId="77777777" w:rsidR="00A46463" w:rsidRDefault="00A46463" w:rsidP="00575683">
            <w:pPr>
              <w:autoSpaceDE w:val="0"/>
              <w:autoSpaceDN w:val="0"/>
              <w:adjustRightInd w:val="0"/>
              <w:spacing w:before="60" w:after="60"/>
              <w:jc w:val="center"/>
              <w:rPr>
                <w:rFonts w:ascii="Arial" w:hAnsi="Arial" w:cs="Arial"/>
              </w:rPr>
            </w:pPr>
          </w:p>
        </w:tc>
        <w:tc>
          <w:tcPr>
            <w:tcW w:w="1090" w:type="dxa"/>
            <w:vAlign w:val="center"/>
          </w:tcPr>
          <w:p w14:paraId="638D1695"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sym w:font="Wingdings" w:char="F0FC"/>
            </w:r>
          </w:p>
        </w:tc>
        <w:tc>
          <w:tcPr>
            <w:tcW w:w="1080" w:type="dxa"/>
            <w:vAlign w:val="center"/>
          </w:tcPr>
          <w:p w14:paraId="36A84DD6" w14:textId="77777777" w:rsidR="00A46463" w:rsidRDefault="00A46463" w:rsidP="00575683">
            <w:pPr>
              <w:autoSpaceDE w:val="0"/>
              <w:autoSpaceDN w:val="0"/>
              <w:adjustRightInd w:val="0"/>
              <w:spacing w:before="60" w:after="60"/>
              <w:jc w:val="center"/>
              <w:rPr>
                <w:rFonts w:ascii="Arial" w:hAnsi="Arial" w:cs="Arial"/>
              </w:rPr>
            </w:pPr>
          </w:p>
        </w:tc>
        <w:tc>
          <w:tcPr>
            <w:tcW w:w="1080" w:type="dxa"/>
            <w:vAlign w:val="center"/>
          </w:tcPr>
          <w:p w14:paraId="71BEE04F" w14:textId="77777777" w:rsidR="00A46463" w:rsidRDefault="00A46463" w:rsidP="00575683">
            <w:pPr>
              <w:autoSpaceDE w:val="0"/>
              <w:autoSpaceDN w:val="0"/>
              <w:adjustRightInd w:val="0"/>
              <w:spacing w:before="60" w:after="60"/>
              <w:jc w:val="center"/>
              <w:rPr>
                <w:rFonts w:ascii="Arial" w:hAnsi="Arial" w:cs="Arial"/>
              </w:rPr>
            </w:pPr>
          </w:p>
        </w:tc>
        <w:tc>
          <w:tcPr>
            <w:tcW w:w="1070" w:type="dxa"/>
            <w:vAlign w:val="center"/>
          </w:tcPr>
          <w:p w14:paraId="42B0212C" w14:textId="77777777" w:rsidR="00A46463" w:rsidRDefault="00A46463" w:rsidP="00575683">
            <w:pPr>
              <w:autoSpaceDE w:val="0"/>
              <w:autoSpaceDN w:val="0"/>
              <w:adjustRightInd w:val="0"/>
              <w:spacing w:before="60" w:after="60"/>
              <w:jc w:val="center"/>
              <w:rPr>
                <w:rFonts w:ascii="Arial" w:hAnsi="Arial" w:cs="Arial"/>
              </w:rPr>
            </w:pPr>
          </w:p>
        </w:tc>
        <w:tc>
          <w:tcPr>
            <w:tcW w:w="910" w:type="dxa"/>
          </w:tcPr>
          <w:p w14:paraId="79F5732B" w14:textId="77777777" w:rsidR="00A46463" w:rsidRDefault="00A46463" w:rsidP="00575683">
            <w:pPr>
              <w:autoSpaceDE w:val="0"/>
              <w:autoSpaceDN w:val="0"/>
              <w:adjustRightInd w:val="0"/>
              <w:spacing w:before="60" w:after="60"/>
              <w:jc w:val="center"/>
              <w:rPr>
                <w:rFonts w:ascii="Arial" w:hAnsi="Arial" w:cs="Arial"/>
              </w:rPr>
            </w:pPr>
          </w:p>
        </w:tc>
      </w:tr>
      <w:tr w:rsidR="00A46463" w14:paraId="6EA44062" w14:textId="77777777" w:rsidTr="00575683">
        <w:tc>
          <w:tcPr>
            <w:tcW w:w="2250" w:type="dxa"/>
          </w:tcPr>
          <w:p w14:paraId="14BB5534" w14:textId="77777777" w:rsidR="00A46463" w:rsidRDefault="00A46463" w:rsidP="00575683">
            <w:pPr>
              <w:autoSpaceDE w:val="0"/>
              <w:autoSpaceDN w:val="0"/>
              <w:adjustRightInd w:val="0"/>
              <w:spacing w:before="60" w:after="60"/>
              <w:jc w:val="both"/>
              <w:rPr>
                <w:rFonts w:ascii="Arial" w:hAnsi="Arial" w:cs="Arial"/>
              </w:rPr>
            </w:pPr>
            <w:r>
              <w:rPr>
                <w:rFonts w:ascii="Arial" w:hAnsi="Arial" w:cs="Arial"/>
              </w:rPr>
              <w:t>Analyzer House (5)</w:t>
            </w:r>
          </w:p>
        </w:tc>
        <w:tc>
          <w:tcPr>
            <w:tcW w:w="900" w:type="dxa"/>
            <w:vAlign w:val="center"/>
          </w:tcPr>
          <w:p w14:paraId="71C0697B" w14:textId="77777777" w:rsidR="00A46463" w:rsidRDefault="00A46463" w:rsidP="00575683">
            <w:pPr>
              <w:autoSpaceDE w:val="0"/>
              <w:autoSpaceDN w:val="0"/>
              <w:adjustRightInd w:val="0"/>
              <w:spacing w:before="60" w:after="60"/>
              <w:jc w:val="center"/>
              <w:rPr>
                <w:rFonts w:ascii="Arial" w:hAnsi="Arial" w:cs="Arial"/>
              </w:rPr>
            </w:pPr>
          </w:p>
        </w:tc>
        <w:tc>
          <w:tcPr>
            <w:tcW w:w="990" w:type="dxa"/>
            <w:vAlign w:val="center"/>
          </w:tcPr>
          <w:p w14:paraId="7D9B795C"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sym w:font="Wingdings" w:char="F0FC"/>
            </w:r>
          </w:p>
        </w:tc>
        <w:tc>
          <w:tcPr>
            <w:tcW w:w="890" w:type="dxa"/>
            <w:vAlign w:val="center"/>
          </w:tcPr>
          <w:p w14:paraId="508BAAFE"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sym w:font="Wingdings" w:char="F0FC"/>
            </w:r>
          </w:p>
        </w:tc>
        <w:tc>
          <w:tcPr>
            <w:tcW w:w="1090" w:type="dxa"/>
            <w:vAlign w:val="center"/>
          </w:tcPr>
          <w:p w14:paraId="192BB3C2"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sym w:font="Wingdings" w:char="F0FC"/>
            </w:r>
          </w:p>
        </w:tc>
        <w:tc>
          <w:tcPr>
            <w:tcW w:w="1080" w:type="dxa"/>
            <w:vAlign w:val="center"/>
          </w:tcPr>
          <w:p w14:paraId="3C9BD904" w14:textId="77777777" w:rsidR="00A46463" w:rsidRDefault="00A46463" w:rsidP="00575683">
            <w:pPr>
              <w:autoSpaceDE w:val="0"/>
              <w:autoSpaceDN w:val="0"/>
              <w:adjustRightInd w:val="0"/>
              <w:spacing w:before="60" w:after="60"/>
              <w:jc w:val="center"/>
              <w:rPr>
                <w:rFonts w:ascii="Arial" w:hAnsi="Arial" w:cs="Arial"/>
              </w:rPr>
            </w:pPr>
          </w:p>
        </w:tc>
        <w:tc>
          <w:tcPr>
            <w:tcW w:w="1080" w:type="dxa"/>
            <w:vAlign w:val="center"/>
          </w:tcPr>
          <w:p w14:paraId="41E1497E" w14:textId="77777777" w:rsidR="00A46463" w:rsidRDefault="00A46463" w:rsidP="00575683">
            <w:pPr>
              <w:autoSpaceDE w:val="0"/>
              <w:autoSpaceDN w:val="0"/>
              <w:adjustRightInd w:val="0"/>
              <w:spacing w:before="60" w:after="60"/>
              <w:jc w:val="center"/>
              <w:rPr>
                <w:rFonts w:ascii="Arial" w:hAnsi="Arial" w:cs="Arial"/>
              </w:rPr>
            </w:pPr>
          </w:p>
        </w:tc>
        <w:tc>
          <w:tcPr>
            <w:tcW w:w="1070" w:type="dxa"/>
            <w:vAlign w:val="center"/>
          </w:tcPr>
          <w:p w14:paraId="7ACD34D8" w14:textId="77777777" w:rsidR="00A46463" w:rsidRDefault="00A46463" w:rsidP="00575683">
            <w:pPr>
              <w:autoSpaceDE w:val="0"/>
              <w:autoSpaceDN w:val="0"/>
              <w:adjustRightInd w:val="0"/>
              <w:spacing w:before="60" w:after="60"/>
              <w:jc w:val="center"/>
              <w:rPr>
                <w:rFonts w:ascii="Arial" w:hAnsi="Arial" w:cs="Arial"/>
              </w:rPr>
            </w:pPr>
          </w:p>
        </w:tc>
        <w:tc>
          <w:tcPr>
            <w:tcW w:w="910" w:type="dxa"/>
          </w:tcPr>
          <w:p w14:paraId="2D714D03" w14:textId="77777777" w:rsidR="00A46463" w:rsidRDefault="00A46463" w:rsidP="00575683">
            <w:pPr>
              <w:autoSpaceDE w:val="0"/>
              <w:autoSpaceDN w:val="0"/>
              <w:adjustRightInd w:val="0"/>
              <w:spacing w:before="60" w:after="60"/>
              <w:jc w:val="center"/>
              <w:rPr>
                <w:rFonts w:ascii="Arial" w:hAnsi="Arial" w:cs="Arial"/>
              </w:rPr>
            </w:pPr>
          </w:p>
        </w:tc>
      </w:tr>
      <w:tr w:rsidR="00A46463" w14:paraId="7852F982" w14:textId="77777777" w:rsidTr="00575683">
        <w:tc>
          <w:tcPr>
            <w:tcW w:w="2250" w:type="dxa"/>
          </w:tcPr>
          <w:p w14:paraId="2E46D6B4" w14:textId="77777777" w:rsidR="00A46463" w:rsidRDefault="00A46463" w:rsidP="00575683">
            <w:pPr>
              <w:autoSpaceDE w:val="0"/>
              <w:autoSpaceDN w:val="0"/>
              <w:adjustRightInd w:val="0"/>
              <w:spacing w:before="60" w:after="60"/>
              <w:jc w:val="both"/>
              <w:rPr>
                <w:rFonts w:ascii="Arial" w:hAnsi="Arial" w:cs="Arial"/>
              </w:rPr>
            </w:pPr>
            <w:r>
              <w:rPr>
                <w:rFonts w:ascii="Arial" w:hAnsi="Arial" w:cs="Arial"/>
              </w:rPr>
              <w:t>Restaurant</w:t>
            </w:r>
          </w:p>
        </w:tc>
        <w:tc>
          <w:tcPr>
            <w:tcW w:w="900" w:type="dxa"/>
            <w:vAlign w:val="center"/>
          </w:tcPr>
          <w:p w14:paraId="6EA78ED4" w14:textId="77777777" w:rsidR="00A46463" w:rsidRDefault="00A46463" w:rsidP="00575683">
            <w:pPr>
              <w:autoSpaceDE w:val="0"/>
              <w:autoSpaceDN w:val="0"/>
              <w:adjustRightInd w:val="0"/>
              <w:spacing w:before="60" w:after="60"/>
              <w:jc w:val="center"/>
              <w:rPr>
                <w:rFonts w:ascii="Arial" w:hAnsi="Arial" w:cs="Arial"/>
              </w:rPr>
            </w:pPr>
          </w:p>
        </w:tc>
        <w:tc>
          <w:tcPr>
            <w:tcW w:w="990" w:type="dxa"/>
            <w:vAlign w:val="center"/>
          </w:tcPr>
          <w:p w14:paraId="2D1F5A3F" w14:textId="77777777" w:rsidR="00A46463" w:rsidRDefault="00A46463" w:rsidP="00575683">
            <w:pPr>
              <w:autoSpaceDE w:val="0"/>
              <w:autoSpaceDN w:val="0"/>
              <w:adjustRightInd w:val="0"/>
              <w:spacing w:before="60" w:after="60"/>
              <w:jc w:val="center"/>
              <w:rPr>
                <w:rFonts w:ascii="Arial" w:hAnsi="Arial" w:cs="Arial"/>
              </w:rPr>
            </w:pPr>
          </w:p>
        </w:tc>
        <w:tc>
          <w:tcPr>
            <w:tcW w:w="890" w:type="dxa"/>
            <w:vAlign w:val="center"/>
          </w:tcPr>
          <w:p w14:paraId="26D5E6D9" w14:textId="77777777" w:rsidR="00A46463" w:rsidRDefault="00A46463" w:rsidP="00575683">
            <w:pPr>
              <w:autoSpaceDE w:val="0"/>
              <w:autoSpaceDN w:val="0"/>
              <w:adjustRightInd w:val="0"/>
              <w:spacing w:before="60" w:after="60"/>
              <w:jc w:val="center"/>
              <w:rPr>
                <w:rFonts w:ascii="Arial" w:hAnsi="Arial" w:cs="Arial"/>
              </w:rPr>
            </w:pPr>
          </w:p>
        </w:tc>
        <w:tc>
          <w:tcPr>
            <w:tcW w:w="1090" w:type="dxa"/>
            <w:vAlign w:val="center"/>
          </w:tcPr>
          <w:p w14:paraId="7705E301"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sym w:font="Wingdings" w:char="F0FC"/>
            </w:r>
          </w:p>
        </w:tc>
        <w:tc>
          <w:tcPr>
            <w:tcW w:w="1080" w:type="dxa"/>
            <w:vAlign w:val="center"/>
          </w:tcPr>
          <w:p w14:paraId="37E284D7" w14:textId="77777777" w:rsidR="00A46463" w:rsidRDefault="00A46463" w:rsidP="00575683">
            <w:pPr>
              <w:autoSpaceDE w:val="0"/>
              <w:autoSpaceDN w:val="0"/>
              <w:adjustRightInd w:val="0"/>
              <w:spacing w:before="60" w:after="60"/>
              <w:jc w:val="center"/>
              <w:rPr>
                <w:rFonts w:ascii="Arial" w:hAnsi="Arial" w:cs="Arial"/>
              </w:rPr>
            </w:pPr>
          </w:p>
        </w:tc>
        <w:tc>
          <w:tcPr>
            <w:tcW w:w="1080" w:type="dxa"/>
            <w:vAlign w:val="center"/>
          </w:tcPr>
          <w:p w14:paraId="080F001B" w14:textId="77777777" w:rsidR="00A46463" w:rsidRDefault="00A46463" w:rsidP="00575683">
            <w:pPr>
              <w:autoSpaceDE w:val="0"/>
              <w:autoSpaceDN w:val="0"/>
              <w:adjustRightInd w:val="0"/>
              <w:spacing w:before="60" w:after="60"/>
              <w:jc w:val="center"/>
              <w:rPr>
                <w:rFonts w:ascii="Arial" w:hAnsi="Arial" w:cs="Arial"/>
              </w:rPr>
            </w:pPr>
          </w:p>
        </w:tc>
        <w:tc>
          <w:tcPr>
            <w:tcW w:w="1070" w:type="dxa"/>
            <w:vAlign w:val="center"/>
          </w:tcPr>
          <w:p w14:paraId="4283B0AC" w14:textId="77777777" w:rsidR="00A46463" w:rsidRDefault="00A46463" w:rsidP="00575683">
            <w:pPr>
              <w:autoSpaceDE w:val="0"/>
              <w:autoSpaceDN w:val="0"/>
              <w:adjustRightInd w:val="0"/>
              <w:spacing w:before="60" w:after="60"/>
              <w:jc w:val="center"/>
              <w:rPr>
                <w:rFonts w:ascii="Arial" w:hAnsi="Arial" w:cs="Arial"/>
              </w:rPr>
            </w:pPr>
            <w:r>
              <w:rPr>
                <w:rFonts w:ascii="Arial" w:hAnsi="Arial" w:cs="Arial"/>
              </w:rPr>
              <w:sym w:font="Wingdings" w:char="F0FC"/>
            </w:r>
          </w:p>
        </w:tc>
        <w:tc>
          <w:tcPr>
            <w:tcW w:w="910" w:type="dxa"/>
          </w:tcPr>
          <w:p w14:paraId="511D9E69" w14:textId="77777777" w:rsidR="00A46463" w:rsidRDefault="00A46463" w:rsidP="00575683">
            <w:pPr>
              <w:autoSpaceDE w:val="0"/>
              <w:autoSpaceDN w:val="0"/>
              <w:adjustRightInd w:val="0"/>
              <w:spacing w:before="60" w:after="60"/>
              <w:jc w:val="center"/>
              <w:rPr>
                <w:rFonts w:ascii="Arial" w:hAnsi="Arial" w:cs="Arial"/>
              </w:rPr>
            </w:pPr>
          </w:p>
        </w:tc>
      </w:tr>
    </w:tbl>
    <w:p w14:paraId="223AE87D" w14:textId="77777777" w:rsidR="00A46463" w:rsidRDefault="00A46463" w:rsidP="00A46463">
      <w:pPr>
        <w:autoSpaceDE w:val="0"/>
        <w:autoSpaceDN w:val="0"/>
        <w:adjustRightInd w:val="0"/>
        <w:spacing w:before="60" w:after="60"/>
        <w:ind w:left="2880"/>
        <w:jc w:val="both"/>
        <w:rPr>
          <w:rFonts w:ascii="Arial" w:hAnsi="Arial" w:cs="Arial"/>
        </w:rPr>
      </w:pPr>
    </w:p>
    <w:p w14:paraId="48F5CB6B" w14:textId="77777777" w:rsidR="00A46463" w:rsidRDefault="00A46463" w:rsidP="00A46463">
      <w:pPr>
        <w:pStyle w:val="ListParagraph"/>
        <w:numPr>
          <w:ilvl w:val="2"/>
          <w:numId w:val="1"/>
        </w:numPr>
        <w:autoSpaceDE w:val="0"/>
        <w:autoSpaceDN w:val="0"/>
        <w:adjustRightInd w:val="0"/>
        <w:spacing w:before="60" w:after="60"/>
        <w:jc w:val="both"/>
        <w:rPr>
          <w:rFonts w:ascii="Arial" w:hAnsi="Arial" w:cs="Arial"/>
        </w:rPr>
      </w:pPr>
      <w:r>
        <w:rPr>
          <w:rFonts w:ascii="Arial" w:hAnsi="Arial" w:cs="Arial"/>
        </w:rPr>
        <w:lastRenderedPageBreak/>
        <w:t>Ask HVAC engineer if utilities are required in buildings for HVAC purposes.</w:t>
      </w:r>
    </w:p>
    <w:p w14:paraId="188990B4" w14:textId="77777777" w:rsidR="00A46463" w:rsidRDefault="00A46463" w:rsidP="00A46463">
      <w:pPr>
        <w:pStyle w:val="ListParagraph"/>
        <w:numPr>
          <w:ilvl w:val="2"/>
          <w:numId w:val="1"/>
        </w:numPr>
        <w:autoSpaceDE w:val="0"/>
        <w:autoSpaceDN w:val="0"/>
        <w:adjustRightInd w:val="0"/>
        <w:spacing w:before="60" w:after="60"/>
        <w:jc w:val="both"/>
        <w:rPr>
          <w:rFonts w:ascii="Arial" w:hAnsi="Arial" w:cs="Arial"/>
        </w:rPr>
      </w:pPr>
      <w:r>
        <w:rPr>
          <w:rFonts w:ascii="Arial" w:hAnsi="Arial" w:cs="Arial"/>
        </w:rPr>
        <w:t>Where nitrogen is supplied in buildings, the nitrogen valve shall have different color and shall be easily recognizable.</w:t>
      </w:r>
    </w:p>
    <w:p w14:paraId="70811225" w14:textId="77777777" w:rsidR="00A46463" w:rsidRDefault="00A46463" w:rsidP="00A46463">
      <w:pPr>
        <w:pStyle w:val="ListParagraph"/>
        <w:numPr>
          <w:ilvl w:val="2"/>
          <w:numId w:val="1"/>
        </w:numPr>
        <w:autoSpaceDE w:val="0"/>
        <w:autoSpaceDN w:val="0"/>
        <w:adjustRightInd w:val="0"/>
        <w:spacing w:before="60" w:after="60"/>
        <w:jc w:val="both"/>
        <w:rPr>
          <w:rFonts w:ascii="Arial" w:hAnsi="Arial" w:cs="Arial"/>
        </w:rPr>
      </w:pPr>
      <w:r>
        <w:rPr>
          <w:rFonts w:ascii="Arial" w:hAnsi="Arial" w:cs="Arial"/>
        </w:rPr>
        <w:t>Where fuel gas is used in buildings, it should be low pressure natural gas. Blending with process off-gas is not acceptable.</w:t>
      </w:r>
    </w:p>
    <w:p w14:paraId="22A1FD98" w14:textId="77777777" w:rsidR="00A46463" w:rsidRPr="00656493" w:rsidRDefault="00A46463" w:rsidP="00A46463">
      <w:pPr>
        <w:pStyle w:val="ListParagraph"/>
        <w:numPr>
          <w:ilvl w:val="2"/>
          <w:numId w:val="1"/>
        </w:numPr>
        <w:autoSpaceDE w:val="0"/>
        <w:autoSpaceDN w:val="0"/>
        <w:adjustRightInd w:val="0"/>
        <w:spacing w:before="60" w:after="60"/>
        <w:jc w:val="both"/>
        <w:rPr>
          <w:rFonts w:ascii="Arial" w:hAnsi="Arial" w:cs="Arial"/>
        </w:rPr>
      </w:pPr>
      <w:r>
        <w:rPr>
          <w:rFonts w:ascii="Arial" w:hAnsi="Arial" w:cs="Arial"/>
        </w:rPr>
        <w:t>Cooling water and LPS may be required for some petrochemical plants.</w:t>
      </w:r>
    </w:p>
    <w:p w14:paraId="3B8A7647" w14:textId="77777777" w:rsidR="00A46463" w:rsidRDefault="00A46463" w:rsidP="00A46463">
      <w:pPr>
        <w:pStyle w:val="ListParagraph"/>
        <w:numPr>
          <w:ilvl w:val="2"/>
          <w:numId w:val="1"/>
        </w:numPr>
        <w:autoSpaceDE w:val="0"/>
        <w:autoSpaceDN w:val="0"/>
        <w:adjustRightInd w:val="0"/>
        <w:spacing w:before="60" w:after="60"/>
        <w:jc w:val="both"/>
        <w:rPr>
          <w:rFonts w:ascii="Arial" w:hAnsi="Arial" w:cs="Arial"/>
        </w:rPr>
      </w:pPr>
      <w:r w:rsidRPr="002A12E1">
        <w:rPr>
          <w:rFonts w:ascii="Arial" w:hAnsi="Arial" w:cs="Arial"/>
        </w:rPr>
        <w:t>In case sink is available in analyzer house, potable water is required. Most often, prefabricated analyzer house</w:t>
      </w:r>
      <w:r>
        <w:rPr>
          <w:rFonts w:ascii="Arial" w:hAnsi="Arial" w:cs="Arial"/>
        </w:rPr>
        <w:t>s</w:t>
      </w:r>
      <w:r w:rsidRPr="002A12E1">
        <w:rPr>
          <w:rFonts w:ascii="Arial" w:hAnsi="Arial" w:cs="Arial"/>
        </w:rPr>
        <w:t xml:space="preserve"> have </w:t>
      </w:r>
      <w:r>
        <w:rPr>
          <w:rFonts w:ascii="Arial" w:hAnsi="Arial" w:cs="Arial"/>
        </w:rPr>
        <w:t xml:space="preserve">no </w:t>
      </w:r>
      <w:r w:rsidRPr="002A12E1">
        <w:rPr>
          <w:rFonts w:ascii="Arial" w:hAnsi="Arial" w:cs="Arial"/>
        </w:rPr>
        <w:t>sink</w:t>
      </w:r>
      <w:r>
        <w:rPr>
          <w:rFonts w:ascii="Arial" w:hAnsi="Arial" w:cs="Arial"/>
        </w:rPr>
        <w:t>s</w:t>
      </w:r>
      <w:r w:rsidRPr="002A12E1">
        <w:rPr>
          <w:rFonts w:ascii="Arial" w:hAnsi="Arial" w:cs="Arial"/>
        </w:rPr>
        <w:t>.</w:t>
      </w:r>
    </w:p>
    <w:p w14:paraId="49E85543" w14:textId="77777777" w:rsidR="00A46463" w:rsidRDefault="00A46463" w:rsidP="00A46463">
      <w:pPr>
        <w:pStyle w:val="ListParagraph"/>
        <w:numPr>
          <w:ilvl w:val="2"/>
          <w:numId w:val="1"/>
        </w:numPr>
        <w:autoSpaceDE w:val="0"/>
        <w:autoSpaceDN w:val="0"/>
        <w:adjustRightInd w:val="0"/>
        <w:spacing w:before="60" w:after="60"/>
        <w:jc w:val="both"/>
        <w:rPr>
          <w:rFonts w:ascii="Arial" w:hAnsi="Arial" w:cs="Arial"/>
        </w:rPr>
      </w:pPr>
      <w:r>
        <w:rPr>
          <w:rFonts w:ascii="Arial" w:hAnsi="Arial" w:cs="Arial"/>
        </w:rPr>
        <w:t>Consult laboratory specialist</w:t>
      </w:r>
    </w:p>
    <w:p w14:paraId="42EA6B31" w14:textId="6886A332" w:rsidR="00A46463" w:rsidRDefault="00A46463" w:rsidP="00A46463">
      <w:pPr>
        <w:pStyle w:val="Heading1"/>
        <w:numPr>
          <w:ilvl w:val="0"/>
          <w:numId w:val="4"/>
        </w:numPr>
        <w:spacing w:before="600" w:after="120" w:line="600" w:lineRule="auto"/>
      </w:pPr>
      <w:bookmarkStart w:id="44" w:name="_Toc222068491"/>
      <w:r>
        <w:t>Locking Device and Car Seal Device</w:t>
      </w:r>
      <w:bookmarkEnd w:id="44"/>
    </w:p>
    <w:p w14:paraId="361F17C2" w14:textId="77777777" w:rsidR="00A46463" w:rsidRDefault="00A46463" w:rsidP="00A46463">
      <w:pPr>
        <w:numPr>
          <w:ilvl w:val="1"/>
          <w:numId w:val="4"/>
        </w:numPr>
        <w:spacing w:after="120"/>
        <w:jc w:val="both"/>
        <w:rPr>
          <w:rFonts w:ascii="Arial" w:hAnsi="Arial" w:cs="Arial"/>
        </w:rPr>
      </w:pPr>
      <w:r w:rsidRPr="006F4D3D">
        <w:rPr>
          <w:rFonts w:ascii="Arial" w:hAnsi="Arial" w:cs="Arial"/>
        </w:rPr>
        <w:t>Introduction</w:t>
      </w:r>
    </w:p>
    <w:p w14:paraId="61DF48F6" w14:textId="77777777" w:rsidR="00A46463" w:rsidRDefault="00A46463" w:rsidP="00A46463">
      <w:pPr>
        <w:numPr>
          <w:ilvl w:val="1"/>
          <w:numId w:val="4"/>
        </w:numPr>
        <w:spacing w:after="120"/>
        <w:jc w:val="both"/>
        <w:rPr>
          <w:rFonts w:ascii="Arial" w:hAnsi="Arial" w:cs="Arial"/>
        </w:rPr>
      </w:pPr>
      <w:r w:rsidRPr="006F4D3D">
        <w:rPr>
          <w:rFonts w:ascii="Arial" w:hAnsi="Arial" w:cs="Arial"/>
        </w:rPr>
        <w:t>PSVs (Isolating valves and valve on remote sensing line of pilot operated valves)</w:t>
      </w:r>
    </w:p>
    <w:p w14:paraId="4DFEFD40" w14:textId="77777777" w:rsidR="00A46463" w:rsidRDefault="00A46463" w:rsidP="00A46463">
      <w:pPr>
        <w:spacing w:after="120"/>
        <w:ind w:left="1440"/>
        <w:jc w:val="both"/>
        <w:rPr>
          <w:rFonts w:ascii="Arial" w:hAnsi="Arial" w:cs="Arial"/>
        </w:rPr>
      </w:pPr>
      <w:r>
        <w:rPr>
          <w:rFonts w:ascii="Arial" w:hAnsi="Arial" w:cs="Arial"/>
        </w:rPr>
        <w:t>Note: The isolating valve of spare PSVs at their outlet shall be locked open.</w:t>
      </w:r>
    </w:p>
    <w:p w14:paraId="4A467211" w14:textId="77777777" w:rsidR="00A46463" w:rsidRPr="006F4D3D" w:rsidRDefault="00A46463" w:rsidP="00A46463">
      <w:pPr>
        <w:spacing w:after="120"/>
        <w:ind w:left="1440"/>
        <w:jc w:val="center"/>
        <w:rPr>
          <w:rFonts w:ascii="Arial" w:hAnsi="Arial" w:cs="Arial"/>
        </w:rPr>
      </w:pPr>
      <w:r w:rsidRPr="00FC518B">
        <w:rPr>
          <w:rFonts w:ascii="Arial" w:hAnsi="Arial" w:cs="Arial"/>
          <w:noProof/>
        </w:rPr>
        <w:drawing>
          <wp:inline distT="0" distB="0" distL="0" distR="0" wp14:anchorId="4BF864A7" wp14:editId="133A2E84">
            <wp:extent cx="5322518" cy="2582554"/>
            <wp:effectExtent l="0" t="0" r="0" b="8255"/>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326045" cy="2584266"/>
                    </a:xfrm>
                    <a:prstGeom prst="rect">
                      <a:avLst/>
                    </a:prstGeom>
                    <a:noFill/>
                    <a:ln>
                      <a:noFill/>
                    </a:ln>
                  </pic:spPr>
                </pic:pic>
              </a:graphicData>
            </a:graphic>
          </wp:inline>
        </w:drawing>
      </w:r>
    </w:p>
    <w:p w14:paraId="0B92CCA6" w14:textId="5509F10A" w:rsidR="00A46463" w:rsidRDefault="00A46463" w:rsidP="00A46463">
      <w:pPr>
        <w:numPr>
          <w:ilvl w:val="1"/>
          <w:numId w:val="4"/>
        </w:numPr>
        <w:spacing w:after="120"/>
        <w:jc w:val="both"/>
        <w:rPr>
          <w:rFonts w:ascii="Arial" w:hAnsi="Arial" w:cs="Arial"/>
        </w:rPr>
      </w:pPr>
      <w:r>
        <w:rPr>
          <w:rFonts w:ascii="Arial" w:hAnsi="Arial" w:cs="Arial"/>
        </w:rPr>
        <w:t xml:space="preserve">Isolating valves of </w:t>
      </w:r>
      <w:r w:rsidRPr="006F4D3D">
        <w:rPr>
          <w:rFonts w:ascii="Arial" w:hAnsi="Arial" w:cs="Arial"/>
        </w:rPr>
        <w:t>Auto-start Pumps (</w:t>
      </w:r>
      <w:r w:rsidR="00E05A57" w:rsidRPr="006F4D3D">
        <w:rPr>
          <w:rFonts w:ascii="Arial" w:hAnsi="Arial" w:cs="Arial"/>
        </w:rPr>
        <w:t>e.g.,</w:t>
      </w:r>
      <w:r w:rsidRPr="006F4D3D">
        <w:rPr>
          <w:rFonts w:ascii="Arial" w:hAnsi="Arial" w:cs="Arial"/>
        </w:rPr>
        <w:t xml:space="preserve"> </w:t>
      </w:r>
      <w:r>
        <w:rPr>
          <w:rFonts w:ascii="Arial" w:hAnsi="Arial" w:cs="Arial"/>
        </w:rPr>
        <w:t>fired heater feeding</w:t>
      </w:r>
      <w:r w:rsidRPr="006F4D3D">
        <w:rPr>
          <w:rFonts w:ascii="Arial" w:hAnsi="Arial" w:cs="Arial"/>
        </w:rPr>
        <w:t xml:space="preserve"> pumps)</w:t>
      </w:r>
      <w:r>
        <w:rPr>
          <w:rFonts w:ascii="Arial" w:hAnsi="Arial" w:cs="Arial"/>
        </w:rPr>
        <w:t xml:space="preserve"> should have locking device.</w:t>
      </w:r>
    </w:p>
    <w:p w14:paraId="19C1A0F3" w14:textId="77777777" w:rsidR="00A46463" w:rsidRPr="006F4D3D" w:rsidRDefault="00A46463" w:rsidP="00A46463">
      <w:pPr>
        <w:spacing w:after="120"/>
        <w:ind w:left="1440"/>
        <w:jc w:val="both"/>
        <w:rPr>
          <w:rFonts w:ascii="Arial" w:hAnsi="Arial" w:cs="Arial"/>
        </w:rPr>
      </w:pPr>
      <w:r>
        <w:rPr>
          <w:rFonts w:ascii="Arial" w:hAnsi="Arial" w:cs="Arial"/>
        </w:rPr>
        <w:t>Note: Sundyne pumps shall start with open discharge valve</w:t>
      </w:r>
    </w:p>
    <w:p w14:paraId="344836F0" w14:textId="77777777" w:rsidR="00A46463" w:rsidRDefault="00A46463" w:rsidP="00A46463">
      <w:pPr>
        <w:numPr>
          <w:ilvl w:val="1"/>
          <w:numId w:val="4"/>
        </w:numPr>
        <w:spacing w:after="120"/>
        <w:jc w:val="both"/>
        <w:rPr>
          <w:rFonts w:ascii="Arial" w:hAnsi="Arial" w:cs="Arial"/>
        </w:rPr>
      </w:pPr>
      <w:r>
        <w:rPr>
          <w:rFonts w:ascii="Arial" w:hAnsi="Arial" w:cs="Arial"/>
        </w:rPr>
        <w:t>Isolating valve of the closed drain header at inlet to the closed drain drum.</w:t>
      </w:r>
    </w:p>
    <w:p w14:paraId="5170528E" w14:textId="77777777" w:rsidR="00A46463" w:rsidRDefault="00A46463" w:rsidP="00A46463">
      <w:pPr>
        <w:numPr>
          <w:ilvl w:val="1"/>
          <w:numId w:val="4"/>
        </w:numPr>
        <w:spacing w:after="120"/>
        <w:jc w:val="both"/>
        <w:rPr>
          <w:rFonts w:ascii="Arial" w:hAnsi="Arial" w:cs="Arial"/>
        </w:rPr>
      </w:pPr>
      <w:r>
        <w:rPr>
          <w:rFonts w:ascii="Arial" w:hAnsi="Arial" w:cs="Arial"/>
        </w:rPr>
        <w:t>Isolating valve of closed drain drum to flare header</w:t>
      </w:r>
    </w:p>
    <w:p w14:paraId="5D1BE25B" w14:textId="77777777" w:rsidR="00A46463" w:rsidRDefault="00A46463" w:rsidP="00A46463">
      <w:pPr>
        <w:numPr>
          <w:ilvl w:val="1"/>
          <w:numId w:val="4"/>
        </w:numPr>
        <w:spacing w:after="120"/>
        <w:jc w:val="both"/>
        <w:rPr>
          <w:rFonts w:ascii="Arial" w:hAnsi="Arial" w:cs="Arial"/>
        </w:rPr>
      </w:pPr>
      <w:r>
        <w:rPr>
          <w:rFonts w:ascii="Arial" w:hAnsi="Arial" w:cs="Arial"/>
        </w:rPr>
        <w:t>Isolating valves of Depressurizing Valve</w:t>
      </w:r>
      <w:r w:rsidRPr="006F4D3D">
        <w:rPr>
          <w:rFonts w:ascii="Arial" w:hAnsi="Arial" w:cs="Arial"/>
        </w:rPr>
        <w:t>s</w:t>
      </w:r>
      <w:r>
        <w:rPr>
          <w:rFonts w:ascii="Arial" w:hAnsi="Arial" w:cs="Arial"/>
        </w:rPr>
        <w:t xml:space="preserve"> (BDVs)</w:t>
      </w:r>
    </w:p>
    <w:p w14:paraId="11C7B5EC" w14:textId="77777777" w:rsidR="00A46463" w:rsidRDefault="00A46463" w:rsidP="00A46463">
      <w:pPr>
        <w:numPr>
          <w:ilvl w:val="1"/>
          <w:numId w:val="4"/>
        </w:numPr>
        <w:spacing w:after="120"/>
        <w:jc w:val="both"/>
        <w:rPr>
          <w:rFonts w:ascii="Arial" w:hAnsi="Arial" w:cs="Arial"/>
        </w:rPr>
      </w:pPr>
      <w:r>
        <w:rPr>
          <w:rFonts w:ascii="Arial" w:hAnsi="Arial" w:cs="Arial"/>
        </w:rPr>
        <w:t>Isolating valve at downstream of ARCVs (on minimum flow line).</w:t>
      </w:r>
    </w:p>
    <w:p w14:paraId="359AD1B0" w14:textId="77777777" w:rsidR="00A46463" w:rsidRDefault="00A46463" w:rsidP="00A46463">
      <w:pPr>
        <w:numPr>
          <w:ilvl w:val="1"/>
          <w:numId w:val="4"/>
        </w:numPr>
        <w:spacing w:after="120"/>
        <w:jc w:val="both"/>
        <w:rPr>
          <w:rFonts w:ascii="Arial" w:hAnsi="Arial" w:cs="Arial"/>
        </w:rPr>
      </w:pPr>
      <w:r>
        <w:rPr>
          <w:rFonts w:ascii="Arial" w:hAnsi="Arial" w:cs="Arial"/>
        </w:rPr>
        <w:t>Less Convenient Cases:</w:t>
      </w:r>
    </w:p>
    <w:p w14:paraId="0F6B1433"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Isolation valve of PT (from equipment/pipe) which initiate an interlock in case of high pressure.</w:t>
      </w:r>
    </w:p>
    <w:p w14:paraId="19F2920A" w14:textId="77777777" w:rsidR="00A46463" w:rsidRPr="00F56892"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lastRenderedPageBreak/>
        <w:t>Isolating valve on roof drain of atmospheric storage tanks with external float roofs should be CSO.</w:t>
      </w:r>
    </w:p>
    <w:p w14:paraId="6E92DB24" w14:textId="77777777" w:rsidR="00925200" w:rsidRPr="00AC5ABE" w:rsidRDefault="008637CA" w:rsidP="008F3F15">
      <w:pPr>
        <w:pStyle w:val="Heading1"/>
        <w:numPr>
          <w:ilvl w:val="0"/>
          <w:numId w:val="4"/>
        </w:numPr>
        <w:spacing w:before="600" w:after="120" w:line="600" w:lineRule="auto"/>
      </w:pPr>
      <w:bookmarkStart w:id="45" w:name="_Toc222068492"/>
      <w:r w:rsidRPr="00AC5ABE">
        <w:t>Steam Trap and Condensate Pot</w:t>
      </w:r>
      <w:bookmarkEnd w:id="45"/>
    </w:p>
    <w:p w14:paraId="12EDE9F2" w14:textId="77777777" w:rsidR="008637CA" w:rsidRDefault="008637CA" w:rsidP="008F3F15">
      <w:pPr>
        <w:numPr>
          <w:ilvl w:val="1"/>
          <w:numId w:val="1"/>
        </w:numPr>
        <w:spacing w:after="120"/>
        <w:jc w:val="both"/>
        <w:rPr>
          <w:rFonts w:ascii="Arial" w:hAnsi="Arial" w:cs="Arial"/>
        </w:rPr>
      </w:pPr>
      <w:r w:rsidRPr="006F4D3D">
        <w:rPr>
          <w:rFonts w:ascii="Arial" w:hAnsi="Arial" w:cs="Arial"/>
        </w:rPr>
        <w:t>Steam Trap Types (</w:t>
      </w:r>
      <w:r w:rsidR="00CF26DA">
        <w:rPr>
          <w:rFonts w:ascii="Arial" w:hAnsi="Arial" w:cs="Arial"/>
        </w:rPr>
        <w:t xml:space="preserve">Thermostatic, </w:t>
      </w:r>
      <w:r w:rsidRPr="006F4D3D">
        <w:rPr>
          <w:rFonts w:ascii="Arial" w:hAnsi="Arial" w:cs="Arial"/>
        </w:rPr>
        <w:t>Thermodynamic and Float Type)</w:t>
      </w:r>
    </w:p>
    <w:p w14:paraId="4C3491C0" w14:textId="77777777" w:rsidR="00CF26DA" w:rsidRDefault="00CF26DA" w:rsidP="00CF26DA">
      <w:pPr>
        <w:spacing w:after="120"/>
        <w:ind w:left="1620"/>
        <w:jc w:val="both"/>
        <w:rPr>
          <w:rFonts w:ascii="Arial" w:hAnsi="Arial" w:cs="Arial"/>
        </w:rPr>
      </w:pPr>
      <w:r>
        <w:rPr>
          <w:rFonts w:ascii="Arial" w:hAnsi="Arial" w:cs="Arial"/>
        </w:rPr>
        <w:t>For type selection, refer to DEP 31.38.01.11 (Section 5.4).</w:t>
      </w:r>
    </w:p>
    <w:p w14:paraId="17C84C5E" w14:textId="77777777" w:rsidR="00CF26DA" w:rsidRDefault="00CF26DA" w:rsidP="00CF26DA">
      <w:pPr>
        <w:spacing w:after="120"/>
        <w:ind w:left="1620"/>
        <w:jc w:val="both"/>
        <w:rPr>
          <w:rFonts w:ascii="Arial" w:hAnsi="Arial" w:cs="Arial"/>
        </w:rPr>
      </w:pPr>
      <w:r>
        <w:rPr>
          <w:rFonts w:ascii="Arial" w:hAnsi="Arial" w:cs="Arial"/>
        </w:rPr>
        <w:t>According to this DEP:</w:t>
      </w:r>
    </w:p>
    <w:p w14:paraId="7A266EE9" w14:textId="77777777" w:rsidR="000C46A9" w:rsidRPr="000C46A9" w:rsidRDefault="00CF26DA" w:rsidP="000C46A9">
      <w:pPr>
        <w:autoSpaceDE w:val="0"/>
        <w:autoSpaceDN w:val="0"/>
        <w:adjustRightInd w:val="0"/>
        <w:ind w:left="1620"/>
        <w:rPr>
          <w:rFonts w:ascii="Arial" w:hAnsi="Arial" w:cs="Arial"/>
        </w:rPr>
      </w:pPr>
      <w:r>
        <w:rPr>
          <w:rFonts w:ascii="Arial" w:hAnsi="Arial" w:cs="Arial"/>
          <w:sz w:val="20"/>
          <w:szCs w:val="20"/>
        </w:rPr>
        <w:t>“A check valve shall also be installed downstream of any trap when condensate will be discharged to an overhead return line or against a lift. The pressure due to the lift shall be added to the pressure in the overhead return line when determining the total back pressure against which the trap discharges”</w:t>
      </w:r>
      <w:r w:rsidR="00B46C4C">
        <w:rPr>
          <w:rFonts w:ascii="Arial" w:hAnsi="Arial" w:cs="Arial"/>
          <w:sz w:val="20"/>
          <w:szCs w:val="20"/>
        </w:rPr>
        <w:t xml:space="preserve">, </w:t>
      </w:r>
      <w:r w:rsidR="00B46C4C" w:rsidRPr="000C46A9">
        <w:rPr>
          <w:rFonts w:ascii="Arial" w:hAnsi="Arial" w:cs="Arial"/>
        </w:rPr>
        <w:t xml:space="preserve">but </w:t>
      </w:r>
      <w:r w:rsidR="000C46A9" w:rsidRPr="000C46A9">
        <w:rPr>
          <w:rFonts w:ascii="Arial" w:hAnsi="Arial" w:cs="Arial"/>
        </w:rPr>
        <w:t>t</w:t>
      </w:r>
      <w:r w:rsidR="00B46C4C" w:rsidRPr="000C46A9">
        <w:rPr>
          <w:rFonts w:ascii="Arial" w:hAnsi="Arial" w:cs="Arial"/>
        </w:rPr>
        <w:t>his is not recommended unless for</w:t>
      </w:r>
      <w:r w:rsidR="000C46A9" w:rsidRPr="000C46A9">
        <w:rPr>
          <w:rFonts w:ascii="Arial" w:hAnsi="Arial" w:cs="Arial"/>
        </w:rPr>
        <w:t>:</w:t>
      </w:r>
    </w:p>
    <w:p w14:paraId="2F79ECC3" w14:textId="77777777" w:rsidR="00B46C4C" w:rsidRPr="000C46A9" w:rsidRDefault="000C46A9" w:rsidP="008F3F15">
      <w:pPr>
        <w:numPr>
          <w:ilvl w:val="0"/>
          <w:numId w:val="3"/>
        </w:numPr>
        <w:autoSpaceDE w:val="0"/>
        <w:autoSpaceDN w:val="0"/>
        <w:adjustRightInd w:val="0"/>
        <w:spacing w:before="60" w:after="60"/>
        <w:jc w:val="both"/>
        <w:rPr>
          <w:rFonts w:ascii="Arial" w:hAnsi="Arial" w:cs="Arial"/>
        </w:rPr>
      </w:pPr>
      <w:r w:rsidRPr="000C46A9">
        <w:rPr>
          <w:rFonts w:ascii="Arial" w:hAnsi="Arial" w:cs="Arial"/>
        </w:rPr>
        <w:t>I</w:t>
      </w:r>
      <w:r w:rsidR="00B46C4C" w:rsidRPr="000C46A9">
        <w:rPr>
          <w:rFonts w:ascii="Arial" w:hAnsi="Arial" w:cs="Arial"/>
        </w:rPr>
        <w:t>ntermitt</w:t>
      </w:r>
      <w:r w:rsidRPr="000C46A9">
        <w:rPr>
          <w:rFonts w:ascii="Arial" w:hAnsi="Arial" w:cs="Arial"/>
        </w:rPr>
        <w:t>ently operating heat exchangers</w:t>
      </w:r>
    </w:p>
    <w:p w14:paraId="737CC217" w14:textId="77777777" w:rsidR="000C46A9" w:rsidRDefault="000C46A9" w:rsidP="008F3F15">
      <w:pPr>
        <w:numPr>
          <w:ilvl w:val="0"/>
          <w:numId w:val="3"/>
        </w:numPr>
        <w:autoSpaceDE w:val="0"/>
        <w:autoSpaceDN w:val="0"/>
        <w:adjustRightInd w:val="0"/>
        <w:spacing w:before="60" w:after="60"/>
        <w:jc w:val="both"/>
        <w:rPr>
          <w:rFonts w:ascii="Arial" w:hAnsi="Arial" w:cs="Arial"/>
        </w:rPr>
      </w:pPr>
      <w:r>
        <w:rPr>
          <w:rFonts w:ascii="Arial" w:hAnsi="Arial" w:cs="Arial"/>
        </w:rPr>
        <w:t>When condensate of two steam headers with different pressures are collected into one common condensate header. In this case, NRV can be considered on condensate from lower pressure source.</w:t>
      </w:r>
    </w:p>
    <w:p w14:paraId="142ED09D" w14:textId="77777777" w:rsidR="00A90474" w:rsidRPr="000C46A9" w:rsidRDefault="00A90474" w:rsidP="00E35F92">
      <w:pPr>
        <w:spacing w:after="120"/>
        <w:ind w:left="1620"/>
        <w:jc w:val="both"/>
        <w:rPr>
          <w:rFonts w:ascii="Arial" w:hAnsi="Arial" w:cs="Arial"/>
        </w:rPr>
      </w:pPr>
      <w:r>
        <w:rPr>
          <w:rFonts w:ascii="Arial" w:hAnsi="Arial" w:cs="Arial"/>
        </w:rPr>
        <w:t>Remember that thermodynamic steam traps can act as a check valve.</w:t>
      </w:r>
    </w:p>
    <w:p w14:paraId="6305CC02" w14:textId="77777777" w:rsidR="00133099" w:rsidRDefault="00133099" w:rsidP="008F3F15">
      <w:pPr>
        <w:numPr>
          <w:ilvl w:val="1"/>
          <w:numId w:val="1"/>
        </w:numPr>
        <w:spacing w:after="120"/>
        <w:jc w:val="both"/>
        <w:rPr>
          <w:rFonts w:ascii="Arial" w:hAnsi="Arial" w:cs="Arial"/>
        </w:rPr>
      </w:pPr>
      <w:r>
        <w:rPr>
          <w:rFonts w:ascii="Arial" w:hAnsi="Arial" w:cs="Arial"/>
        </w:rPr>
        <w:t>Consider installed spare for process steam traps</w:t>
      </w:r>
    </w:p>
    <w:p w14:paraId="707052AC" w14:textId="77777777" w:rsidR="00BB3AA2" w:rsidRPr="004F0953" w:rsidRDefault="004F0953" w:rsidP="008F3F15">
      <w:pPr>
        <w:numPr>
          <w:ilvl w:val="1"/>
          <w:numId w:val="1"/>
        </w:numPr>
        <w:spacing w:after="120"/>
        <w:jc w:val="both"/>
        <w:rPr>
          <w:rFonts w:ascii="Arial" w:hAnsi="Arial" w:cs="Arial"/>
        </w:rPr>
      </w:pPr>
      <w:r w:rsidRPr="004F0953">
        <w:rPr>
          <w:rFonts w:ascii="Arial" w:hAnsi="Arial" w:cs="Arial"/>
        </w:rPr>
        <w:t>Bypass valve for steam traps</w:t>
      </w:r>
    </w:p>
    <w:p w14:paraId="20208A8B" w14:textId="77777777" w:rsidR="004F0953" w:rsidRDefault="004F0953" w:rsidP="008F3F15">
      <w:pPr>
        <w:numPr>
          <w:ilvl w:val="0"/>
          <w:numId w:val="3"/>
        </w:numPr>
        <w:autoSpaceDE w:val="0"/>
        <w:autoSpaceDN w:val="0"/>
        <w:adjustRightInd w:val="0"/>
        <w:spacing w:before="60" w:after="60"/>
        <w:jc w:val="both"/>
        <w:rPr>
          <w:rFonts w:ascii="Arial" w:hAnsi="Arial" w:cs="Arial"/>
        </w:rPr>
      </w:pPr>
      <w:r>
        <w:rPr>
          <w:rFonts w:ascii="Arial" w:hAnsi="Arial" w:cs="Arial"/>
        </w:rPr>
        <w:t>Generally, bypass valve is not required unless otherwise specified in project criteria.</w:t>
      </w:r>
    </w:p>
    <w:p w14:paraId="1B6FCC4B" w14:textId="77777777" w:rsidR="004F0953" w:rsidRPr="00662122" w:rsidRDefault="00662122" w:rsidP="008F3F15">
      <w:pPr>
        <w:numPr>
          <w:ilvl w:val="0"/>
          <w:numId w:val="3"/>
        </w:numPr>
        <w:autoSpaceDE w:val="0"/>
        <w:autoSpaceDN w:val="0"/>
        <w:adjustRightInd w:val="0"/>
        <w:spacing w:before="60" w:after="60"/>
        <w:jc w:val="both"/>
        <w:rPr>
          <w:rFonts w:ascii="Arial" w:hAnsi="Arial" w:cs="Arial"/>
        </w:rPr>
      </w:pPr>
      <w:r w:rsidRPr="00662122">
        <w:rPr>
          <w:rFonts w:ascii="Arial" w:hAnsi="Arial" w:cs="Arial"/>
        </w:rPr>
        <w:t xml:space="preserve">Provide installed spare </w:t>
      </w:r>
      <w:r w:rsidR="004F0953" w:rsidRPr="00662122">
        <w:rPr>
          <w:rFonts w:ascii="Arial" w:hAnsi="Arial" w:cs="Arial"/>
        </w:rPr>
        <w:t xml:space="preserve">for process </w:t>
      </w:r>
      <w:r w:rsidRPr="00662122">
        <w:rPr>
          <w:rFonts w:ascii="Arial" w:hAnsi="Arial" w:cs="Arial"/>
        </w:rPr>
        <w:t>steam traps</w:t>
      </w:r>
      <w:r w:rsidR="004F0953" w:rsidRPr="00662122">
        <w:rPr>
          <w:rFonts w:ascii="Arial" w:hAnsi="Arial" w:cs="Arial"/>
        </w:rPr>
        <w:t>.</w:t>
      </w:r>
    </w:p>
    <w:p w14:paraId="2AFD0BE6" w14:textId="77777777" w:rsidR="00CD629D" w:rsidRDefault="008637CA" w:rsidP="008F3F15">
      <w:pPr>
        <w:numPr>
          <w:ilvl w:val="1"/>
          <w:numId w:val="1"/>
        </w:numPr>
        <w:spacing w:after="120"/>
        <w:jc w:val="both"/>
        <w:rPr>
          <w:rFonts w:ascii="Arial" w:hAnsi="Arial" w:cs="Arial"/>
        </w:rPr>
      </w:pPr>
      <w:r w:rsidRPr="006F4D3D">
        <w:rPr>
          <w:rFonts w:ascii="Arial" w:hAnsi="Arial" w:cs="Arial"/>
        </w:rPr>
        <w:t>When to use condensate Pot</w:t>
      </w:r>
      <w:r w:rsidR="008022B3">
        <w:rPr>
          <w:rFonts w:ascii="Arial" w:hAnsi="Arial" w:cs="Arial"/>
        </w:rPr>
        <w:t>:</w:t>
      </w:r>
    </w:p>
    <w:p w14:paraId="48BE484D" w14:textId="565F601C" w:rsidR="00CD629D" w:rsidRDefault="008637CA" w:rsidP="008F3F15">
      <w:pPr>
        <w:numPr>
          <w:ilvl w:val="0"/>
          <w:numId w:val="3"/>
        </w:numPr>
        <w:autoSpaceDE w:val="0"/>
        <w:autoSpaceDN w:val="0"/>
        <w:adjustRightInd w:val="0"/>
        <w:spacing w:before="60" w:after="60"/>
        <w:jc w:val="both"/>
        <w:rPr>
          <w:rFonts w:ascii="Arial" w:hAnsi="Arial" w:cs="Arial"/>
        </w:rPr>
      </w:pPr>
      <w:r w:rsidRPr="006F4D3D">
        <w:rPr>
          <w:rFonts w:ascii="Arial" w:hAnsi="Arial" w:cs="Arial"/>
        </w:rPr>
        <w:t>High Steam Flow</w:t>
      </w:r>
      <w:r w:rsidR="00877D0F">
        <w:rPr>
          <w:rFonts w:ascii="Arial" w:hAnsi="Arial" w:cs="Arial"/>
        </w:rPr>
        <w:t xml:space="preserve"> (</w:t>
      </w:r>
      <w:r w:rsidR="00E05A57">
        <w:rPr>
          <w:rFonts w:ascii="Arial" w:hAnsi="Arial" w:cs="Arial"/>
        </w:rPr>
        <w:t>e.g.,</w:t>
      </w:r>
      <w:r w:rsidR="00877D0F">
        <w:rPr>
          <w:rFonts w:ascii="Arial" w:hAnsi="Arial" w:cs="Arial"/>
        </w:rPr>
        <w:t xml:space="preserve"> &gt; 4,000 kg/hr)</w:t>
      </w:r>
    </w:p>
    <w:p w14:paraId="46E89255" w14:textId="77777777" w:rsidR="00CD629D" w:rsidRDefault="00CD629D" w:rsidP="008F3F15">
      <w:pPr>
        <w:numPr>
          <w:ilvl w:val="0"/>
          <w:numId w:val="3"/>
        </w:numPr>
        <w:autoSpaceDE w:val="0"/>
        <w:autoSpaceDN w:val="0"/>
        <w:adjustRightInd w:val="0"/>
        <w:spacing w:before="60" w:after="60"/>
        <w:jc w:val="both"/>
        <w:rPr>
          <w:rFonts w:ascii="Arial" w:hAnsi="Arial" w:cs="Arial"/>
        </w:rPr>
      </w:pPr>
      <w:r w:rsidRPr="00CD629D">
        <w:rPr>
          <w:rFonts w:ascii="Arial" w:hAnsi="Arial" w:cs="Arial"/>
        </w:rPr>
        <w:t xml:space="preserve">Heat exchangers with inlet steam supply pressures of 345 kPa(g) (50 psig) or less, with or without inlet steam throttling, that discharge into </w:t>
      </w:r>
      <w:r w:rsidR="00440F93">
        <w:rPr>
          <w:rFonts w:ascii="Arial" w:hAnsi="Arial" w:cs="Arial"/>
        </w:rPr>
        <w:t>a closed condensate system</w:t>
      </w:r>
    </w:p>
    <w:p w14:paraId="634290FB" w14:textId="77777777" w:rsidR="00F1344A" w:rsidRDefault="00F1344A" w:rsidP="00F1344A">
      <w:pPr>
        <w:numPr>
          <w:ilvl w:val="1"/>
          <w:numId w:val="1"/>
        </w:numPr>
        <w:spacing w:after="120"/>
        <w:jc w:val="both"/>
        <w:rPr>
          <w:rFonts w:ascii="Arial" w:hAnsi="Arial" w:cs="Arial"/>
        </w:rPr>
      </w:pPr>
      <w:r>
        <w:rPr>
          <w:rFonts w:ascii="Arial" w:hAnsi="Arial" w:cs="Arial"/>
        </w:rPr>
        <w:t>Pump Trap:</w:t>
      </w:r>
    </w:p>
    <w:p w14:paraId="0BC0DFAD" w14:textId="70ADB529" w:rsidR="00F1344A" w:rsidRDefault="00F1344A" w:rsidP="003A27FD">
      <w:pPr>
        <w:numPr>
          <w:ilvl w:val="0"/>
          <w:numId w:val="3"/>
        </w:numPr>
        <w:autoSpaceDE w:val="0"/>
        <w:autoSpaceDN w:val="0"/>
        <w:adjustRightInd w:val="0"/>
        <w:spacing w:before="60" w:after="60"/>
        <w:jc w:val="both"/>
        <w:rPr>
          <w:rFonts w:ascii="Arial" w:hAnsi="Arial" w:cs="Arial"/>
        </w:rPr>
      </w:pPr>
      <w:r>
        <w:rPr>
          <w:rFonts w:ascii="Arial" w:hAnsi="Arial" w:cs="Arial"/>
        </w:rPr>
        <w:t xml:space="preserve">High backpressure in comparison to the steam pressure </w:t>
      </w:r>
      <w:r w:rsidR="003A27FD">
        <w:rPr>
          <w:rFonts w:ascii="Arial" w:hAnsi="Arial" w:cs="Arial"/>
        </w:rPr>
        <w:t xml:space="preserve">at steam heater inlet </w:t>
      </w:r>
      <w:r>
        <w:rPr>
          <w:rFonts w:ascii="Arial" w:hAnsi="Arial" w:cs="Arial"/>
        </w:rPr>
        <w:t>(</w:t>
      </w:r>
      <w:r w:rsidR="00E05A57">
        <w:rPr>
          <w:rFonts w:ascii="Arial" w:hAnsi="Arial" w:cs="Arial"/>
        </w:rPr>
        <w:t>e.g.,</w:t>
      </w:r>
      <w:r w:rsidR="003A27FD">
        <w:rPr>
          <w:rFonts w:ascii="Arial" w:hAnsi="Arial" w:cs="Arial"/>
        </w:rPr>
        <w:t xml:space="preserve"> control valve on LPS)</w:t>
      </w:r>
    </w:p>
    <w:p w14:paraId="0151B84F" w14:textId="77777777" w:rsidR="00F1344A" w:rsidRDefault="00F1344A" w:rsidP="00F1344A">
      <w:pPr>
        <w:numPr>
          <w:ilvl w:val="0"/>
          <w:numId w:val="3"/>
        </w:numPr>
        <w:autoSpaceDE w:val="0"/>
        <w:autoSpaceDN w:val="0"/>
        <w:adjustRightInd w:val="0"/>
        <w:spacing w:before="60" w:after="60"/>
        <w:jc w:val="both"/>
        <w:rPr>
          <w:rFonts w:ascii="Arial" w:hAnsi="Arial" w:cs="Arial"/>
        </w:rPr>
      </w:pPr>
      <w:r>
        <w:rPr>
          <w:rFonts w:ascii="Arial" w:hAnsi="Arial" w:cs="Arial"/>
        </w:rPr>
        <w:t>Intermittent steam heater</w:t>
      </w:r>
    </w:p>
    <w:p w14:paraId="3718549D" w14:textId="77777777" w:rsidR="00962696" w:rsidRDefault="008725E8" w:rsidP="008725E8">
      <w:pPr>
        <w:jc w:val="center"/>
        <w:rPr>
          <w:rFonts w:ascii="Arial" w:hAnsi="Arial" w:cs="Arial"/>
        </w:rPr>
      </w:pPr>
      <w:r>
        <w:rPr>
          <w:rFonts w:ascii="Arial" w:hAnsi="Arial" w:cs="Arial"/>
        </w:rPr>
        <w:object w:dxaOrig="1534" w:dyaOrig="994" w14:anchorId="79599AD9">
          <v:shape id="_x0000_i2782" type="#_x0000_t75" style="width:76.6pt;height:49.55pt" o:ole="">
            <v:imagedata r:id="rId99" o:title=""/>
          </v:shape>
          <o:OLEObject Type="Embed" ProgID="Acrobat.Document.DC" ShapeID="_x0000_i2782" DrawAspect="Icon" ObjectID="_1832681665" r:id="rId100"/>
        </w:object>
      </w:r>
      <w:r w:rsidR="00962696">
        <w:rPr>
          <w:rFonts w:ascii="Arial" w:hAnsi="Arial" w:cs="Arial"/>
        </w:rPr>
        <w:br w:type="page"/>
      </w:r>
    </w:p>
    <w:p w14:paraId="3B72E16E" w14:textId="77777777" w:rsidR="0025466D" w:rsidRDefault="0025466D">
      <w:pPr>
        <w:rPr>
          <w:rFonts w:ascii="Arial" w:hAnsi="Arial" w:cs="Arial"/>
        </w:rPr>
      </w:pPr>
    </w:p>
    <w:p w14:paraId="413F0876" w14:textId="77777777" w:rsidR="00186BFD" w:rsidRDefault="00186BFD" w:rsidP="008F3F15">
      <w:pPr>
        <w:numPr>
          <w:ilvl w:val="1"/>
          <w:numId w:val="1"/>
        </w:numPr>
        <w:spacing w:after="120"/>
        <w:jc w:val="both"/>
        <w:rPr>
          <w:rFonts w:ascii="Arial" w:hAnsi="Arial" w:cs="Arial"/>
        </w:rPr>
      </w:pPr>
      <w:r>
        <w:rPr>
          <w:rFonts w:ascii="Arial" w:hAnsi="Arial" w:cs="Arial"/>
        </w:rPr>
        <w:t>Different schemes for steam heaters (including reboilers)</w:t>
      </w:r>
    </w:p>
    <w:p w14:paraId="2A3465FE" w14:textId="77777777" w:rsidR="00C25EDB" w:rsidRDefault="00475F0E" w:rsidP="008F3F15">
      <w:pPr>
        <w:pStyle w:val="ListParagraph"/>
        <w:numPr>
          <w:ilvl w:val="2"/>
          <w:numId w:val="1"/>
        </w:numPr>
        <w:spacing w:after="120"/>
        <w:jc w:val="both"/>
        <w:rPr>
          <w:rFonts w:ascii="Arial" w:hAnsi="Arial" w:cs="Arial"/>
        </w:rPr>
      </w:pPr>
      <w:r>
        <w:rPr>
          <w:rFonts w:ascii="Arial" w:hAnsi="Arial" w:cs="Arial"/>
          <w:noProof/>
        </w:rPr>
        <w:object w:dxaOrig="1440" w:dyaOrig="1440" w14:anchorId="7D9669FE">
          <v:shape id="_x0000_s3098" type="#_x0000_t75" style="position:absolute;left:0;text-align:left;margin-left:-9.8pt;margin-top:242.15pt;width:554.75pt;height:237.7pt;z-index:251707392;mso-wrap-style:tight;mso-wrap-distance-left:9pt;mso-wrap-distance-top:0;mso-wrap-distance-right:9pt;mso-wrap-distance-bottom:0;mso-position-horizontal-relative:text;mso-position-vertical-relative:text;mso-width-relative:page;mso-height-relative:page;mso-position-horizontal-col-start:0;mso-width-col-span:0;v-text-anchor:top" filled="t">
            <v:imagedata r:id="rId101" o:title=""/>
            <w10:wrap type="topAndBottom"/>
          </v:shape>
          <o:OLEObject Type="Embed" ProgID="AutoCAD.Drawing.24" ShapeID="_x0000_s3098" DrawAspect="Content" ObjectID="_1832681700" r:id="rId102"/>
        </w:object>
      </w:r>
      <w:r>
        <w:rPr>
          <w:rFonts w:ascii="Arial" w:hAnsi="Arial" w:cs="Arial"/>
          <w:noProof/>
        </w:rPr>
        <w:object w:dxaOrig="1440" w:dyaOrig="1440" w14:anchorId="0E6D3C86">
          <v:shape id="_x0000_s3095" type="#_x0000_t75" style="position:absolute;left:0;text-align:left;margin-left:10.85pt;margin-top:22.7pt;width:514.9pt;height:220.6pt;z-index:251706368;mso-wrap-style:tight" filled="t">
            <v:imagedata r:id="rId103" o:title=""/>
            <w10:wrap type="topAndBottom"/>
          </v:shape>
          <o:OLEObject Type="Embed" ProgID="AutoCAD.Drawing.24" ShapeID="_x0000_s3095" DrawAspect="Content" ObjectID="_1832681701" r:id="rId104"/>
        </w:object>
      </w:r>
      <w:r w:rsidR="00C25EDB">
        <w:rPr>
          <w:rFonts w:ascii="Arial" w:hAnsi="Arial" w:cs="Arial"/>
        </w:rPr>
        <w:t>Control valve on Steam</w:t>
      </w:r>
      <w:r w:rsidR="00DC1527">
        <w:rPr>
          <w:rFonts w:ascii="Arial" w:hAnsi="Arial" w:cs="Arial"/>
        </w:rPr>
        <w:t xml:space="preserve"> Line</w:t>
      </w:r>
    </w:p>
    <w:p w14:paraId="373993EC" w14:textId="77777777" w:rsidR="00C25EDB" w:rsidRDefault="00C25EDB" w:rsidP="00C25EDB">
      <w:pPr>
        <w:tabs>
          <w:tab w:val="left" w:pos="2340"/>
        </w:tabs>
        <w:ind w:left="2340"/>
      </w:pPr>
    </w:p>
    <w:p w14:paraId="36EC85A0" w14:textId="77777777" w:rsidR="00C25EDB" w:rsidRDefault="00C25EDB" w:rsidP="00C25EDB">
      <w:pPr>
        <w:tabs>
          <w:tab w:val="left" w:pos="2340"/>
        </w:tabs>
      </w:pPr>
    </w:p>
    <w:p w14:paraId="2ACF0A24" w14:textId="77777777" w:rsidR="00962696" w:rsidRDefault="00962696">
      <w:pPr>
        <w:rPr>
          <w:rFonts w:asciiTheme="minorBidi" w:hAnsiTheme="minorBidi" w:cstheme="minorBidi"/>
        </w:rPr>
      </w:pPr>
      <w:r>
        <w:rPr>
          <w:rFonts w:asciiTheme="minorBidi" w:hAnsiTheme="minorBidi" w:cstheme="minorBidi"/>
        </w:rPr>
        <w:br w:type="page"/>
      </w:r>
    </w:p>
    <w:p w14:paraId="63C4D7B3" w14:textId="77777777" w:rsidR="00C25EDB" w:rsidRPr="00DC1527" w:rsidRDefault="00475F0E" w:rsidP="00DC1527">
      <w:pPr>
        <w:pStyle w:val="ListParagraph"/>
        <w:tabs>
          <w:tab w:val="left" w:pos="2145"/>
        </w:tabs>
        <w:rPr>
          <w:rFonts w:asciiTheme="minorBidi" w:hAnsiTheme="minorBidi" w:cstheme="minorBidi"/>
          <w:b/>
          <w:bCs/>
          <w:kern w:val="32"/>
          <w:sz w:val="32"/>
          <w:szCs w:val="32"/>
        </w:rPr>
      </w:pPr>
      <w:r>
        <w:rPr>
          <w:noProof/>
        </w:rPr>
        <w:lastRenderedPageBreak/>
        <w:object w:dxaOrig="1440" w:dyaOrig="1440" w14:anchorId="0FB78EEA">
          <v:shape id="_x0000_s3100" type="#_x0000_t75" style="position:absolute;left:0;text-align:left;margin-left:-243.9pt;margin-top:25.55pt;width:882.4pt;height:403.4pt;z-index:251655679;mso-wrap-style:tight" filled="t">
            <v:imagedata r:id="rId105" o:title=""/>
          </v:shape>
          <o:OLEObject Type="Embed" ProgID="AutoCAD.Drawing.24" ShapeID="_x0000_s3100" DrawAspect="Content" ObjectID="_1832681702" r:id="rId106"/>
        </w:object>
      </w:r>
      <w:r w:rsidR="00DC1527" w:rsidRPr="00DC1527">
        <w:rPr>
          <w:rFonts w:asciiTheme="minorBidi" w:hAnsiTheme="minorBidi" w:cstheme="minorBidi"/>
        </w:rPr>
        <w:tab/>
        <w:t>2. Control Valve on Condensate Line</w:t>
      </w:r>
    </w:p>
    <w:p w14:paraId="1193D8F4" w14:textId="77777777" w:rsidR="00962696" w:rsidRDefault="00962696" w:rsidP="00962696"/>
    <w:p w14:paraId="6FF6C3D5" w14:textId="77777777" w:rsidR="00962696" w:rsidRPr="00962696" w:rsidRDefault="00962696" w:rsidP="00962696"/>
    <w:p w14:paraId="68C3AF3F" w14:textId="77777777" w:rsidR="00962696" w:rsidRPr="00962696" w:rsidRDefault="00962696" w:rsidP="00962696"/>
    <w:p w14:paraId="3627013E" w14:textId="77777777" w:rsidR="00962696" w:rsidRPr="00962696" w:rsidRDefault="00962696" w:rsidP="00962696"/>
    <w:p w14:paraId="11677CF2" w14:textId="77777777" w:rsidR="00962696" w:rsidRPr="00962696" w:rsidRDefault="00962696" w:rsidP="00962696"/>
    <w:p w14:paraId="4A310616" w14:textId="77777777" w:rsidR="00962696" w:rsidRPr="00962696" w:rsidRDefault="00962696" w:rsidP="00962696"/>
    <w:p w14:paraId="55C36058" w14:textId="77777777" w:rsidR="00962696" w:rsidRPr="00962696" w:rsidRDefault="00962696" w:rsidP="00962696"/>
    <w:p w14:paraId="4353EE74" w14:textId="77777777" w:rsidR="00962696" w:rsidRPr="00962696" w:rsidRDefault="00962696" w:rsidP="00962696"/>
    <w:p w14:paraId="05EFB3DB" w14:textId="77777777" w:rsidR="00962696" w:rsidRPr="00962696" w:rsidRDefault="00962696" w:rsidP="00962696"/>
    <w:p w14:paraId="57D3989F" w14:textId="77777777" w:rsidR="00962696" w:rsidRPr="00962696" w:rsidRDefault="00962696" w:rsidP="00962696"/>
    <w:p w14:paraId="6B92F136" w14:textId="77777777" w:rsidR="00962696" w:rsidRPr="00962696" w:rsidRDefault="00962696" w:rsidP="00962696"/>
    <w:p w14:paraId="7F3CA291" w14:textId="77777777" w:rsidR="00962696" w:rsidRPr="00962696" w:rsidRDefault="00962696" w:rsidP="00962696"/>
    <w:p w14:paraId="5435A1EA" w14:textId="77777777" w:rsidR="00962696" w:rsidRPr="00962696" w:rsidRDefault="00962696" w:rsidP="00962696"/>
    <w:p w14:paraId="289176FC" w14:textId="77777777" w:rsidR="00962696" w:rsidRPr="00962696" w:rsidRDefault="00962696" w:rsidP="00962696"/>
    <w:p w14:paraId="6F8E6761" w14:textId="77777777" w:rsidR="00962696" w:rsidRPr="00962696" w:rsidRDefault="00962696" w:rsidP="00962696"/>
    <w:p w14:paraId="4520D92B" w14:textId="77777777" w:rsidR="00962696" w:rsidRPr="00962696" w:rsidRDefault="00962696" w:rsidP="00962696"/>
    <w:p w14:paraId="183813E0" w14:textId="77777777" w:rsidR="00962696" w:rsidRPr="00962696" w:rsidRDefault="00962696" w:rsidP="00962696"/>
    <w:p w14:paraId="3A5F3644" w14:textId="77777777" w:rsidR="00962696" w:rsidRPr="00962696" w:rsidRDefault="00962696" w:rsidP="00962696"/>
    <w:p w14:paraId="71B1A9E3" w14:textId="77777777" w:rsidR="00962696" w:rsidRPr="00962696" w:rsidRDefault="00962696" w:rsidP="00962696"/>
    <w:p w14:paraId="47CF6BD7" w14:textId="77777777" w:rsidR="00962696" w:rsidRPr="00962696" w:rsidRDefault="00962696" w:rsidP="00962696"/>
    <w:p w14:paraId="7B68F30A" w14:textId="77777777" w:rsidR="00962696" w:rsidRPr="00962696" w:rsidRDefault="00962696" w:rsidP="00962696"/>
    <w:p w14:paraId="0440C1F8" w14:textId="77777777" w:rsidR="00962696" w:rsidRDefault="00962696" w:rsidP="00962696"/>
    <w:p w14:paraId="435DF9F8" w14:textId="77777777" w:rsidR="00962696" w:rsidRDefault="00962696" w:rsidP="00962696"/>
    <w:p w14:paraId="074B85C0" w14:textId="77777777" w:rsidR="00962696" w:rsidRDefault="00475F0E">
      <w:pPr>
        <w:rPr>
          <w:rFonts w:ascii="Arial" w:hAnsi="Arial" w:cs="Arial"/>
          <w:b/>
          <w:bCs/>
          <w:kern w:val="32"/>
          <w:sz w:val="32"/>
          <w:szCs w:val="32"/>
        </w:rPr>
      </w:pPr>
      <w:r>
        <w:rPr>
          <w:noProof/>
        </w:rPr>
        <w:object w:dxaOrig="1440" w:dyaOrig="1440" w14:anchorId="0FF25D42">
          <v:shape id="_x0000_s3099" type="#_x0000_t75" style="position:absolute;margin-left:-13.35pt;margin-top:48.15pt;width:542.8pt;height:232.55pt;z-index:251708416;mso-wrap-style:tight;mso-wrap-distance-left:9pt;mso-wrap-distance-top:0;mso-wrap-distance-right:9pt;mso-wrap-distance-bottom:0;mso-position-horizontal-relative:text;mso-position-vertical-relative:text;mso-width-relative:page;mso-height-relative:page;mso-position-horizontal-col-start:0;mso-width-col-span:0;v-text-anchor:top" filled="t">
            <v:imagedata r:id="rId107" o:title=""/>
            <w10:wrap type="topAndBottom"/>
          </v:shape>
          <o:OLEObject Type="Embed" ProgID="AutoCAD.Drawing.24" ShapeID="_x0000_s3099" DrawAspect="Content" ObjectID="_1832681703" r:id="rId108"/>
        </w:object>
      </w:r>
      <w:r w:rsidR="00962696">
        <w:br w:type="page"/>
      </w:r>
    </w:p>
    <w:p w14:paraId="7756C461" w14:textId="77777777" w:rsidR="000C55D8" w:rsidRPr="003828D7" w:rsidRDefault="003032CD" w:rsidP="008F3F15">
      <w:pPr>
        <w:pStyle w:val="Heading1"/>
        <w:numPr>
          <w:ilvl w:val="0"/>
          <w:numId w:val="4"/>
        </w:numPr>
        <w:spacing w:before="600" w:after="120" w:line="600" w:lineRule="auto"/>
      </w:pPr>
      <w:bookmarkStart w:id="46" w:name="_Toc222068493"/>
      <w:r w:rsidRPr="003828D7">
        <w:lastRenderedPageBreak/>
        <w:t>Pipe Spec</w:t>
      </w:r>
      <w:r w:rsidR="00EA790E" w:rsidRPr="003828D7">
        <w:t>ification</w:t>
      </w:r>
      <w:r w:rsidRPr="003828D7">
        <w:t xml:space="preserve"> Break</w:t>
      </w:r>
      <w:bookmarkEnd w:id="46"/>
    </w:p>
    <w:p w14:paraId="56B8AED4" w14:textId="3C267518" w:rsidR="00CD6C14" w:rsidRDefault="00CD6C14" w:rsidP="00603227">
      <w:pPr>
        <w:numPr>
          <w:ilvl w:val="1"/>
          <w:numId w:val="1"/>
        </w:numPr>
        <w:spacing w:after="120"/>
        <w:jc w:val="both"/>
        <w:rPr>
          <w:rFonts w:ascii="Arial" w:hAnsi="Arial" w:cs="Arial"/>
        </w:rPr>
      </w:pPr>
      <w:r>
        <w:rPr>
          <w:rFonts w:ascii="Arial" w:hAnsi="Arial" w:cs="Arial"/>
        </w:rPr>
        <w:t>Having the same pipe rating should not be misinterpreted.</w:t>
      </w:r>
      <w:r w:rsidR="001138F0">
        <w:rPr>
          <w:rFonts w:ascii="Arial" w:hAnsi="Arial" w:cs="Arial"/>
        </w:rPr>
        <w:t xml:space="preserve"> </w:t>
      </w:r>
      <w:r w:rsidR="001138F0" w:rsidRPr="001138F0">
        <w:rPr>
          <w:rFonts w:ascii="Arial" w:hAnsi="Arial" w:cs="Arial"/>
        </w:rPr>
        <w:t>A new line number is required when the pipe design condition can vary (e.g., downstream of the control valve assembly) or when a new piping class is to be specified.</w:t>
      </w:r>
      <w:r w:rsidR="001138F0">
        <w:rPr>
          <w:rFonts w:ascii="Arial" w:hAnsi="Arial" w:cs="Arial"/>
        </w:rPr>
        <w:t xml:space="preserve"> (See IPS-E-PR-230 §8.5.)</w:t>
      </w:r>
      <w:r w:rsidR="00603227">
        <w:rPr>
          <w:rFonts w:ascii="Arial" w:hAnsi="Arial" w:cs="Arial"/>
        </w:rPr>
        <w:t xml:space="preserve">. For example, the line from the suction block valve of a centrifugal pump should have different line number to the main (common) suction line even if the lines rating </w:t>
      </w:r>
      <w:r w:rsidR="00E05A57">
        <w:rPr>
          <w:rFonts w:ascii="Arial" w:hAnsi="Arial" w:cs="Arial"/>
        </w:rPr>
        <w:t>is</w:t>
      </w:r>
      <w:r w:rsidR="00603227">
        <w:rPr>
          <w:rFonts w:ascii="Arial" w:hAnsi="Arial" w:cs="Arial"/>
        </w:rPr>
        <w:t xml:space="preserve"> the same (except the valve is LO/CSO or a PSV is provided. See class break around centrifugal pumps for more information.</w:t>
      </w:r>
    </w:p>
    <w:p w14:paraId="0617E2F2" w14:textId="77777777" w:rsidR="00401991" w:rsidRDefault="00401991" w:rsidP="008F3F15">
      <w:pPr>
        <w:numPr>
          <w:ilvl w:val="1"/>
          <w:numId w:val="1"/>
        </w:numPr>
        <w:spacing w:after="120"/>
        <w:jc w:val="both"/>
        <w:rPr>
          <w:rFonts w:ascii="Arial" w:hAnsi="Arial" w:cs="Arial"/>
        </w:rPr>
      </w:pPr>
      <w:r w:rsidRPr="00401991">
        <w:rPr>
          <w:rFonts w:ascii="Arial" w:hAnsi="Arial" w:cs="Arial"/>
        </w:rPr>
        <w:t>Control Valves</w:t>
      </w:r>
    </w:p>
    <w:p w14:paraId="5D6A0EEA" w14:textId="77777777" w:rsidR="00EA790E" w:rsidRPr="001D794A" w:rsidRDefault="005E59C1" w:rsidP="001D794A">
      <w:pPr>
        <w:autoSpaceDE w:val="0"/>
        <w:autoSpaceDN w:val="0"/>
        <w:adjustRightInd w:val="0"/>
        <w:spacing w:before="60" w:after="60"/>
        <w:ind w:left="1800"/>
        <w:rPr>
          <w:rFonts w:ascii="Arial" w:hAnsi="Arial" w:cs="Arial"/>
        </w:rPr>
      </w:pPr>
      <w:r>
        <w:rPr>
          <w:rFonts w:ascii="Arial" w:hAnsi="Arial" w:cs="Arial"/>
          <w:noProof/>
        </w:rPr>
        <mc:AlternateContent>
          <mc:Choice Requires="wps">
            <w:drawing>
              <wp:anchor distT="0" distB="0" distL="114300" distR="114300" simplePos="0" relativeHeight="251656704" behindDoc="0" locked="0" layoutInCell="1" allowOverlap="1" wp14:anchorId="5FF073EF" wp14:editId="269C7231">
                <wp:simplePos x="0" y="0"/>
                <wp:positionH relativeFrom="column">
                  <wp:posOffset>2357120</wp:posOffset>
                </wp:positionH>
                <wp:positionV relativeFrom="paragraph">
                  <wp:posOffset>457200</wp:posOffset>
                </wp:positionV>
                <wp:extent cx="286385" cy="0"/>
                <wp:effectExtent l="6350" t="58420" r="21590" b="55880"/>
                <wp:wrapNone/>
                <wp:docPr id="21"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638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4A17FA6" id="_x0000_t32" coordsize="21600,21600" o:spt="32" o:oned="t" path="m,l21600,21600e" filled="f">
                <v:path arrowok="t" fillok="f" o:connecttype="none"/>
                <o:lock v:ext="edit" shapetype="t"/>
              </v:shapetype>
              <v:shape id="AutoShape 6" o:spid="_x0000_s1026" type="#_x0000_t32" style="position:absolute;margin-left:185.6pt;margin-top:36pt;width:22.55pt;height:0;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">
                <v:stroke endarrow="block"/>
              </v:shape>
            </w:pict>
          </mc:Fallback>
        </mc:AlternateContent>
      </w:r>
      <w:r w:rsidR="00C664A2">
        <w:rPr>
          <w:rFonts w:ascii="Arial" w:hAnsi="Arial" w:cs="Arial"/>
          <w:noProof/>
        </w:rPr>
        <w:drawing>
          <wp:inline distT="0" distB="0" distL="0" distR="0" wp14:anchorId="5AD57786" wp14:editId="4A573296">
            <wp:extent cx="5363845" cy="2087880"/>
            <wp:effectExtent l="19050" t="0" r="825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9" cstate="print"/>
                    <a:srcRect/>
                    <a:stretch>
                      <a:fillRect/>
                    </a:stretch>
                  </pic:blipFill>
                  <pic:spPr bwMode="auto">
                    <a:xfrm>
                      <a:off x="0" y="0"/>
                      <a:ext cx="5363845" cy="2087880"/>
                    </a:xfrm>
                    <a:prstGeom prst="rect">
                      <a:avLst/>
                    </a:prstGeom>
                    <a:noFill/>
                    <a:ln w="9525">
                      <a:noFill/>
                      <a:miter lim="800000"/>
                      <a:headEnd/>
                      <a:tailEnd/>
                    </a:ln>
                  </pic:spPr>
                </pic:pic>
              </a:graphicData>
            </a:graphic>
          </wp:inline>
        </w:drawing>
      </w:r>
    </w:p>
    <w:p w14:paraId="48CB1F44" w14:textId="77777777" w:rsidR="0080127D" w:rsidRDefault="0080127D" w:rsidP="008F3F15">
      <w:pPr>
        <w:numPr>
          <w:ilvl w:val="0"/>
          <w:numId w:val="3"/>
        </w:numPr>
        <w:autoSpaceDE w:val="0"/>
        <w:autoSpaceDN w:val="0"/>
        <w:adjustRightInd w:val="0"/>
        <w:spacing w:before="60" w:after="60"/>
        <w:jc w:val="both"/>
        <w:rPr>
          <w:rFonts w:ascii="Arial" w:hAnsi="Arial" w:cs="Arial"/>
        </w:rPr>
      </w:pPr>
      <w:r w:rsidRPr="0080127D">
        <w:rPr>
          <w:rFonts w:ascii="Arial" w:hAnsi="Arial" w:cs="Arial"/>
        </w:rPr>
        <w:t>Rating of Control Valve Flanges shall be minimum 300#. It is not required to show the class break but ensure piping department will consider the issue.</w:t>
      </w:r>
    </w:p>
    <w:p w14:paraId="337B6200" w14:textId="77777777" w:rsidR="00EB7B62" w:rsidRPr="00EB7B62" w:rsidRDefault="00EB7B62" w:rsidP="008F3F15">
      <w:pPr>
        <w:numPr>
          <w:ilvl w:val="0"/>
          <w:numId w:val="3"/>
        </w:numPr>
        <w:autoSpaceDE w:val="0"/>
        <w:autoSpaceDN w:val="0"/>
        <w:adjustRightInd w:val="0"/>
        <w:spacing w:before="60" w:after="60"/>
        <w:jc w:val="both"/>
        <w:rPr>
          <w:rFonts w:ascii="Arial" w:hAnsi="Arial" w:cs="Arial"/>
          <w:u w:val="single"/>
        </w:rPr>
      </w:pPr>
      <w:r w:rsidRPr="00EB7B62">
        <w:rPr>
          <w:rFonts w:ascii="Arial" w:hAnsi="Arial" w:cs="Arial"/>
          <w:u w:val="single"/>
        </w:rPr>
        <w:t>Be careful of choked flow!</w:t>
      </w:r>
    </w:p>
    <w:p w14:paraId="1F6B5BDD" w14:textId="77777777" w:rsidR="00D242F9" w:rsidRDefault="00D242F9" w:rsidP="00D242F9">
      <w:pPr>
        <w:spacing w:after="120"/>
        <w:ind w:left="1080"/>
        <w:jc w:val="both"/>
        <w:rPr>
          <w:rFonts w:ascii="Arial" w:hAnsi="Arial" w:cs="Arial"/>
        </w:rPr>
      </w:pPr>
    </w:p>
    <w:p w14:paraId="74AFFA29" w14:textId="77777777" w:rsidR="00385D76" w:rsidRDefault="00385D76" w:rsidP="008F3F15">
      <w:pPr>
        <w:numPr>
          <w:ilvl w:val="1"/>
          <w:numId w:val="1"/>
        </w:numPr>
        <w:spacing w:after="120"/>
        <w:jc w:val="both"/>
        <w:rPr>
          <w:rFonts w:ascii="Arial" w:hAnsi="Arial" w:cs="Arial"/>
        </w:rPr>
      </w:pPr>
      <w:r>
        <w:rPr>
          <w:rFonts w:ascii="Arial" w:hAnsi="Arial" w:cs="Arial"/>
        </w:rPr>
        <w:t>Blow Down Valves (BDV)</w:t>
      </w:r>
    </w:p>
    <w:p w14:paraId="1E1CDEAC" w14:textId="77777777" w:rsidR="00385D76" w:rsidRDefault="00C664A2" w:rsidP="0054573B">
      <w:pPr>
        <w:spacing w:after="120"/>
        <w:ind w:left="1620"/>
        <w:jc w:val="center"/>
        <w:rPr>
          <w:rFonts w:ascii="Arial" w:hAnsi="Arial" w:cs="Arial"/>
        </w:rPr>
      </w:pPr>
      <w:r>
        <w:rPr>
          <w:rFonts w:ascii="Arial" w:hAnsi="Arial" w:cs="Arial"/>
          <w:noProof/>
        </w:rPr>
        <w:drawing>
          <wp:inline distT="0" distB="0" distL="0" distR="0" wp14:anchorId="0E3C7558" wp14:editId="406E6412">
            <wp:extent cx="3974757" cy="2655418"/>
            <wp:effectExtent l="0" t="0" r="6985" b="0"/>
            <wp:docPr id="27" name="Picture 27" descr="PID-2017-999-003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ID-2017-999-0030-0005"/>
                    <pic:cNvPicPr>
                      <a:picLocks noChangeAspect="1" noChangeArrowheads="1"/>
                    </pic:cNvPicPr>
                  </pic:nvPicPr>
                  <pic:blipFill>
                    <a:blip r:embed="rId110" cstate="print"/>
                    <a:srcRect/>
                    <a:stretch>
                      <a:fillRect/>
                    </a:stretch>
                  </pic:blipFill>
                  <pic:spPr bwMode="auto">
                    <a:xfrm>
                      <a:off x="0" y="0"/>
                      <a:ext cx="3990424" cy="2665885"/>
                    </a:xfrm>
                    <a:prstGeom prst="rect">
                      <a:avLst/>
                    </a:prstGeom>
                    <a:noFill/>
                    <a:ln w="9525">
                      <a:noFill/>
                      <a:miter lim="800000"/>
                      <a:headEnd/>
                      <a:tailEnd/>
                    </a:ln>
                  </pic:spPr>
                </pic:pic>
              </a:graphicData>
            </a:graphic>
          </wp:inline>
        </w:drawing>
      </w:r>
    </w:p>
    <w:p w14:paraId="549735FD" w14:textId="77777777" w:rsidR="00385D76" w:rsidRDefault="00385D76" w:rsidP="00385D76">
      <w:pPr>
        <w:spacing w:after="120"/>
        <w:ind w:left="1620"/>
        <w:jc w:val="both"/>
        <w:rPr>
          <w:rFonts w:ascii="Arial" w:hAnsi="Arial" w:cs="Arial"/>
        </w:rPr>
      </w:pPr>
    </w:p>
    <w:p w14:paraId="47FF0C04" w14:textId="29567A9A" w:rsidR="00D242F9" w:rsidRDefault="00D242F9" w:rsidP="008F3F15">
      <w:pPr>
        <w:numPr>
          <w:ilvl w:val="1"/>
          <w:numId w:val="1"/>
        </w:numPr>
        <w:spacing w:after="120"/>
        <w:jc w:val="both"/>
        <w:rPr>
          <w:rFonts w:ascii="Arial" w:hAnsi="Arial" w:cs="Arial"/>
        </w:rPr>
      </w:pPr>
      <w:r>
        <w:rPr>
          <w:rFonts w:ascii="Arial" w:hAnsi="Arial" w:cs="Arial"/>
        </w:rPr>
        <w:lastRenderedPageBreak/>
        <w:t>Sometimes project specification calls for a minimum rating (300#) for small nozzles (</w:t>
      </w:r>
      <w:r w:rsidR="00E05A57">
        <w:rPr>
          <w:rFonts w:ascii="Arial" w:hAnsi="Arial" w:cs="Arial"/>
        </w:rPr>
        <w:t>e.g.,</w:t>
      </w:r>
      <w:r>
        <w:rPr>
          <w:rFonts w:ascii="Arial" w:hAnsi="Arial" w:cs="Arial"/>
        </w:rPr>
        <w:t xml:space="preserve"> </w:t>
      </w:r>
      <w:r w:rsidRPr="00D242F9">
        <w:rPr>
          <w:rFonts w:ascii="Arial" w:hAnsi="Arial" w:cs="Arial"/>
        </w:rPr>
        <w:t xml:space="preserve">equal or lower than 1-½ </w:t>
      </w:r>
      <w:r>
        <w:rPr>
          <w:rFonts w:ascii="Arial" w:hAnsi="Arial" w:cs="Arial"/>
        </w:rPr>
        <w:t>inches). Ensure piping engineers are aware of this issue.</w:t>
      </w:r>
    </w:p>
    <w:p w14:paraId="1E7CDEE1" w14:textId="77777777" w:rsidR="00975F0F" w:rsidRDefault="00975F0F" w:rsidP="008F3F15">
      <w:pPr>
        <w:numPr>
          <w:ilvl w:val="1"/>
          <w:numId w:val="1"/>
        </w:numPr>
        <w:spacing w:after="120"/>
        <w:jc w:val="both"/>
        <w:rPr>
          <w:rFonts w:ascii="Arial" w:hAnsi="Arial" w:cs="Arial"/>
        </w:rPr>
      </w:pPr>
      <w:r w:rsidRPr="00E856DB">
        <w:rPr>
          <w:rFonts w:ascii="Arial" w:hAnsi="Arial" w:cs="Arial"/>
        </w:rPr>
        <w:t>Steam-out Connection (IPS vs UOP/JGC)</w:t>
      </w:r>
    </w:p>
    <w:p w14:paraId="377F2705" w14:textId="77777777" w:rsidR="00C348CD" w:rsidRDefault="00C348CD" w:rsidP="006D2EE5">
      <w:pPr>
        <w:jc w:val="center"/>
        <w:rPr>
          <w:rFonts w:ascii="Arial" w:hAnsi="Arial" w:cs="Arial"/>
        </w:rPr>
      </w:pPr>
    </w:p>
    <w:p w14:paraId="2408B705" w14:textId="77777777" w:rsidR="006D2EE5" w:rsidRDefault="00C348CD" w:rsidP="00C348CD">
      <w:pPr>
        <w:tabs>
          <w:tab w:val="left" w:pos="2041"/>
        </w:tabs>
        <w:rPr>
          <w:rFonts w:ascii="Arial" w:hAnsi="Arial" w:cs="Arial"/>
        </w:rPr>
      </w:pPr>
      <w:r>
        <w:rPr>
          <w:rFonts w:ascii="Arial" w:hAnsi="Arial" w:cs="Arial"/>
        </w:rPr>
        <w:tab/>
      </w:r>
      <w:r w:rsidR="006D2EE5">
        <w:object w:dxaOrig="4643" w:dyaOrig="2461" w14:anchorId="6601DBBB">
          <v:shape id="_x0000_i2783" type="#_x0000_t75" style="width:232.15pt;height:123.25pt" o:ole="">
            <v:imagedata r:id="rId111" o:title=""/>
          </v:shape>
          <o:OLEObject Type="Embed" ProgID="Visio.Drawing.11" ShapeID="_x0000_i2783" DrawAspect="Content" ObjectID="_1832681666" r:id="rId112"/>
        </w:object>
      </w:r>
    </w:p>
    <w:p w14:paraId="7D620A3D" w14:textId="77777777" w:rsidR="00401991" w:rsidRDefault="00401991" w:rsidP="008F3F15">
      <w:pPr>
        <w:numPr>
          <w:ilvl w:val="1"/>
          <w:numId w:val="1"/>
        </w:numPr>
        <w:spacing w:after="120"/>
        <w:jc w:val="both"/>
        <w:rPr>
          <w:rFonts w:ascii="Arial" w:hAnsi="Arial" w:cs="Arial"/>
        </w:rPr>
      </w:pPr>
      <w:r w:rsidRPr="00401991">
        <w:rPr>
          <w:rFonts w:ascii="Arial" w:hAnsi="Arial" w:cs="Arial"/>
        </w:rPr>
        <w:t>Steam Traps</w:t>
      </w:r>
    </w:p>
    <w:p w14:paraId="352FB4AE" w14:textId="77777777" w:rsidR="00755CA8" w:rsidRDefault="00D04582" w:rsidP="00D04582">
      <w:pPr>
        <w:spacing w:after="120"/>
        <w:jc w:val="center"/>
        <w:rPr>
          <w:rFonts w:ascii="Arial" w:hAnsi="Arial" w:cs="Arial"/>
        </w:rPr>
      </w:pPr>
      <w:r>
        <w:object w:dxaOrig="4921" w:dyaOrig="1983" w14:anchorId="705782ED">
          <v:shape id="_x0000_i2784" type="#_x0000_t75" style="width:339.25pt;height:136.5pt" o:ole="">
            <v:imagedata r:id="rId113" o:title=""/>
          </v:shape>
          <o:OLEObject Type="Embed" ProgID="Visio.Drawing.11" ShapeID="_x0000_i2784" DrawAspect="Content" ObjectID="_1832681667" r:id="rId114"/>
        </w:object>
      </w:r>
    </w:p>
    <w:p w14:paraId="02334E0F" w14:textId="77777777" w:rsidR="00755CA8" w:rsidRDefault="00755CA8" w:rsidP="00755CA8">
      <w:pPr>
        <w:spacing w:after="120"/>
        <w:jc w:val="both"/>
        <w:rPr>
          <w:rFonts w:ascii="Arial" w:hAnsi="Arial" w:cs="Arial"/>
        </w:rPr>
      </w:pPr>
    </w:p>
    <w:p w14:paraId="05463692" w14:textId="4A984EE6" w:rsidR="003032CD" w:rsidRDefault="003032CD" w:rsidP="008F3F15">
      <w:pPr>
        <w:numPr>
          <w:ilvl w:val="1"/>
          <w:numId w:val="1"/>
        </w:numPr>
        <w:spacing w:after="120"/>
        <w:jc w:val="both"/>
        <w:rPr>
          <w:rFonts w:ascii="Arial" w:hAnsi="Arial" w:cs="Arial"/>
        </w:rPr>
      </w:pPr>
      <w:r w:rsidRPr="006F4D3D">
        <w:rPr>
          <w:rFonts w:ascii="Arial" w:hAnsi="Arial" w:cs="Arial"/>
        </w:rPr>
        <w:t>Material Change (</w:t>
      </w:r>
      <w:r w:rsidR="00E05A57" w:rsidRPr="006F4D3D">
        <w:rPr>
          <w:rFonts w:ascii="Arial" w:hAnsi="Arial" w:cs="Arial"/>
        </w:rPr>
        <w:t>e.g.,</w:t>
      </w:r>
      <w:r w:rsidRPr="006F4D3D">
        <w:rPr>
          <w:rFonts w:ascii="Arial" w:hAnsi="Arial" w:cs="Arial"/>
        </w:rPr>
        <w:t xml:space="preserve"> CS-SS)</w:t>
      </w:r>
    </w:p>
    <w:p w14:paraId="71A83D74" w14:textId="77777777" w:rsidR="00401991" w:rsidRPr="00401991" w:rsidRDefault="00401991" w:rsidP="008F3F15">
      <w:pPr>
        <w:numPr>
          <w:ilvl w:val="1"/>
          <w:numId w:val="1"/>
        </w:numPr>
        <w:spacing w:after="120"/>
        <w:jc w:val="both"/>
        <w:rPr>
          <w:rFonts w:ascii="Arial" w:hAnsi="Arial" w:cs="Arial"/>
        </w:rPr>
      </w:pPr>
      <w:r w:rsidRPr="00401991">
        <w:rPr>
          <w:rFonts w:ascii="Arial" w:hAnsi="Arial" w:cs="Arial"/>
        </w:rPr>
        <w:t>Around PSVs</w:t>
      </w:r>
    </w:p>
    <w:p w14:paraId="5E4A87BC" w14:textId="77777777" w:rsidR="00401991" w:rsidRDefault="00401991" w:rsidP="008F3F15">
      <w:pPr>
        <w:numPr>
          <w:ilvl w:val="0"/>
          <w:numId w:val="3"/>
        </w:numPr>
        <w:autoSpaceDE w:val="0"/>
        <w:autoSpaceDN w:val="0"/>
        <w:adjustRightInd w:val="0"/>
        <w:spacing w:before="60" w:after="60"/>
        <w:jc w:val="both"/>
        <w:rPr>
          <w:rFonts w:ascii="Arial" w:hAnsi="Arial" w:cs="Arial"/>
        </w:rPr>
      </w:pPr>
      <w:r>
        <w:rPr>
          <w:rFonts w:ascii="Arial" w:hAnsi="Arial" w:cs="Arial"/>
        </w:rPr>
        <w:t>M</w:t>
      </w:r>
      <w:r w:rsidRPr="00401991">
        <w:rPr>
          <w:rFonts w:ascii="Arial" w:hAnsi="Arial" w:cs="Arial"/>
        </w:rPr>
        <w:t>inimum 300# for inlet nozzle</w:t>
      </w:r>
    </w:p>
    <w:p w14:paraId="6C462AE9" w14:textId="77777777" w:rsidR="00401991" w:rsidRDefault="00401991" w:rsidP="008F3F15">
      <w:pPr>
        <w:numPr>
          <w:ilvl w:val="0"/>
          <w:numId w:val="3"/>
        </w:numPr>
        <w:autoSpaceDE w:val="0"/>
        <w:autoSpaceDN w:val="0"/>
        <w:adjustRightInd w:val="0"/>
        <w:spacing w:before="60" w:after="60"/>
        <w:jc w:val="both"/>
        <w:rPr>
          <w:rFonts w:ascii="Arial" w:hAnsi="Arial" w:cs="Arial"/>
        </w:rPr>
      </w:pPr>
      <w:r w:rsidRPr="00401991">
        <w:rPr>
          <w:rFonts w:ascii="Arial" w:hAnsi="Arial" w:cs="Arial"/>
        </w:rPr>
        <w:t>Spare PSVs</w:t>
      </w:r>
    </w:p>
    <w:p w14:paraId="5AE910E6" w14:textId="77777777" w:rsidR="00401991" w:rsidRDefault="00401991" w:rsidP="008F3F15">
      <w:pPr>
        <w:numPr>
          <w:ilvl w:val="0"/>
          <w:numId w:val="3"/>
        </w:numPr>
        <w:autoSpaceDE w:val="0"/>
        <w:autoSpaceDN w:val="0"/>
        <w:adjustRightInd w:val="0"/>
        <w:spacing w:before="60" w:after="60"/>
        <w:jc w:val="both"/>
        <w:rPr>
          <w:rFonts w:ascii="Arial" w:hAnsi="Arial" w:cs="Arial"/>
        </w:rPr>
      </w:pPr>
      <w:r>
        <w:rPr>
          <w:rFonts w:ascii="Arial" w:hAnsi="Arial" w:cs="Arial"/>
        </w:rPr>
        <w:t>API 526</w:t>
      </w:r>
      <w:r w:rsidR="00C40CF3">
        <w:rPr>
          <w:rFonts w:ascii="Arial" w:hAnsi="Arial" w:cs="Arial"/>
        </w:rPr>
        <w:t xml:space="preserve"> (API 526 may be used but note that it is a </w:t>
      </w:r>
      <w:r w:rsidR="00C40CF3" w:rsidRPr="00C40CF3">
        <w:rPr>
          <w:rFonts w:ascii="Arial" w:hAnsi="Arial" w:cs="Arial"/>
          <w:u w:val="single"/>
        </w:rPr>
        <w:t>user standard</w:t>
      </w:r>
      <w:r w:rsidR="00C40CF3">
        <w:rPr>
          <w:rFonts w:ascii="Arial" w:hAnsi="Arial" w:cs="Arial"/>
        </w:rPr>
        <w:t>)</w:t>
      </w:r>
    </w:p>
    <w:p w14:paraId="3A3A22E5" w14:textId="77777777" w:rsidR="002A01F6" w:rsidRPr="00401991" w:rsidRDefault="00C664A2" w:rsidP="002A01F6">
      <w:pPr>
        <w:autoSpaceDE w:val="0"/>
        <w:autoSpaceDN w:val="0"/>
        <w:adjustRightInd w:val="0"/>
        <w:spacing w:before="60" w:after="60"/>
        <w:ind w:left="2160"/>
        <w:jc w:val="both"/>
        <w:rPr>
          <w:rFonts w:ascii="Arial" w:hAnsi="Arial" w:cs="Arial"/>
        </w:rPr>
      </w:pPr>
      <w:r>
        <w:rPr>
          <w:rFonts w:ascii="Arial" w:hAnsi="Arial" w:cs="Arial"/>
          <w:noProof/>
        </w:rPr>
        <w:drawing>
          <wp:inline distT="0" distB="0" distL="0" distR="0" wp14:anchorId="6846B0D0" wp14:editId="7AF9F8FF">
            <wp:extent cx="4790440" cy="2306320"/>
            <wp:effectExtent l="1905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5" cstate="print"/>
                    <a:srcRect/>
                    <a:stretch>
                      <a:fillRect/>
                    </a:stretch>
                  </pic:blipFill>
                  <pic:spPr bwMode="auto">
                    <a:xfrm>
                      <a:off x="0" y="0"/>
                      <a:ext cx="4790440" cy="2306320"/>
                    </a:xfrm>
                    <a:prstGeom prst="rect">
                      <a:avLst/>
                    </a:prstGeom>
                    <a:noFill/>
                    <a:ln w="9525">
                      <a:noFill/>
                      <a:miter lim="800000"/>
                      <a:headEnd/>
                      <a:tailEnd/>
                    </a:ln>
                  </pic:spPr>
                </pic:pic>
              </a:graphicData>
            </a:graphic>
          </wp:inline>
        </w:drawing>
      </w:r>
    </w:p>
    <w:p w14:paraId="63596EC6" w14:textId="77777777" w:rsidR="00401991" w:rsidRPr="00401991" w:rsidRDefault="00401991" w:rsidP="008F3F15">
      <w:pPr>
        <w:numPr>
          <w:ilvl w:val="1"/>
          <w:numId w:val="1"/>
        </w:numPr>
        <w:spacing w:after="120"/>
        <w:jc w:val="both"/>
        <w:rPr>
          <w:rFonts w:ascii="Arial" w:hAnsi="Arial" w:cs="Arial"/>
        </w:rPr>
      </w:pPr>
      <w:r w:rsidRPr="00401991">
        <w:rPr>
          <w:rFonts w:ascii="Arial" w:hAnsi="Arial" w:cs="Arial"/>
        </w:rPr>
        <w:t>Around centrifugal pumps</w:t>
      </w:r>
    </w:p>
    <w:p w14:paraId="78FB9BFC" w14:textId="77777777" w:rsidR="00401991" w:rsidRDefault="00401991" w:rsidP="008F3F15">
      <w:pPr>
        <w:numPr>
          <w:ilvl w:val="0"/>
          <w:numId w:val="3"/>
        </w:numPr>
        <w:autoSpaceDE w:val="0"/>
        <w:autoSpaceDN w:val="0"/>
        <w:adjustRightInd w:val="0"/>
        <w:spacing w:before="60" w:after="60"/>
        <w:jc w:val="both"/>
        <w:rPr>
          <w:rFonts w:ascii="Arial" w:hAnsi="Arial" w:cs="Arial"/>
        </w:rPr>
      </w:pPr>
      <w:r w:rsidRPr="00401991">
        <w:rPr>
          <w:rFonts w:ascii="Arial" w:hAnsi="Arial" w:cs="Arial"/>
        </w:rPr>
        <w:t>Suction Valve</w:t>
      </w:r>
    </w:p>
    <w:p w14:paraId="679C0EA0" w14:textId="77777777" w:rsidR="00DA1F42" w:rsidRDefault="00DA1F42" w:rsidP="008F3F15">
      <w:pPr>
        <w:numPr>
          <w:ilvl w:val="1"/>
          <w:numId w:val="3"/>
        </w:numPr>
        <w:autoSpaceDE w:val="0"/>
        <w:autoSpaceDN w:val="0"/>
        <w:adjustRightInd w:val="0"/>
        <w:spacing w:before="60" w:after="60"/>
        <w:jc w:val="both"/>
        <w:rPr>
          <w:rFonts w:ascii="Arial" w:hAnsi="Arial" w:cs="Arial"/>
        </w:rPr>
      </w:pPr>
      <w:r>
        <w:rPr>
          <w:rFonts w:ascii="Arial" w:hAnsi="Arial" w:cs="Arial"/>
        </w:rPr>
        <w:lastRenderedPageBreak/>
        <w:t>Auto-start pumps with CSO valve</w:t>
      </w:r>
    </w:p>
    <w:p w14:paraId="68EA0888" w14:textId="77777777" w:rsidR="002D2F68" w:rsidRPr="00801E80" w:rsidRDefault="002D2F68" w:rsidP="008F3F15">
      <w:pPr>
        <w:numPr>
          <w:ilvl w:val="0"/>
          <w:numId w:val="3"/>
        </w:numPr>
        <w:autoSpaceDE w:val="0"/>
        <w:autoSpaceDN w:val="0"/>
        <w:adjustRightInd w:val="0"/>
        <w:spacing w:before="60" w:after="60"/>
        <w:jc w:val="both"/>
        <w:rPr>
          <w:rFonts w:ascii="Arial" w:hAnsi="Arial" w:cs="Arial"/>
        </w:rPr>
      </w:pPr>
      <w:r w:rsidRPr="00801E80">
        <w:rPr>
          <w:rFonts w:ascii="Arial" w:hAnsi="Arial" w:cs="Arial"/>
        </w:rPr>
        <w:t>On-Off Emergency Isolation Valve</w:t>
      </w:r>
    </w:p>
    <w:p w14:paraId="755645A2" w14:textId="77777777" w:rsidR="00401991" w:rsidRDefault="00401991" w:rsidP="008F3F15">
      <w:pPr>
        <w:numPr>
          <w:ilvl w:val="0"/>
          <w:numId w:val="3"/>
        </w:numPr>
        <w:autoSpaceDE w:val="0"/>
        <w:autoSpaceDN w:val="0"/>
        <w:adjustRightInd w:val="0"/>
        <w:spacing w:before="60" w:after="60"/>
        <w:jc w:val="both"/>
        <w:rPr>
          <w:rFonts w:ascii="Arial" w:hAnsi="Arial" w:cs="Arial"/>
        </w:rPr>
      </w:pPr>
      <w:r w:rsidRPr="00401991">
        <w:rPr>
          <w:rFonts w:ascii="Arial" w:hAnsi="Arial" w:cs="Arial"/>
        </w:rPr>
        <w:t>B31.3</w:t>
      </w:r>
      <w:r w:rsidR="001D6479">
        <w:rPr>
          <w:rFonts w:ascii="Arial" w:hAnsi="Arial" w:cs="Arial"/>
        </w:rPr>
        <w:t>: See 302.2.4.f.1 (a &amp; b)</w:t>
      </w:r>
    </w:p>
    <w:p w14:paraId="09BA5E34" w14:textId="77777777" w:rsidR="00B954AA" w:rsidRDefault="00B954AA" w:rsidP="00B954AA">
      <w:pPr>
        <w:tabs>
          <w:tab w:val="left" w:pos="5576"/>
        </w:tabs>
        <w:rPr>
          <w:rFonts w:ascii="Arial" w:hAnsi="Arial" w:cs="Arial"/>
        </w:rPr>
      </w:pPr>
      <w:r>
        <w:object w:dxaOrig="9276" w:dyaOrig="5985" w14:anchorId="62D23BE1">
          <v:shape id="_x0000_i2785" type="#_x0000_t75" style="width:462.55pt;height:299.5pt" o:ole="">
            <v:imagedata r:id="rId116" o:title=""/>
          </v:shape>
          <o:OLEObject Type="Embed" ProgID="Visio.Drawing.11" ShapeID="_x0000_i2785" DrawAspect="Content" ObjectID="_1832681668" r:id="rId117"/>
        </w:object>
      </w:r>
    </w:p>
    <w:p w14:paraId="4DBC983A" w14:textId="77777777" w:rsidR="00B954AA" w:rsidRDefault="00B954AA">
      <w:pPr>
        <w:rPr>
          <w:rFonts w:ascii="Arial" w:hAnsi="Arial" w:cs="Arial"/>
        </w:rPr>
      </w:pPr>
    </w:p>
    <w:p w14:paraId="5728D0C5" w14:textId="77777777" w:rsidR="00B954AA" w:rsidRDefault="00B954AA">
      <w:pPr>
        <w:rPr>
          <w:rFonts w:ascii="Arial" w:hAnsi="Arial" w:cs="Arial"/>
        </w:rPr>
      </w:pPr>
    </w:p>
    <w:p w14:paraId="53DDFE64" w14:textId="77777777" w:rsidR="00B954AA" w:rsidRDefault="00B954AA" w:rsidP="00B954AA">
      <w:pPr>
        <w:tabs>
          <w:tab w:val="left" w:pos="6233"/>
        </w:tabs>
        <w:rPr>
          <w:rFonts w:ascii="Arial" w:hAnsi="Arial" w:cs="Arial"/>
        </w:rPr>
      </w:pPr>
      <w:r>
        <w:rPr>
          <w:rFonts w:ascii="Arial" w:hAnsi="Arial" w:cs="Arial"/>
        </w:rPr>
        <w:tab/>
      </w:r>
      <w:r>
        <w:object w:dxaOrig="8988" w:dyaOrig="5601" w14:anchorId="365020A6">
          <v:shape id="_x0000_i2786" type="#_x0000_t75" style="width:449.85pt;height:280.5pt" o:ole="">
            <v:imagedata r:id="rId118" o:title=""/>
          </v:shape>
          <o:OLEObject Type="Embed" ProgID="Visio.Drawing.11" ShapeID="_x0000_i2786" DrawAspect="Content" ObjectID="_1832681669" r:id="rId119"/>
        </w:object>
      </w:r>
    </w:p>
    <w:p w14:paraId="06752097" w14:textId="77777777" w:rsidR="00B954AA" w:rsidRDefault="00B954AA">
      <w:pPr>
        <w:rPr>
          <w:rFonts w:ascii="Arial" w:hAnsi="Arial" w:cs="Arial"/>
        </w:rPr>
      </w:pPr>
      <w:r>
        <w:rPr>
          <w:rFonts w:ascii="Arial" w:hAnsi="Arial" w:cs="Arial"/>
        </w:rPr>
        <w:br w:type="page"/>
      </w:r>
    </w:p>
    <w:p w14:paraId="567007A9" w14:textId="77777777" w:rsidR="005706E4" w:rsidRDefault="005706E4" w:rsidP="00F37830">
      <w:pPr>
        <w:tabs>
          <w:tab w:val="left" w:pos="2259"/>
        </w:tabs>
        <w:rPr>
          <w:rFonts w:ascii="Arial" w:hAnsi="Arial" w:cs="Arial"/>
        </w:rPr>
      </w:pPr>
      <w:r>
        <w:rPr>
          <w:rFonts w:ascii="Arial" w:hAnsi="Arial" w:cs="Arial"/>
          <w:noProof/>
        </w:rPr>
        <w:lastRenderedPageBreak/>
        <w:drawing>
          <wp:inline distT="0" distB="0" distL="0" distR="0" wp14:anchorId="3B014816" wp14:editId="3B374E48">
            <wp:extent cx="6229350" cy="3840647"/>
            <wp:effectExtent l="0" t="0" r="0" b="762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 name="Visio Pumps 4.jpg"/>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6231952" cy="3842251"/>
                    </a:xfrm>
                    <a:prstGeom prst="rect">
                      <a:avLst/>
                    </a:prstGeom>
                  </pic:spPr>
                </pic:pic>
              </a:graphicData>
            </a:graphic>
          </wp:inline>
        </w:drawing>
      </w:r>
    </w:p>
    <w:p w14:paraId="22E2D130" w14:textId="77777777" w:rsidR="005706E4" w:rsidRDefault="005706E4" w:rsidP="00F37830">
      <w:pPr>
        <w:tabs>
          <w:tab w:val="left" w:pos="2259"/>
        </w:tabs>
        <w:rPr>
          <w:rFonts w:ascii="Arial" w:hAnsi="Arial" w:cs="Arial"/>
        </w:rPr>
      </w:pPr>
    </w:p>
    <w:p w14:paraId="727FDC67" w14:textId="77777777" w:rsidR="00B954AA" w:rsidRDefault="005706E4" w:rsidP="005706E4">
      <w:pPr>
        <w:tabs>
          <w:tab w:val="left" w:pos="1110"/>
          <w:tab w:val="left" w:pos="2899"/>
        </w:tabs>
        <w:rPr>
          <w:rFonts w:ascii="Arial" w:hAnsi="Arial" w:cs="Arial"/>
        </w:rPr>
      </w:pPr>
      <w:r>
        <w:rPr>
          <w:rFonts w:ascii="Arial" w:hAnsi="Arial" w:cs="Arial"/>
        </w:rPr>
        <w:tab/>
      </w:r>
      <w:r>
        <w:rPr>
          <w:rFonts w:ascii="Arial" w:hAnsi="Arial" w:cs="Arial"/>
        </w:rPr>
        <w:tab/>
      </w:r>
      <w:r w:rsidR="00F37830">
        <w:rPr>
          <w:rFonts w:ascii="Arial" w:hAnsi="Arial" w:cs="Arial"/>
          <w:noProof/>
        </w:rPr>
        <w:drawing>
          <wp:inline distT="0" distB="0" distL="0" distR="0" wp14:anchorId="53C2F546" wp14:editId="79486574">
            <wp:extent cx="5988481" cy="4319752"/>
            <wp:effectExtent l="0" t="0" r="0" b="508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 name="Visio Pumps 3.jpg"/>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5993095" cy="4323080"/>
                    </a:xfrm>
                    <a:prstGeom prst="rect">
                      <a:avLst/>
                    </a:prstGeom>
                  </pic:spPr>
                </pic:pic>
              </a:graphicData>
            </a:graphic>
          </wp:inline>
        </w:drawing>
      </w:r>
    </w:p>
    <w:p w14:paraId="18420872" w14:textId="77777777" w:rsidR="009D65FD" w:rsidRDefault="009D65FD" w:rsidP="008F3F15">
      <w:pPr>
        <w:numPr>
          <w:ilvl w:val="0"/>
          <w:numId w:val="3"/>
        </w:numPr>
        <w:autoSpaceDE w:val="0"/>
        <w:autoSpaceDN w:val="0"/>
        <w:adjustRightInd w:val="0"/>
        <w:spacing w:before="60" w:after="60"/>
        <w:jc w:val="both"/>
        <w:rPr>
          <w:rFonts w:ascii="Arial" w:hAnsi="Arial" w:cs="Arial"/>
        </w:rPr>
      </w:pPr>
      <w:r>
        <w:rPr>
          <w:rFonts w:ascii="Arial" w:hAnsi="Arial" w:cs="Arial"/>
        </w:rPr>
        <w:lastRenderedPageBreak/>
        <w:t>Pumps with high pressure rise</w:t>
      </w:r>
    </w:p>
    <w:p w14:paraId="384AC14D" w14:textId="77777777" w:rsidR="00ED53AD" w:rsidRDefault="00ED53AD" w:rsidP="008F3F15">
      <w:pPr>
        <w:numPr>
          <w:ilvl w:val="1"/>
          <w:numId w:val="3"/>
        </w:numPr>
        <w:autoSpaceDE w:val="0"/>
        <w:autoSpaceDN w:val="0"/>
        <w:adjustRightInd w:val="0"/>
        <w:spacing w:before="60" w:after="60"/>
        <w:jc w:val="both"/>
        <w:rPr>
          <w:rFonts w:ascii="Arial" w:hAnsi="Arial" w:cs="Arial"/>
        </w:rPr>
      </w:pPr>
      <w:r>
        <w:rPr>
          <w:rFonts w:ascii="Arial" w:hAnsi="Arial" w:cs="Arial"/>
        </w:rPr>
        <w:t>Design consideration for Line Class Break at high pressure pump</w:t>
      </w:r>
    </w:p>
    <w:p w14:paraId="26E6702E" w14:textId="77777777" w:rsidR="00ED53AD" w:rsidRPr="00ED53AD" w:rsidRDefault="00ED53AD" w:rsidP="00ED53AD">
      <w:pPr>
        <w:autoSpaceDE w:val="0"/>
        <w:autoSpaceDN w:val="0"/>
        <w:adjustRightInd w:val="0"/>
        <w:spacing w:before="60" w:after="60"/>
        <w:ind w:left="2880"/>
        <w:rPr>
          <w:rFonts w:ascii="Arial" w:hAnsi="Arial" w:cs="Arial"/>
          <w:i/>
          <w:iCs/>
        </w:rPr>
      </w:pPr>
      <w:r w:rsidRPr="00ED53AD">
        <w:rPr>
          <w:rFonts w:ascii="Arial" w:hAnsi="Arial" w:cs="Arial"/>
          <w:i/>
          <w:iCs/>
        </w:rPr>
        <w:t>In case line class 900 # and higher, consider providing a relief valve at suction of pump, so that lower line class could be selected. Since pump mechanical seal section could not withstand for significant high pressure (generally over 50 barG, depended on pump vendor), some protection device is required for shut off operation. A provision of relief valve could cover both mechanical seal and shut</w:t>
      </w:r>
    </w:p>
    <w:p w14:paraId="716A59F1" w14:textId="77777777" w:rsidR="00ED53AD" w:rsidRPr="00ED53AD" w:rsidRDefault="00ED53AD" w:rsidP="00ED53AD">
      <w:pPr>
        <w:autoSpaceDE w:val="0"/>
        <w:autoSpaceDN w:val="0"/>
        <w:adjustRightInd w:val="0"/>
        <w:spacing w:before="60" w:after="60"/>
        <w:ind w:left="2880"/>
        <w:rPr>
          <w:rFonts w:ascii="Arial" w:hAnsi="Arial" w:cs="Arial"/>
          <w:i/>
          <w:iCs/>
        </w:rPr>
      </w:pPr>
      <w:r w:rsidRPr="00ED53AD">
        <w:rPr>
          <w:rFonts w:ascii="Arial" w:hAnsi="Arial" w:cs="Arial"/>
          <w:i/>
          <w:iCs/>
        </w:rPr>
        <w:t>off condition during warm-up operation. Line class could be selected as same as suction line if a relief valve is provided. This consideration will provide less expensive facilities, totally.</w:t>
      </w:r>
    </w:p>
    <w:p w14:paraId="18096C76" w14:textId="77777777" w:rsidR="00ED53AD" w:rsidRPr="00ED53AD" w:rsidRDefault="00ED53AD" w:rsidP="00ED53AD">
      <w:pPr>
        <w:autoSpaceDE w:val="0"/>
        <w:autoSpaceDN w:val="0"/>
        <w:adjustRightInd w:val="0"/>
        <w:spacing w:before="60" w:after="60"/>
        <w:ind w:left="2880"/>
        <w:rPr>
          <w:rFonts w:ascii="Arial" w:hAnsi="Arial" w:cs="Arial"/>
          <w:i/>
          <w:iCs/>
        </w:rPr>
      </w:pPr>
      <w:r w:rsidRPr="00ED53AD">
        <w:rPr>
          <w:rFonts w:ascii="Arial" w:hAnsi="Arial" w:cs="Arial"/>
          <w:i/>
          <w:iCs/>
        </w:rPr>
        <w:t>A pressure relief valve [or LO/CSO suction valve] shall be provided to protect mechanical seal, if the pump can be exposed pressure from the discharge of the associated operation pump, or from the external flushing supply source, while pump is idle with its suction valve closed. The set pressure of this relief valve should be as same as design pressure of the suction piping and less than maximum static pressure of the mechanical seals.</w:t>
      </w:r>
    </w:p>
    <w:p w14:paraId="3C92B2B9" w14:textId="77777777" w:rsidR="009D65FD" w:rsidRDefault="009D65FD" w:rsidP="008F3F15">
      <w:pPr>
        <w:numPr>
          <w:ilvl w:val="1"/>
          <w:numId w:val="3"/>
        </w:numPr>
        <w:autoSpaceDE w:val="0"/>
        <w:autoSpaceDN w:val="0"/>
        <w:adjustRightInd w:val="0"/>
        <w:spacing w:before="60" w:after="60"/>
        <w:jc w:val="both"/>
        <w:rPr>
          <w:rFonts w:ascii="Arial" w:hAnsi="Arial" w:cs="Arial"/>
        </w:rPr>
      </w:pPr>
      <w:r>
        <w:rPr>
          <w:rFonts w:ascii="Arial" w:hAnsi="Arial" w:cs="Arial"/>
        </w:rPr>
        <w:t>Using PSV at suction line</w:t>
      </w:r>
    </w:p>
    <w:p w14:paraId="62DF4476" w14:textId="77777777" w:rsidR="00847E96" w:rsidRDefault="00847E96" w:rsidP="00847E96">
      <w:pPr>
        <w:autoSpaceDE w:val="0"/>
        <w:autoSpaceDN w:val="0"/>
        <w:adjustRightInd w:val="0"/>
        <w:spacing w:before="60" w:after="60"/>
        <w:ind w:left="2880"/>
        <w:jc w:val="both"/>
        <w:rPr>
          <w:rFonts w:ascii="Arial" w:hAnsi="Arial" w:cs="Arial"/>
        </w:rPr>
      </w:pPr>
    </w:p>
    <w:p w14:paraId="2A525A3B" w14:textId="77777777" w:rsidR="00847E96" w:rsidRDefault="006B624E" w:rsidP="00847E96">
      <w:pPr>
        <w:autoSpaceDE w:val="0"/>
        <w:autoSpaceDN w:val="0"/>
        <w:adjustRightInd w:val="0"/>
        <w:spacing w:before="60" w:after="60"/>
        <w:ind w:left="2880"/>
        <w:jc w:val="both"/>
        <w:rPr>
          <w:rFonts w:ascii="Arial" w:hAnsi="Arial" w:cs="Arial"/>
        </w:rPr>
      </w:pPr>
      <w:r w:rsidRPr="005C43C7">
        <w:rPr>
          <w:rFonts w:ascii="Arial" w:hAnsi="Arial" w:cs="Arial"/>
        </w:rPr>
        <w:object w:dxaOrig="2160" w:dyaOrig="1397" w14:anchorId="696909FA">
          <v:shape id="_x0000_i2787" type="#_x0000_t75" style="width:108.85pt;height:70.85pt" o:ole="">
            <v:imagedata r:id="rId122" o:title=""/>
          </v:shape>
          <o:OLEObject Type="Embed" ProgID="Acrobat.Document.DC" ShapeID="_x0000_i2787" DrawAspect="Icon" ObjectID="_1832681670" r:id="rId123"/>
        </w:object>
      </w:r>
    </w:p>
    <w:p w14:paraId="345C4A79" w14:textId="77777777" w:rsidR="009D65FD" w:rsidRDefault="009D65FD" w:rsidP="008F3F15">
      <w:pPr>
        <w:numPr>
          <w:ilvl w:val="1"/>
          <w:numId w:val="3"/>
        </w:numPr>
        <w:autoSpaceDE w:val="0"/>
        <w:autoSpaceDN w:val="0"/>
        <w:adjustRightInd w:val="0"/>
        <w:spacing w:before="60" w:after="60"/>
        <w:jc w:val="both"/>
        <w:rPr>
          <w:rFonts w:ascii="Arial" w:hAnsi="Arial" w:cs="Arial"/>
        </w:rPr>
      </w:pPr>
      <w:r>
        <w:rPr>
          <w:rFonts w:ascii="Arial" w:hAnsi="Arial" w:cs="Arial"/>
        </w:rPr>
        <w:t>Using LO isolating valve at suction and DBB at discharge</w:t>
      </w:r>
    </w:p>
    <w:p w14:paraId="53A1D0E8" w14:textId="77777777" w:rsidR="009D65FD" w:rsidRPr="00401991" w:rsidRDefault="00A249D3" w:rsidP="009D65FD">
      <w:pPr>
        <w:autoSpaceDE w:val="0"/>
        <w:autoSpaceDN w:val="0"/>
        <w:adjustRightInd w:val="0"/>
        <w:spacing w:before="60" w:after="60"/>
        <w:ind w:left="2880"/>
        <w:jc w:val="both"/>
        <w:rPr>
          <w:rFonts w:ascii="Arial" w:hAnsi="Arial" w:cs="Arial"/>
        </w:rPr>
      </w:pPr>
      <w:r w:rsidRPr="005C43C7">
        <w:rPr>
          <w:rFonts w:ascii="Arial" w:hAnsi="Arial" w:cs="Arial"/>
        </w:rPr>
        <w:object w:dxaOrig="2160" w:dyaOrig="1397" w14:anchorId="7DB098F4">
          <v:shape id="_x0000_i2788" type="#_x0000_t75" style="width:108.85pt;height:70.85pt" o:ole="">
            <v:imagedata r:id="rId124" o:title=""/>
          </v:shape>
          <o:OLEObject Type="Embed" ProgID="Acrobat.Document.DC" ShapeID="_x0000_i2788" DrawAspect="Icon" ObjectID="_1832681671" r:id="rId125"/>
        </w:object>
      </w:r>
    </w:p>
    <w:p w14:paraId="157C0DB7" w14:textId="3F5F303A" w:rsidR="00B70648" w:rsidRDefault="008022B3" w:rsidP="008F3F15">
      <w:pPr>
        <w:numPr>
          <w:ilvl w:val="1"/>
          <w:numId w:val="1"/>
        </w:numPr>
        <w:spacing w:after="120"/>
        <w:jc w:val="both"/>
        <w:rPr>
          <w:rFonts w:ascii="Arial" w:hAnsi="Arial" w:cs="Arial"/>
          <w:lang w:bidi="fa-IR"/>
        </w:rPr>
      </w:pPr>
      <w:r w:rsidRPr="00B70648">
        <w:rPr>
          <w:rFonts w:ascii="Arial" w:hAnsi="Arial" w:cs="Arial"/>
        </w:rPr>
        <w:t>For some pump seal plans (</w:t>
      </w:r>
      <w:r w:rsidR="00E05A57" w:rsidRPr="00B70648">
        <w:rPr>
          <w:rFonts w:ascii="Arial" w:hAnsi="Arial" w:cs="Arial"/>
        </w:rPr>
        <w:t>e.g.,</w:t>
      </w:r>
      <w:r w:rsidRPr="00B70648">
        <w:rPr>
          <w:rFonts w:ascii="Arial" w:hAnsi="Arial" w:cs="Arial"/>
        </w:rPr>
        <w:t xml:space="preserve"> seal plan 52), normal operating pressure of seal drum is low. But in case of seal failure, process fluid will enter the seal drum </w:t>
      </w:r>
      <w:r w:rsidR="00C40CF3" w:rsidRPr="00B70648">
        <w:rPr>
          <w:rFonts w:ascii="Arial" w:hAnsi="Arial" w:cs="Arial"/>
        </w:rPr>
        <w:t>and increase the seal pressure.</w:t>
      </w:r>
    </w:p>
    <w:p w14:paraId="5326D9C8" w14:textId="77777777" w:rsidR="008022B3" w:rsidRPr="00B70648" w:rsidRDefault="008022B3" w:rsidP="00B70648">
      <w:pPr>
        <w:spacing w:after="120"/>
        <w:ind w:left="1620"/>
        <w:jc w:val="both"/>
        <w:rPr>
          <w:rFonts w:ascii="Arial" w:hAnsi="Arial" w:cs="Arial"/>
          <w:rtl/>
          <w:lang w:bidi="fa-IR"/>
        </w:rPr>
      </w:pPr>
      <w:r>
        <w:rPr>
          <w:rFonts w:ascii="Arial" w:hAnsi="Arial" w:cs="Arial"/>
          <w:noProof/>
        </w:rPr>
        <w:lastRenderedPageBreak/>
        <w:drawing>
          <wp:inline distT="0" distB="0" distL="0" distR="0" wp14:anchorId="7AE8C05F" wp14:editId="4E2906E7">
            <wp:extent cx="3552825" cy="4373540"/>
            <wp:effectExtent l="0" t="0" r="0" b="8255"/>
            <wp:docPr id="57" name="Picture 57" descr="C:\Documents and Settings\a.tabatabaei\Desktop\1218-NHT-DI-EPP-11005_Sheet 11 of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Documents and Settings\a.tabatabaei\Desktop\1218-NHT-DI-EPP-11005_Sheet 11 of 12.jpg"/>
                    <pic:cNvPicPr>
                      <a:picLocks noChangeAspect="1" noChangeArrowheads="1"/>
                    </pic:cNvPicPr>
                  </pic:nvPicPr>
                  <pic:blipFill>
                    <a:blip r:embed="rId126" cstate="print"/>
                    <a:srcRect/>
                    <a:stretch>
                      <a:fillRect/>
                    </a:stretch>
                  </pic:blipFill>
                  <pic:spPr bwMode="auto">
                    <a:xfrm>
                      <a:off x="0" y="0"/>
                      <a:ext cx="3567529" cy="4391641"/>
                    </a:xfrm>
                    <a:prstGeom prst="rect">
                      <a:avLst/>
                    </a:prstGeom>
                    <a:noFill/>
                    <a:ln w="9525">
                      <a:noFill/>
                      <a:miter lim="800000"/>
                      <a:headEnd/>
                      <a:tailEnd/>
                    </a:ln>
                  </pic:spPr>
                </pic:pic>
              </a:graphicData>
            </a:graphic>
          </wp:inline>
        </w:drawing>
      </w:r>
    </w:p>
    <w:p w14:paraId="147D9F42" w14:textId="77777777" w:rsidR="008022B3" w:rsidRDefault="008022B3" w:rsidP="008022B3">
      <w:pPr>
        <w:pStyle w:val="ListParagraph"/>
        <w:rPr>
          <w:rFonts w:ascii="Arial" w:hAnsi="Arial" w:cs="Arial"/>
        </w:rPr>
      </w:pPr>
    </w:p>
    <w:p w14:paraId="32535309" w14:textId="0A2FE200" w:rsidR="003032CD" w:rsidRPr="00B70648" w:rsidRDefault="00401991" w:rsidP="008F3F15">
      <w:pPr>
        <w:numPr>
          <w:ilvl w:val="1"/>
          <w:numId w:val="1"/>
        </w:numPr>
        <w:spacing w:after="120"/>
        <w:jc w:val="both"/>
        <w:rPr>
          <w:rFonts w:ascii="Arial" w:hAnsi="Arial" w:cs="Arial"/>
        </w:rPr>
      </w:pPr>
      <w:r w:rsidRPr="00B70648">
        <w:rPr>
          <w:rFonts w:ascii="Arial" w:hAnsi="Arial" w:cs="Arial"/>
        </w:rPr>
        <w:t>Around Heat Exchangers</w:t>
      </w:r>
      <w:r w:rsidR="00B51AFB">
        <w:rPr>
          <w:rFonts w:ascii="Arial" w:hAnsi="Arial" w:cs="Arial"/>
        </w:rPr>
        <w:t xml:space="preserve"> (Double-pipes excluded)</w:t>
      </w:r>
      <w:r w:rsidRPr="00B70648">
        <w:rPr>
          <w:rFonts w:ascii="Arial" w:hAnsi="Arial" w:cs="Arial"/>
        </w:rPr>
        <w:t>: 10/13 rule (</w:t>
      </w:r>
      <w:r w:rsidR="00E05A57" w:rsidRPr="00B70648">
        <w:rPr>
          <w:rFonts w:ascii="Arial" w:hAnsi="Arial" w:cs="Arial"/>
        </w:rPr>
        <w:t>e.g.,</w:t>
      </w:r>
      <w:r w:rsidRPr="00B70648">
        <w:rPr>
          <w:rFonts w:ascii="Arial" w:hAnsi="Arial" w:cs="Arial"/>
        </w:rPr>
        <w:t xml:space="preserve"> Water Coolers)</w:t>
      </w:r>
    </w:p>
    <w:p w14:paraId="41A5529E" w14:textId="77777777" w:rsidR="00385D76" w:rsidRDefault="00385D76" w:rsidP="00385D76">
      <w:pPr>
        <w:spacing w:after="120"/>
        <w:ind w:left="1620"/>
        <w:jc w:val="both"/>
        <w:rPr>
          <w:rFonts w:ascii="Arial" w:hAnsi="Arial" w:cs="Arial"/>
        </w:rPr>
      </w:pPr>
    </w:p>
    <w:p w14:paraId="7E5F42C6" w14:textId="77777777" w:rsidR="00A83009" w:rsidRDefault="00C664A2" w:rsidP="00A83009">
      <w:pPr>
        <w:autoSpaceDE w:val="0"/>
        <w:autoSpaceDN w:val="0"/>
        <w:adjustRightInd w:val="0"/>
        <w:spacing w:before="60" w:after="60"/>
        <w:jc w:val="both"/>
        <w:rPr>
          <w:rFonts w:ascii="Arial" w:hAnsi="Arial" w:cs="Arial"/>
        </w:rPr>
      </w:pPr>
      <w:r>
        <w:rPr>
          <w:rFonts w:ascii="Arial" w:hAnsi="Arial" w:cs="Arial"/>
          <w:noProof/>
        </w:rPr>
        <w:drawing>
          <wp:inline distT="0" distB="0" distL="0" distR="0" wp14:anchorId="16FAB8A4" wp14:editId="2B8A348F">
            <wp:extent cx="6468745" cy="2101850"/>
            <wp:effectExtent l="19050" t="0" r="825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7" cstate="print"/>
                    <a:srcRect/>
                    <a:stretch>
                      <a:fillRect/>
                    </a:stretch>
                  </pic:blipFill>
                  <pic:spPr bwMode="auto">
                    <a:xfrm>
                      <a:off x="0" y="0"/>
                      <a:ext cx="6468745" cy="2101850"/>
                    </a:xfrm>
                    <a:prstGeom prst="rect">
                      <a:avLst/>
                    </a:prstGeom>
                    <a:noFill/>
                    <a:ln w="9525">
                      <a:noFill/>
                      <a:miter lim="800000"/>
                      <a:headEnd/>
                      <a:tailEnd/>
                    </a:ln>
                  </pic:spPr>
                </pic:pic>
              </a:graphicData>
            </a:graphic>
          </wp:inline>
        </w:drawing>
      </w:r>
    </w:p>
    <w:p w14:paraId="27919BCB" w14:textId="77777777" w:rsidR="00385D76" w:rsidRDefault="00385D76" w:rsidP="00385D76">
      <w:pPr>
        <w:spacing w:after="120"/>
        <w:ind w:left="1620"/>
        <w:jc w:val="both"/>
        <w:rPr>
          <w:rFonts w:ascii="Arial" w:hAnsi="Arial" w:cs="Arial"/>
        </w:rPr>
      </w:pPr>
    </w:p>
    <w:p w14:paraId="181289F3" w14:textId="77777777" w:rsidR="00385D76" w:rsidRDefault="00385D76" w:rsidP="008F3F15">
      <w:pPr>
        <w:numPr>
          <w:ilvl w:val="1"/>
          <w:numId w:val="1"/>
        </w:numPr>
        <w:spacing w:after="120"/>
        <w:jc w:val="both"/>
        <w:rPr>
          <w:rFonts w:ascii="Arial" w:hAnsi="Arial" w:cs="Arial"/>
        </w:rPr>
      </w:pPr>
      <w:r>
        <w:rPr>
          <w:rFonts w:ascii="Arial" w:hAnsi="Arial" w:cs="Arial"/>
        </w:rPr>
        <w:t>Be careful of choked flow</w:t>
      </w:r>
      <w:r w:rsidR="008022B3">
        <w:rPr>
          <w:rFonts w:ascii="Arial" w:hAnsi="Arial" w:cs="Arial"/>
        </w:rPr>
        <w:t xml:space="preserve"> (Gas phase)</w:t>
      </w:r>
      <w:r>
        <w:rPr>
          <w:rFonts w:ascii="Arial" w:hAnsi="Arial" w:cs="Arial"/>
        </w:rPr>
        <w:t>!</w:t>
      </w:r>
    </w:p>
    <w:p w14:paraId="1B205F26" w14:textId="77777777" w:rsidR="00A46463" w:rsidRPr="006E5B5A" w:rsidRDefault="00A46463" w:rsidP="00A46463">
      <w:pPr>
        <w:pStyle w:val="Heading1"/>
        <w:numPr>
          <w:ilvl w:val="0"/>
          <w:numId w:val="4"/>
        </w:numPr>
        <w:spacing w:before="600" w:after="120" w:line="600" w:lineRule="auto"/>
      </w:pPr>
      <w:bookmarkStart w:id="47" w:name="_Toc222068494"/>
      <w:r w:rsidRPr="006E5B5A">
        <w:lastRenderedPageBreak/>
        <w:t>Insulation Kit and Insulation Flange</w:t>
      </w:r>
      <w:bookmarkEnd w:id="47"/>
    </w:p>
    <w:p w14:paraId="43EEEDFA" w14:textId="77777777" w:rsidR="00A46463" w:rsidRDefault="00A46463" w:rsidP="00A46463">
      <w:pPr>
        <w:numPr>
          <w:ilvl w:val="1"/>
          <w:numId w:val="1"/>
        </w:numPr>
        <w:spacing w:after="120"/>
        <w:jc w:val="both"/>
        <w:rPr>
          <w:rFonts w:ascii="Arial" w:hAnsi="Arial" w:cs="Arial"/>
        </w:rPr>
      </w:pPr>
      <w:r w:rsidRPr="00AB7A60">
        <w:rPr>
          <w:rFonts w:ascii="Arial" w:hAnsi="Arial" w:cs="Arial"/>
        </w:rPr>
        <w:t>Insulation Kit</w:t>
      </w:r>
      <w:r>
        <w:rPr>
          <w:rFonts w:ascii="Arial" w:hAnsi="Arial" w:cs="Arial"/>
        </w:rPr>
        <w:t xml:space="preserve">s </w:t>
      </w:r>
      <w:r w:rsidRPr="00AB7A60">
        <w:rPr>
          <w:rFonts w:ascii="Arial" w:hAnsi="Arial" w:cs="Arial"/>
        </w:rPr>
        <w:t>are designed to combat the effects of corrosion often found in flanged pipe system. Galvanic corrosion between dissimilar metal flanges, flange insulation associated with cathodic protection of underground piping are other examples where flange insulation Kit Gasket can be put to effective use.</w:t>
      </w:r>
    </w:p>
    <w:p w14:paraId="402C5A00" w14:textId="77777777" w:rsidR="00A46463" w:rsidRDefault="00A46463" w:rsidP="00A46463">
      <w:pPr>
        <w:numPr>
          <w:ilvl w:val="1"/>
          <w:numId w:val="1"/>
        </w:numPr>
        <w:spacing w:after="120"/>
        <w:jc w:val="both"/>
        <w:rPr>
          <w:rFonts w:ascii="Arial" w:hAnsi="Arial" w:cs="Arial"/>
        </w:rPr>
      </w:pPr>
      <w:r>
        <w:rPr>
          <w:rFonts w:ascii="Arial" w:hAnsi="Arial" w:cs="Arial"/>
        </w:rPr>
        <w:t>Dissimilar Piping material: Insulation flange may be required. Consult material specialist</w:t>
      </w:r>
    </w:p>
    <w:p w14:paraId="0085851A" w14:textId="77777777" w:rsidR="00A46463" w:rsidRPr="00E35F92" w:rsidRDefault="00A46463" w:rsidP="00A46463">
      <w:pPr>
        <w:numPr>
          <w:ilvl w:val="1"/>
          <w:numId w:val="1"/>
        </w:numPr>
        <w:spacing w:after="120"/>
        <w:jc w:val="both"/>
        <w:rPr>
          <w:rFonts w:ascii="Arial" w:hAnsi="Arial" w:cs="Arial"/>
        </w:rPr>
      </w:pPr>
      <w:r w:rsidRPr="00E35F92">
        <w:rPr>
          <w:rFonts w:ascii="Arial" w:hAnsi="Arial" w:cs="Arial"/>
        </w:rPr>
        <w:t>Underground Lines connected to above ground equipment may need insulation flange to avoid electrical conduction between facilities which are under cathodic protection and the above ground facilities e.g.:</w:t>
      </w:r>
    </w:p>
    <w:p w14:paraId="1D4FD46B" w14:textId="77777777" w:rsidR="00A46463"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Cooling Water lines</w:t>
      </w:r>
    </w:p>
    <w:p w14:paraId="1A94D987" w14:textId="77777777" w:rsidR="00A46463"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Closed Drain (Connection to process equipment and closed drain drum)</w:t>
      </w:r>
    </w:p>
    <w:p w14:paraId="5B69C80D" w14:textId="6477B209" w:rsidR="00A46463" w:rsidRDefault="00A46463" w:rsidP="00A46463">
      <w:pPr>
        <w:spacing w:after="120"/>
        <w:ind w:left="1620"/>
        <w:jc w:val="both"/>
        <w:rPr>
          <w:rFonts w:ascii="Arial" w:hAnsi="Arial" w:cs="Arial"/>
        </w:rPr>
      </w:pPr>
      <w:r>
        <w:rPr>
          <w:rFonts w:ascii="Arial" w:hAnsi="Arial" w:cs="Arial"/>
        </w:rPr>
        <w:t>Underground lines not connected to above ground facilities do not need insulation flange.</w:t>
      </w:r>
    </w:p>
    <w:p w14:paraId="5EF5ECC4" w14:textId="5FBD06B7" w:rsidR="00C06198" w:rsidRPr="00C06198" w:rsidRDefault="00D908FC" w:rsidP="00C06198">
      <w:pPr>
        <w:numPr>
          <w:ilvl w:val="1"/>
          <w:numId w:val="1"/>
        </w:numPr>
        <w:spacing w:after="120"/>
        <w:jc w:val="both"/>
        <w:rPr>
          <w:rFonts w:ascii="Arial" w:hAnsi="Arial" w:cs="Arial"/>
        </w:rPr>
      </w:pPr>
      <w:r>
        <w:rPr>
          <w:rFonts w:ascii="Arial" w:hAnsi="Arial" w:cs="Arial"/>
        </w:rPr>
        <w:t xml:space="preserve">Large Steel Storage </w:t>
      </w:r>
      <w:r w:rsidR="00C06198">
        <w:rPr>
          <w:rFonts w:ascii="Arial" w:hAnsi="Arial" w:cs="Arial"/>
        </w:rPr>
        <w:t>Tanks</w:t>
      </w:r>
      <w:r>
        <w:rPr>
          <w:rFonts w:ascii="Arial" w:hAnsi="Arial" w:cs="Arial"/>
        </w:rPr>
        <w:t xml:space="preserve">: Insulation kits may be required. Consult cathodic protection specialists. </w:t>
      </w:r>
      <w:r w:rsidR="00C06198">
        <w:rPr>
          <w:rFonts w:ascii="Arial" w:hAnsi="Arial" w:cs="Arial"/>
        </w:rPr>
        <w:t>See API 651 (2024); § 5.1.4 &amp; § 7.3.6.1)</w:t>
      </w:r>
    </w:p>
    <w:p w14:paraId="2FBC2C77" w14:textId="77777777" w:rsidR="00A46463" w:rsidRPr="006E5B5A" w:rsidRDefault="00A46463" w:rsidP="00A46463">
      <w:pPr>
        <w:pStyle w:val="Heading1"/>
        <w:numPr>
          <w:ilvl w:val="0"/>
          <w:numId w:val="4"/>
        </w:numPr>
        <w:spacing w:before="600" w:after="120" w:line="600" w:lineRule="auto"/>
      </w:pPr>
      <w:bookmarkStart w:id="48" w:name="_Toc222068495"/>
      <w:r w:rsidRPr="006E5B5A">
        <w:t>Steam Condensate Drip Legs</w:t>
      </w:r>
      <w:bookmarkEnd w:id="48"/>
    </w:p>
    <w:p w14:paraId="6102AFF0" w14:textId="77777777" w:rsidR="00A46463" w:rsidRDefault="00A46463" w:rsidP="00A46463">
      <w:pPr>
        <w:numPr>
          <w:ilvl w:val="1"/>
          <w:numId w:val="1"/>
        </w:numPr>
        <w:spacing w:after="120"/>
        <w:jc w:val="both"/>
        <w:rPr>
          <w:rFonts w:ascii="Arial" w:hAnsi="Arial" w:cs="Arial"/>
        </w:rPr>
      </w:pPr>
      <w:r>
        <w:rPr>
          <w:rFonts w:ascii="Arial" w:hAnsi="Arial" w:cs="Arial"/>
        </w:rPr>
        <w:t>Size</w:t>
      </w:r>
    </w:p>
    <w:p w14:paraId="3F247ACE" w14:textId="46B590FA" w:rsidR="00A46463" w:rsidRDefault="00A46463" w:rsidP="00A46463">
      <w:pPr>
        <w:spacing w:after="120"/>
        <w:ind w:left="1620"/>
        <w:jc w:val="both"/>
        <w:rPr>
          <w:rFonts w:ascii="Arial" w:hAnsi="Arial" w:cs="Arial"/>
        </w:rPr>
      </w:pPr>
      <w:r>
        <w:rPr>
          <w:rFonts w:ascii="Arial" w:hAnsi="Arial" w:cs="Arial"/>
        </w:rPr>
        <w:t>Generally, the size of drip legs is a piping issue. The following criteria, which is applied by Snamprogetti in BAORC, is just for information.</w:t>
      </w:r>
    </w:p>
    <w:p w14:paraId="75880AE6" w14:textId="77777777" w:rsidR="00A46463" w:rsidRDefault="00A46463" w:rsidP="00A46463">
      <w:pPr>
        <w:spacing w:after="120"/>
        <w:ind w:left="1620"/>
        <w:jc w:val="both"/>
        <w:rPr>
          <w:rFonts w:ascii="Arial" w:hAnsi="Arial" w:cs="Arial"/>
        </w:rPr>
      </w:pPr>
      <w:r>
        <w:rPr>
          <w:rFonts w:ascii="Arial" w:hAnsi="Arial" w:cs="Arial"/>
          <w:noProof/>
        </w:rPr>
        <w:lastRenderedPageBreak/>
        <w:drawing>
          <wp:inline distT="0" distB="0" distL="0" distR="0" wp14:anchorId="363C4ED3" wp14:editId="42A8CF8A">
            <wp:extent cx="4162425" cy="3998595"/>
            <wp:effectExtent l="1905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28" cstate="print"/>
                    <a:srcRect/>
                    <a:stretch>
                      <a:fillRect/>
                    </a:stretch>
                  </pic:blipFill>
                  <pic:spPr bwMode="auto">
                    <a:xfrm>
                      <a:off x="0" y="0"/>
                      <a:ext cx="4162425" cy="3998595"/>
                    </a:xfrm>
                    <a:prstGeom prst="rect">
                      <a:avLst/>
                    </a:prstGeom>
                    <a:noFill/>
                    <a:ln w="9525">
                      <a:noFill/>
                      <a:miter lim="800000"/>
                      <a:headEnd/>
                      <a:tailEnd/>
                    </a:ln>
                  </pic:spPr>
                </pic:pic>
              </a:graphicData>
            </a:graphic>
          </wp:inline>
        </w:drawing>
      </w:r>
    </w:p>
    <w:p w14:paraId="7F170021" w14:textId="77777777" w:rsidR="00A46463" w:rsidRDefault="00A46463" w:rsidP="00A46463">
      <w:pPr>
        <w:numPr>
          <w:ilvl w:val="1"/>
          <w:numId w:val="1"/>
        </w:numPr>
        <w:spacing w:after="120"/>
        <w:jc w:val="both"/>
        <w:rPr>
          <w:rFonts w:ascii="Arial" w:hAnsi="Arial" w:cs="Arial"/>
        </w:rPr>
      </w:pPr>
      <w:r>
        <w:rPr>
          <w:rFonts w:ascii="Arial" w:hAnsi="Arial" w:cs="Arial"/>
        </w:rPr>
        <w:t>According to IPS-E-PI-240, the size of drip pots is as follows:</w:t>
      </w:r>
    </w:p>
    <w:tbl>
      <w:tblPr>
        <w:tblW w:w="0" w:type="auto"/>
        <w:tblInd w:w="162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4713"/>
        <w:gridCol w:w="3818"/>
      </w:tblGrid>
      <w:tr w:rsidR="00A46463" w:rsidRPr="005A4A07" w14:paraId="36FC70CE" w14:textId="77777777" w:rsidTr="0027429D">
        <w:tc>
          <w:tcPr>
            <w:tcW w:w="4725" w:type="dxa"/>
            <w:tcBorders>
              <w:bottom w:val="single" w:sz="12" w:space="0" w:color="auto"/>
            </w:tcBorders>
            <w:vAlign w:val="center"/>
          </w:tcPr>
          <w:p w14:paraId="306CE574" w14:textId="77777777" w:rsidR="00A46463" w:rsidRPr="005A4A07" w:rsidRDefault="00A46463" w:rsidP="0027429D">
            <w:pPr>
              <w:spacing w:after="120"/>
              <w:jc w:val="center"/>
              <w:rPr>
                <w:rFonts w:ascii="Arial" w:hAnsi="Arial" w:cs="Arial"/>
              </w:rPr>
            </w:pPr>
            <w:r w:rsidRPr="005A4A07">
              <w:rPr>
                <w:rFonts w:ascii="Arial" w:hAnsi="Arial" w:cs="Arial"/>
              </w:rPr>
              <w:t>Main Size</w:t>
            </w:r>
          </w:p>
        </w:tc>
        <w:tc>
          <w:tcPr>
            <w:tcW w:w="3828" w:type="dxa"/>
            <w:tcBorders>
              <w:bottom w:val="single" w:sz="12" w:space="0" w:color="auto"/>
            </w:tcBorders>
            <w:vAlign w:val="center"/>
          </w:tcPr>
          <w:p w14:paraId="5CAB6988" w14:textId="77777777" w:rsidR="00A46463" w:rsidRPr="005A4A07" w:rsidRDefault="00A46463" w:rsidP="0027429D">
            <w:pPr>
              <w:spacing w:after="120"/>
              <w:jc w:val="center"/>
              <w:rPr>
                <w:rFonts w:ascii="Arial" w:hAnsi="Arial" w:cs="Arial"/>
              </w:rPr>
            </w:pPr>
            <w:r w:rsidRPr="005A4A07">
              <w:rPr>
                <w:rFonts w:ascii="Arial" w:hAnsi="Arial" w:cs="Arial"/>
              </w:rPr>
              <w:t>Pot Size</w:t>
            </w:r>
          </w:p>
        </w:tc>
      </w:tr>
      <w:tr w:rsidR="00A46463" w:rsidRPr="005A4A07" w14:paraId="351A91A5" w14:textId="77777777" w:rsidTr="0027429D">
        <w:tc>
          <w:tcPr>
            <w:tcW w:w="4725" w:type="dxa"/>
            <w:tcBorders>
              <w:top w:val="single" w:sz="12" w:space="0" w:color="auto"/>
              <w:bottom w:val="single" w:sz="6" w:space="0" w:color="auto"/>
            </w:tcBorders>
            <w:vAlign w:val="center"/>
          </w:tcPr>
          <w:p w14:paraId="0D8065FB" w14:textId="77777777" w:rsidR="00A46463" w:rsidRPr="005A4A07" w:rsidRDefault="00A46463" w:rsidP="0027429D">
            <w:pPr>
              <w:rPr>
                <w:rFonts w:ascii="Arial" w:hAnsi="Arial" w:cs="Arial"/>
              </w:rPr>
            </w:pPr>
            <w:r w:rsidRPr="005A4A07">
              <w:rPr>
                <w:rFonts w:ascii="Arial" w:hAnsi="Arial" w:cs="Arial"/>
              </w:rPr>
              <w:t>NPS 4 and below</w:t>
            </w:r>
          </w:p>
        </w:tc>
        <w:tc>
          <w:tcPr>
            <w:tcW w:w="3828" w:type="dxa"/>
            <w:tcBorders>
              <w:top w:val="single" w:sz="12" w:space="0" w:color="auto"/>
              <w:bottom w:val="single" w:sz="6" w:space="0" w:color="auto"/>
            </w:tcBorders>
            <w:vAlign w:val="center"/>
          </w:tcPr>
          <w:p w14:paraId="11D50B2E" w14:textId="77777777" w:rsidR="00A46463" w:rsidRPr="005A4A07" w:rsidRDefault="00A46463" w:rsidP="0027429D">
            <w:pPr>
              <w:rPr>
                <w:rFonts w:ascii="Arial" w:hAnsi="Arial" w:cs="Arial"/>
              </w:rPr>
            </w:pPr>
            <w:r w:rsidRPr="005A4A07">
              <w:rPr>
                <w:rFonts w:ascii="Arial" w:hAnsi="Arial" w:cs="Arial"/>
              </w:rPr>
              <w:t>Main Line Size</w:t>
            </w:r>
          </w:p>
        </w:tc>
      </w:tr>
      <w:tr w:rsidR="00A46463" w:rsidRPr="005A4A07" w14:paraId="0E508089" w14:textId="77777777" w:rsidTr="0027429D">
        <w:tc>
          <w:tcPr>
            <w:tcW w:w="4725" w:type="dxa"/>
            <w:tcBorders>
              <w:top w:val="single" w:sz="6" w:space="0" w:color="auto"/>
              <w:bottom w:val="single" w:sz="6" w:space="0" w:color="auto"/>
            </w:tcBorders>
            <w:vAlign w:val="center"/>
          </w:tcPr>
          <w:p w14:paraId="575227AE" w14:textId="77777777" w:rsidR="00A46463" w:rsidRPr="005A4A07" w:rsidRDefault="00A46463" w:rsidP="0027429D">
            <w:pPr>
              <w:rPr>
                <w:rFonts w:ascii="Arial" w:hAnsi="Arial" w:cs="Arial"/>
              </w:rPr>
            </w:pPr>
            <w:r w:rsidRPr="005A4A07">
              <w:rPr>
                <w:rFonts w:ascii="Arial" w:hAnsi="Arial" w:cs="Arial"/>
              </w:rPr>
              <w:t>6"</w:t>
            </w:r>
          </w:p>
        </w:tc>
        <w:tc>
          <w:tcPr>
            <w:tcW w:w="3828" w:type="dxa"/>
            <w:tcBorders>
              <w:top w:val="single" w:sz="6" w:space="0" w:color="auto"/>
              <w:bottom w:val="single" w:sz="6" w:space="0" w:color="auto"/>
            </w:tcBorders>
            <w:vAlign w:val="center"/>
          </w:tcPr>
          <w:p w14:paraId="05C915A8" w14:textId="77777777" w:rsidR="00A46463" w:rsidRPr="005A4A07" w:rsidRDefault="00A46463" w:rsidP="0027429D">
            <w:pPr>
              <w:rPr>
                <w:rFonts w:ascii="Arial" w:hAnsi="Arial" w:cs="Arial"/>
              </w:rPr>
            </w:pPr>
            <w:r w:rsidRPr="005A4A07">
              <w:rPr>
                <w:rFonts w:ascii="Arial" w:hAnsi="Arial" w:cs="Arial"/>
              </w:rPr>
              <w:t>4"</w:t>
            </w:r>
          </w:p>
        </w:tc>
      </w:tr>
      <w:tr w:rsidR="00A46463" w:rsidRPr="005A4A07" w14:paraId="2E334081" w14:textId="77777777" w:rsidTr="0027429D">
        <w:tc>
          <w:tcPr>
            <w:tcW w:w="4725" w:type="dxa"/>
            <w:tcBorders>
              <w:top w:val="single" w:sz="6" w:space="0" w:color="auto"/>
              <w:bottom w:val="single" w:sz="12" w:space="0" w:color="auto"/>
            </w:tcBorders>
            <w:vAlign w:val="center"/>
          </w:tcPr>
          <w:p w14:paraId="415FCB94" w14:textId="77777777" w:rsidR="00A46463" w:rsidRPr="005A4A07" w:rsidRDefault="00A46463" w:rsidP="0027429D">
            <w:pPr>
              <w:rPr>
                <w:rFonts w:ascii="Arial" w:hAnsi="Arial" w:cs="Arial"/>
              </w:rPr>
            </w:pPr>
            <w:r w:rsidRPr="005A4A07">
              <w:rPr>
                <w:rFonts w:ascii="Arial" w:hAnsi="Arial" w:cs="Arial"/>
              </w:rPr>
              <w:t>NPS 8 and above</w:t>
            </w:r>
          </w:p>
        </w:tc>
        <w:tc>
          <w:tcPr>
            <w:tcW w:w="3828" w:type="dxa"/>
            <w:tcBorders>
              <w:top w:val="single" w:sz="6" w:space="0" w:color="auto"/>
              <w:bottom w:val="single" w:sz="12" w:space="0" w:color="auto"/>
            </w:tcBorders>
            <w:vAlign w:val="center"/>
          </w:tcPr>
          <w:p w14:paraId="1311D55E" w14:textId="77777777" w:rsidR="00A46463" w:rsidRPr="005A4A07" w:rsidRDefault="00A46463" w:rsidP="0027429D">
            <w:pPr>
              <w:rPr>
                <w:rFonts w:ascii="Arial" w:hAnsi="Arial" w:cs="Arial"/>
              </w:rPr>
            </w:pPr>
            <w:r w:rsidRPr="005A4A07">
              <w:rPr>
                <w:rFonts w:ascii="Arial" w:hAnsi="Arial" w:cs="Arial"/>
              </w:rPr>
              <w:t>6"</w:t>
            </w:r>
          </w:p>
        </w:tc>
      </w:tr>
    </w:tbl>
    <w:p w14:paraId="7F3E6808" w14:textId="77777777" w:rsidR="00A46463" w:rsidRDefault="00A46463" w:rsidP="00A46463">
      <w:pPr>
        <w:ind w:left="1620"/>
        <w:jc w:val="both"/>
        <w:rPr>
          <w:rFonts w:ascii="Arial" w:hAnsi="Arial" w:cs="Arial"/>
        </w:rPr>
      </w:pPr>
    </w:p>
    <w:p w14:paraId="1829EC93" w14:textId="77777777" w:rsidR="00A46463" w:rsidRDefault="00A46463" w:rsidP="00A46463">
      <w:pPr>
        <w:numPr>
          <w:ilvl w:val="1"/>
          <w:numId w:val="1"/>
        </w:numPr>
        <w:spacing w:after="120"/>
        <w:jc w:val="both"/>
        <w:rPr>
          <w:rFonts w:ascii="Arial" w:hAnsi="Arial" w:cs="Arial"/>
        </w:rPr>
      </w:pPr>
      <w:r>
        <w:rPr>
          <w:rFonts w:ascii="Arial" w:hAnsi="Arial" w:cs="Arial"/>
        </w:rPr>
        <w:t>Location: The final decision should be made based on 3D model.</w:t>
      </w:r>
    </w:p>
    <w:p w14:paraId="1B658C03"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Usually considered at</w:t>
      </w:r>
    </w:p>
    <w:p w14:paraId="21B902F1" w14:textId="77777777" w:rsidR="00A46463"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Upstream of Steam Turbine</w:t>
      </w:r>
    </w:p>
    <w:p w14:paraId="51B2A5B3" w14:textId="77777777" w:rsidR="00A46463" w:rsidRDefault="00A46463" w:rsidP="00A46463">
      <w:pPr>
        <w:numPr>
          <w:ilvl w:val="1"/>
          <w:numId w:val="3"/>
        </w:numPr>
        <w:autoSpaceDE w:val="0"/>
        <w:autoSpaceDN w:val="0"/>
        <w:adjustRightInd w:val="0"/>
        <w:spacing w:before="60" w:after="60"/>
        <w:jc w:val="both"/>
        <w:rPr>
          <w:rFonts w:ascii="Arial" w:hAnsi="Arial" w:cs="Arial"/>
        </w:rPr>
      </w:pPr>
      <w:r w:rsidRPr="0012502B">
        <w:rPr>
          <w:rFonts w:ascii="Arial" w:hAnsi="Arial" w:cs="Arial"/>
        </w:rPr>
        <w:t>Upstream of the Unit battery limit main block valves</w:t>
      </w:r>
      <w:r>
        <w:rPr>
          <w:rFonts w:ascii="Arial" w:hAnsi="Arial" w:cs="Arial"/>
        </w:rPr>
        <w:t xml:space="preserve"> (Piping issue)</w:t>
      </w:r>
    </w:p>
    <w:p w14:paraId="4D8BAF2D" w14:textId="77777777" w:rsidR="00A46463" w:rsidRPr="0012502B" w:rsidRDefault="00A46463" w:rsidP="00A46463">
      <w:pPr>
        <w:numPr>
          <w:ilvl w:val="1"/>
          <w:numId w:val="3"/>
        </w:numPr>
        <w:autoSpaceDE w:val="0"/>
        <w:autoSpaceDN w:val="0"/>
        <w:adjustRightInd w:val="0"/>
        <w:spacing w:before="60" w:after="60"/>
        <w:jc w:val="both"/>
        <w:rPr>
          <w:rFonts w:ascii="Arial" w:hAnsi="Arial" w:cs="Arial"/>
        </w:rPr>
      </w:pPr>
      <w:r w:rsidRPr="0012502B">
        <w:rPr>
          <w:rFonts w:ascii="Arial" w:hAnsi="Arial" w:cs="Arial"/>
        </w:rPr>
        <w:t>Upstream of Vertical Upward Run of line</w:t>
      </w:r>
      <w:r>
        <w:rPr>
          <w:rFonts w:ascii="Arial" w:hAnsi="Arial" w:cs="Arial"/>
        </w:rPr>
        <w:t xml:space="preserve"> (Piping issue)</w:t>
      </w:r>
    </w:p>
    <w:p w14:paraId="02CC2173" w14:textId="46915C70" w:rsidR="00A46463"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 xml:space="preserve">Dead sections </w:t>
      </w:r>
      <w:r w:rsidR="00E05A57">
        <w:rPr>
          <w:rFonts w:ascii="Arial" w:hAnsi="Arial" w:cs="Arial"/>
        </w:rPr>
        <w:t>e.g.,</w:t>
      </w:r>
      <w:r>
        <w:rPr>
          <w:rFonts w:ascii="Arial" w:hAnsi="Arial" w:cs="Arial"/>
        </w:rPr>
        <w:t xml:space="preserve"> at the end of headers and subheaders (Piping issue)</w:t>
      </w:r>
    </w:p>
    <w:p w14:paraId="6C2BF2EB" w14:textId="77777777" w:rsidR="00A46463"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Upstream of isolation valve on snuffing steam line</w:t>
      </w:r>
    </w:p>
    <w:p w14:paraId="6D131FC6" w14:textId="77777777" w:rsidR="00A46463"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At low/medium pressures steam out of back pressure turbines</w:t>
      </w:r>
    </w:p>
    <w:p w14:paraId="11B6F02F" w14:textId="77777777" w:rsidR="00A46463"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Upstream of control valves in steam service</w:t>
      </w:r>
    </w:p>
    <w:p w14:paraId="3228FB4A"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Might be required at</w:t>
      </w:r>
    </w:p>
    <w:p w14:paraId="693D12E8" w14:textId="77777777" w:rsidR="00A46463"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Upstream of control valve on stripping steam line</w:t>
      </w:r>
    </w:p>
    <w:p w14:paraId="670B43FE" w14:textId="77777777" w:rsidR="00A46463"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Downstream of desuperheaters</w:t>
      </w:r>
    </w:p>
    <w:p w14:paraId="13F3366C" w14:textId="77777777" w:rsidR="00D641B9" w:rsidRPr="008D4BD4" w:rsidRDefault="00D641B9" w:rsidP="00D641B9">
      <w:pPr>
        <w:pStyle w:val="Heading1"/>
        <w:numPr>
          <w:ilvl w:val="0"/>
          <w:numId w:val="4"/>
        </w:numPr>
        <w:spacing w:before="600" w:after="120" w:line="600" w:lineRule="auto"/>
      </w:pPr>
      <w:bookmarkStart w:id="49" w:name="_Toc222068496"/>
      <w:r w:rsidRPr="008D4BD4">
        <w:lastRenderedPageBreak/>
        <w:t>Line Size</w:t>
      </w:r>
      <w:bookmarkEnd w:id="49"/>
    </w:p>
    <w:p w14:paraId="747B8F51" w14:textId="77777777" w:rsidR="00D641B9" w:rsidRDefault="00D641B9" w:rsidP="00D641B9">
      <w:pPr>
        <w:numPr>
          <w:ilvl w:val="1"/>
          <w:numId w:val="1"/>
        </w:numPr>
        <w:spacing w:after="120"/>
        <w:jc w:val="both"/>
        <w:rPr>
          <w:rFonts w:ascii="Arial" w:hAnsi="Arial" w:cs="Arial"/>
        </w:rPr>
      </w:pPr>
      <w:r>
        <w:rPr>
          <w:rFonts w:ascii="Arial" w:hAnsi="Arial" w:cs="Arial"/>
        </w:rPr>
        <w:t>Check the size of the following lines as soon as possible:</w:t>
      </w:r>
    </w:p>
    <w:p w14:paraId="43361E92" w14:textId="77777777" w:rsidR="00D641B9" w:rsidRDefault="00D641B9" w:rsidP="00D641B9">
      <w:pPr>
        <w:numPr>
          <w:ilvl w:val="0"/>
          <w:numId w:val="3"/>
        </w:numPr>
        <w:autoSpaceDE w:val="0"/>
        <w:autoSpaceDN w:val="0"/>
        <w:adjustRightInd w:val="0"/>
        <w:spacing w:before="60" w:after="60"/>
        <w:jc w:val="both"/>
        <w:rPr>
          <w:rFonts w:ascii="Arial" w:hAnsi="Arial" w:cs="Arial"/>
        </w:rPr>
      </w:pPr>
      <w:r>
        <w:rPr>
          <w:rFonts w:ascii="Arial" w:hAnsi="Arial" w:cs="Arial"/>
        </w:rPr>
        <w:t>Pump suction lines</w:t>
      </w:r>
    </w:p>
    <w:p w14:paraId="0E3FA288" w14:textId="77777777" w:rsidR="00D641B9" w:rsidRDefault="00D641B9" w:rsidP="00D641B9">
      <w:pPr>
        <w:numPr>
          <w:ilvl w:val="0"/>
          <w:numId w:val="3"/>
        </w:numPr>
        <w:autoSpaceDE w:val="0"/>
        <w:autoSpaceDN w:val="0"/>
        <w:adjustRightInd w:val="0"/>
        <w:spacing w:before="60" w:after="60"/>
        <w:jc w:val="both"/>
        <w:rPr>
          <w:rFonts w:ascii="Arial" w:hAnsi="Arial" w:cs="Arial"/>
        </w:rPr>
      </w:pPr>
      <w:r>
        <w:rPr>
          <w:rFonts w:ascii="Arial" w:hAnsi="Arial" w:cs="Arial"/>
        </w:rPr>
        <w:t>Line from/to reboilers or charge heaters</w:t>
      </w:r>
    </w:p>
    <w:p w14:paraId="3A4AE691" w14:textId="77777777" w:rsidR="00D641B9" w:rsidRDefault="00D641B9" w:rsidP="00D641B9">
      <w:pPr>
        <w:numPr>
          <w:ilvl w:val="0"/>
          <w:numId w:val="3"/>
        </w:numPr>
        <w:autoSpaceDE w:val="0"/>
        <w:autoSpaceDN w:val="0"/>
        <w:adjustRightInd w:val="0"/>
        <w:spacing w:before="60" w:after="60"/>
        <w:jc w:val="both"/>
        <w:rPr>
          <w:rFonts w:ascii="Arial" w:hAnsi="Arial" w:cs="Arial"/>
        </w:rPr>
      </w:pPr>
      <w:r>
        <w:rPr>
          <w:rFonts w:ascii="Arial" w:hAnsi="Arial" w:cs="Arial"/>
        </w:rPr>
        <w:t>Tower overhead lines</w:t>
      </w:r>
    </w:p>
    <w:p w14:paraId="667C1420" w14:textId="77777777" w:rsidR="00D641B9" w:rsidRDefault="00D641B9" w:rsidP="00D641B9">
      <w:pPr>
        <w:numPr>
          <w:ilvl w:val="0"/>
          <w:numId w:val="3"/>
        </w:numPr>
        <w:autoSpaceDE w:val="0"/>
        <w:autoSpaceDN w:val="0"/>
        <w:adjustRightInd w:val="0"/>
        <w:spacing w:before="60" w:after="60"/>
        <w:jc w:val="both"/>
        <w:rPr>
          <w:rFonts w:ascii="Arial" w:hAnsi="Arial" w:cs="Arial"/>
        </w:rPr>
      </w:pPr>
      <w:r>
        <w:rPr>
          <w:rFonts w:ascii="Arial" w:hAnsi="Arial" w:cs="Arial"/>
        </w:rPr>
        <w:t xml:space="preserve">Lines which shall be sized based on the </w:t>
      </w:r>
      <w:r w:rsidRPr="00B2423F">
        <w:rPr>
          <w:rFonts w:ascii="Arial" w:hAnsi="Arial" w:cs="Arial"/>
          <w:i/>
          <w:iCs/>
          <w:u w:val="single"/>
        </w:rPr>
        <w:t>marginal available</w:t>
      </w:r>
      <w:r>
        <w:rPr>
          <w:rFonts w:ascii="Arial" w:hAnsi="Arial" w:cs="Arial"/>
        </w:rPr>
        <w:t xml:space="preserve"> pressure drop</w:t>
      </w:r>
    </w:p>
    <w:p w14:paraId="411D0C75" w14:textId="77777777" w:rsidR="00D641B9" w:rsidRDefault="00D641B9" w:rsidP="00D641B9">
      <w:pPr>
        <w:numPr>
          <w:ilvl w:val="1"/>
          <w:numId w:val="1"/>
        </w:numPr>
        <w:spacing w:after="120"/>
        <w:jc w:val="both"/>
        <w:rPr>
          <w:rFonts w:ascii="Arial" w:hAnsi="Arial" w:cs="Arial"/>
        </w:rPr>
      </w:pPr>
      <w:r>
        <w:rPr>
          <w:rFonts w:ascii="Arial" w:hAnsi="Arial" w:cs="Arial"/>
        </w:rPr>
        <w:t>Buried underground lines</w:t>
      </w:r>
    </w:p>
    <w:p w14:paraId="1273AF83" w14:textId="77777777" w:rsidR="00D641B9" w:rsidRDefault="00D641B9" w:rsidP="00D641B9">
      <w:pPr>
        <w:numPr>
          <w:ilvl w:val="0"/>
          <w:numId w:val="3"/>
        </w:numPr>
        <w:autoSpaceDE w:val="0"/>
        <w:autoSpaceDN w:val="0"/>
        <w:adjustRightInd w:val="0"/>
        <w:spacing w:before="60" w:after="60"/>
        <w:jc w:val="both"/>
        <w:rPr>
          <w:rFonts w:ascii="Arial" w:hAnsi="Arial" w:cs="Arial"/>
        </w:rPr>
      </w:pPr>
      <w:r>
        <w:rPr>
          <w:rFonts w:ascii="Arial" w:hAnsi="Arial" w:cs="Arial"/>
        </w:rPr>
        <w:t>Pressurized (Minimum 2”)</w:t>
      </w:r>
    </w:p>
    <w:p w14:paraId="7B20E13E" w14:textId="77777777" w:rsidR="00D641B9" w:rsidRDefault="00D641B9" w:rsidP="00D641B9">
      <w:pPr>
        <w:numPr>
          <w:ilvl w:val="0"/>
          <w:numId w:val="3"/>
        </w:numPr>
        <w:autoSpaceDE w:val="0"/>
        <w:autoSpaceDN w:val="0"/>
        <w:adjustRightInd w:val="0"/>
        <w:spacing w:before="60" w:after="60"/>
        <w:jc w:val="both"/>
        <w:rPr>
          <w:rFonts w:ascii="Arial" w:hAnsi="Arial" w:cs="Arial"/>
        </w:rPr>
      </w:pPr>
      <w:r>
        <w:rPr>
          <w:rFonts w:ascii="Arial" w:hAnsi="Arial" w:cs="Arial"/>
        </w:rPr>
        <w:t>Non-pressurized (Minimum 4”)</w:t>
      </w:r>
    </w:p>
    <w:p w14:paraId="376E119E" w14:textId="77777777" w:rsidR="00D641B9" w:rsidRDefault="00D641B9" w:rsidP="00D641B9">
      <w:pPr>
        <w:numPr>
          <w:ilvl w:val="1"/>
          <w:numId w:val="1"/>
        </w:numPr>
        <w:spacing w:after="120"/>
        <w:jc w:val="both"/>
        <w:rPr>
          <w:rFonts w:ascii="Arial" w:hAnsi="Arial" w:cs="Arial"/>
        </w:rPr>
      </w:pPr>
      <w:r>
        <w:rPr>
          <w:rFonts w:ascii="Arial" w:hAnsi="Arial" w:cs="Arial"/>
        </w:rPr>
        <w:t xml:space="preserve">Closed Drain Headers (2” for branches, 4” or 6” for sub-headers, 6”~8” for main headers) </w:t>
      </w:r>
    </w:p>
    <w:p w14:paraId="14A6AB40" w14:textId="77777777" w:rsidR="00D641B9" w:rsidRDefault="00D641B9" w:rsidP="00D641B9">
      <w:pPr>
        <w:numPr>
          <w:ilvl w:val="1"/>
          <w:numId w:val="1"/>
        </w:numPr>
        <w:spacing w:after="120"/>
        <w:jc w:val="both"/>
        <w:rPr>
          <w:rFonts w:ascii="Arial" w:hAnsi="Arial" w:cs="Arial"/>
        </w:rPr>
      </w:pPr>
      <w:r>
        <w:rPr>
          <w:rFonts w:ascii="Arial" w:hAnsi="Arial" w:cs="Arial"/>
        </w:rPr>
        <w:t>Mechanical Strength</w:t>
      </w:r>
    </w:p>
    <w:p w14:paraId="5904695A" w14:textId="77777777" w:rsidR="00D641B9" w:rsidRDefault="00D641B9" w:rsidP="00D641B9">
      <w:pPr>
        <w:numPr>
          <w:ilvl w:val="0"/>
          <w:numId w:val="3"/>
        </w:numPr>
        <w:autoSpaceDE w:val="0"/>
        <w:autoSpaceDN w:val="0"/>
        <w:adjustRightInd w:val="0"/>
        <w:spacing w:before="60" w:after="60"/>
        <w:jc w:val="both"/>
        <w:rPr>
          <w:rFonts w:ascii="Arial" w:hAnsi="Arial" w:cs="Arial"/>
        </w:rPr>
      </w:pPr>
      <w:r>
        <w:rPr>
          <w:rFonts w:ascii="Arial" w:hAnsi="Arial" w:cs="Arial"/>
        </w:rPr>
        <w:t>Remote sensing pilot operated PSVs (Minimum 1”)</w:t>
      </w:r>
    </w:p>
    <w:p w14:paraId="194A76E4" w14:textId="77777777" w:rsidR="00D641B9" w:rsidRDefault="00D641B9" w:rsidP="00D641B9">
      <w:pPr>
        <w:numPr>
          <w:ilvl w:val="0"/>
          <w:numId w:val="3"/>
        </w:numPr>
        <w:autoSpaceDE w:val="0"/>
        <w:autoSpaceDN w:val="0"/>
        <w:adjustRightInd w:val="0"/>
        <w:spacing w:before="60" w:after="60"/>
        <w:jc w:val="both"/>
        <w:rPr>
          <w:rFonts w:ascii="Arial" w:hAnsi="Arial" w:cs="Arial"/>
        </w:rPr>
      </w:pPr>
      <w:r>
        <w:rPr>
          <w:rFonts w:ascii="Arial" w:hAnsi="Arial" w:cs="Arial"/>
        </w:rPr>
        <w:t>Nitrogen used for level measurement of a lethal or pyrophoric fluid (Bubble type): The required tube length shall be minimized. The pipe diameter shall be minimum 1”</w:t>
      </w:r>
    </w:p>
    <w:p w14:paraId="58BFD075" w14:textId="77777777" w:rsidR="00D641B9" w:rsidRDefault="00D641B9" w:rsidP="00D641B9">
      <w:pPr>
        <w:numPr>
          <w:ilvl w:val="0"/>
          <w:numId w:val="3"/>
        </w:numPr>
        <w:autoSpaceDE w:val="0"/>
        <w:autoSpaceDN w:val="0"/>
        <w:adjustRightInd w:val="0"/>
        <w:spacing w:before="60" w:after="60"/>
        <w:jc w:val="both"/>
        <w:rPr>
          <w:rFonts w:ascii="Arial" w:hAnsi="Arial" w:cs="Arial"/>
        </w:rPr>
      </w:pPr>
      <w:r>
        <w:rPr>
          <w:rFonts w:ascii="Arial" w:hAnsi="Arial" w:cs="Arial"/>
        </w:rPr>
        <w:t>Hydrogen Lines (Minimum 1”)</w:t>
      </w:r>
    </w:p>
    <w:p w14:paraId="51AD0B38" w14:textId="77777777" w:rsidR="00D641B9" w:rsidRDefault="00D641B9" w:rsidP="00D641B9">
      <w:pPr>
        <w:numPr>
          <w:ilvl w:val="0"/>
          <w:numId w:val="3"/>
        </w:numPr>
        <w:autoSpaceDE w:val="0"/>
        <w:autoSpaceDN w:val="0"/>
        <w:adjustRightInd w:val="0"/>
        <w:spacing w:before="60" w:after="60"/>
        <w:jc w:val="both"/>
        <w:rPr>
          <w:rFonts w:ascii="Arial" w:hAnsi="Arial" w:cs="Arial"/>
        </w:rPr>
      </w:pPr>
      <w:r>
        <w:rPr>
          <w:rFonts w:ascii="Arial" w:hAnsi="Arial" w:cs="Arial"/>
        </w:rPr>
        <w:t>Depressurizing Lines (Usually≥ 2”)</w:t>
      </w:r>
    </w:p>
    <w:p w14:paraId="769440B4" w14:textId="29879D78" w:rsidR="00D641B9" w:rsidRDefault="00D641B9" w:rsidP="00D641B9">
      <w:pPr>
        <w:numPr>
          <w:ilvl w:val="1"/>
          <w:numId w:val="1"/>
        </w:numPr>
        <w:spacing w:after="120"/>
        <w:jc w:val="both"/>
        <w:rPr>
          <w:rFonts w:ascii="Arial" w:hAnsi="Arial" w:cs="Arial"/>
        </w:rPr>
      </w:pPr>
      <w:r>
        <w:rPr>
          <w:rFonts w:ascii="Arial" w:hAnsi="Arial" w:cs="Arial"/>
        </w:rPr>
        <w:t xml:space="preserve">Minimum allowable line size (Use minimum ½” for utilities and </w:t>
      </w:r>
      <w:r w:rsidR="00C17C40">
        <w:rPr>
          <w:rFonts w:ascii="Arial" w:hAnsi="Arial" w:cs="Arial"/>
        </w:rPr>
        <w:t xml:space="preserve">¾” </w:t>
      </w:r>
      <w:r>
        <w:rPr>
          <w:rFonts w:ascii="Arial" w:hAnsi="Arial" w:cs="Arial"/>
        </w:rPr>
        <w:t xml:space="preserve"> for process lines unless otherwise dictated by licensor).</w:t>
      </w:r>
    </w:p>
    <w:p w14:paraId="30831FAB" w14:textId="77777777" w:rsidR="00D641B9" w:rsidRDefault="00D641B9" w:rsidP="00D641B9">
      <w:pPr>
        <w:numPr>
          <w:ilvl w:val="1"/>
          <w:numId w:val="1"/>
        </w:numPr>
        <w:spacing w:after="120"/>
        <w:jc w:val="both"/>
        <w:rPr>
          <w:rFonts w:ascii="Arial" w:hAnsi="Arial" w:cs="Arial"/>
        </w:rPr>
      </w:pPr>
      <w:r w:rsidRPr="00FE0BD1">
        <w:rPr>
          <w:rFonts w:ascii="Arial" w:hAnsi="Arial" w:cs="Arial"/>
        </w:rPr>
        <w:t>Drain</w:t>
      </w:r>
      <w:r w:rsidRPr="00D42F0C">
        <w:rPr>
          <w:rFonts w:ascii="Arial" w:hAnsi="Arial" w:cs="Arial"/>
        </w:rPr>
        <w:t xml:space="preserve"> </w:t>
      </w:r>
      <w:r w:rsidRPr="00D42F0C">
        <w:rPr>
          <w:rFonts w:ascii="Arial" w:hAnsi="Arial" w:cs="Arial"/>
          <w:u w:val="single"/>
        </w:rPr>
        <w:t>lines</w:t>
      </w:r>
      <w:r w:rsidRPr="00FE0BD1">
        <w:rPr>
          <w:rFonts w:ascii="Arial" w:hAnsi="Arial" w:cs="Arial"/>
        </w:rPr>
        <w:t xml:space="preserve"> from machinery shall be </w:t>
      </w:r>
      <w:r>
        <w:rPr>
          <w:rFonts w:ascii="Arial" w:hAnsi="Arial" w:cs="Arial"/>
        </w:rPr>
        <w:t>¾”</w:t>
      </w:r>
      <w:r w:rsidRPr="00FE0BD1">
        <w:rPr>
          <w:rFonts w:ascii="Arial" w:hAnsi="Arial" w:cs="Arial"/>
        </w:rPr>
        <w:t xml:space="preserve"> or larger.</w:t>
      </w:r>
    </w:p>
    <w:p w14:paraId="3162BAB7" w14:textId="77777777" w:rsidR="00D641B9" w:rsidRDefault="00D641B9" w:rsidP="00D641B9">
      <w:pPr>
        <w:numPr>
          <w:ilvl w:val="1"/>
          <w:numId w:val="1"/>
        </w:numPr>
        <w:spacing w:after="120"/>
        <w:jc w:val="both"/>
        <w:rPr>
          <w:rFonts w:ascii="Arial" w:hAnsi="Arial" w:cs="Arial"/>
        </w:rPr>
      </w:pPr>
      <w:r>
        <w:rPr>
          <w:rFonts w:ascii="Arial" w:hAnsi="Arial" w:cs="Arial"/>
        </w:rPr>
        <w:t>Tank Over Flow line shall be at least one size larger than the largest liquid inlet line</w:t>
      </w:r>
    </w:p>
    <w:p w14:paraId="33A1BEEB" w14:textId="77777777" w:rsidR="00D641B9" w:rsidRDefault="00D641B9" w:rsidP="00D641B9">
      <w:pPr>
        <w:numPr>
          <w:ilvl w:val="1"/>
          <w:numId w:val="1"/>
        </w:numPr>
        <w:spacing w:after="120"/>
        <w:jc w:val="both"/>
        <w:rPr>
          <w:rFonts w:ascii="Arial" w:hAnsi="Arial" w:cs="Arial"/>
        </w:rPr>
      </w:pPr>
      <w:r>
        <w:rPr>
          <w:rFonts w:ascii="Arial" w:hAnsi="Arial" w:cs="Arial"/>
        </w:rPr>
        <w:t>Air-cooler Manifold</w:t>
      </w:r>
    </w:p>
    <w:p w14:paraId="5F261F4D" w14:textId="77777777" w:rsidR="00D641B9" w:rsidRDefault="00D641B9" w:rsidP="00D641B9">
      <w:pPr>
        <w:numPr>
          <w:ilvl w:val="0"/>
          <w:numId w:val="3"/>
        </w:numPr>
        <w:autoSpaceDE w:val="0"/>
        <w:autoSpaceDN w:val="0"/>
        <w:adjustRightInd w:val="0"/>
        <w:spacing w:before="60" w:after="60"/>
        <w:jc w:val="both"/>
        <w:rPr>
          <w:rFonts w:ascii="Arial" w:hAnsi="Arial" w:cs="Arial"/>
        </w:rPr>
      </w:pPr>
      <w:r>
        <w:rPr>
          <w:rFonts w:ascii="Arial" w:hAnsi="Arial" w:cs="Arial"/>
        </w:rPr>
        <w:t>Attention: The allowable pressure drop in condenser datasheet usually indicates the total pressure drop in from tower overhead nozzle to the accumulator.</w:t>
      </w:r>
    </w:p>
    <w:p w14:paraId="548BB652" w14:textId="77777777" w:rsidR="00D641B9" w:rsidRDefault="00D641B9" w:rsidP="00D641B9">
      <w:pPr>
        <w:autoSpaceDE w:val="0"/>
        <w:autoSpaceDN w:val="0"/>
        <w:adjustRightInd w:val="0"/>
        <w:spacing w:before="60" w:after="60"/>
        <w:ind w:left="2160"/>
        <w:jc w:val="both"/>
        <w:rPr>
          <w:rFonts w:ascii="Arial" w:hAnsi="Arial" w:cs="Arial"/>
        </w:rPr>
      </w:pPr>
      <w:r>
        <w:rPr>
          <w:rFonts w:ascii="Arial" w:hAnsi="Arial" w:cs="Arial"/>
        </w:rPr>
        <w:t>As a basic rule, it is recommended that the pressure drop across manifold piping (ΔP</w:t>
      </w:r>
      <w:r w:rsidRPr="00DB24E2">
        <w:rPr>
          <w:rFonts w:ascii="Arial" w:hAnsi="Arial" w:cs="Arial"/>
          <w:vertAlign w:val="subscript"/>
        </w:rPr>
        <w:t>m</w:t>
      </w:r>
      <w:r>
        <w:rPr>
          <w:rFonts w:ascii="Arial" w:hAnsi="Arial" w:cs="Arial"/>
        </w:rPr>
        <w:t>) does not exceed about 25% of the total pressure drop (ΔP</w:t>
      </w:r>
      <w:r w:rsidRPr="00DB24E2">
        <w:rPr>
          <w:rFonts w:ascii="Arial" w:hAnsi="Arial" w:cs="Arial"/>
          <w:vertAlign w:val="subscript"/>
        </w:rPr>
        <w:t>m</w:t>
      </w:r>
      <w:r>
        <w:rPr>
          <w:rFonts w:ascii="Arial" w:hAnsi="Arial" w:cs="Arial"/>
        </w:rPr>
        <w:t>+ΔP</w:t>
      </w:r>
      <w:r w:rsidRPr="00DB24E2">
        <w:rPr>
          <w:rFonts w:ascii="Arial" w:hAnsi="Arial" w:cs="Arial"/>
          <w:vertAlign w:val="subscript"/>
        </w:rPr>
        <w:t>Cond.</w:t>
      </w:r>
      <w:r w:rsidRPr="00DB24E2">
        <w:rPr>
          <w:rFonts w:ascii="Arial" w:hAnsi="Arial" w:cs="Arial"/>
        </w:rPr>
        <w:t>)</w:t>
      </w:r>
      <w:r>
        <w:rPr>
          <w:rFonts w:ascii="Arial" w:hAnsi="Arial" w:cs="Arial"/>
        </w:rPr>
        <w:t>.</w:t>
      </w:r>
    </w:p>
    <w:p w14:paraId="0EDE5078" w14:textId="77777777" w:rsidR="00D641B9" w:rsidRDefault="00D641B9" w:rsidP="00D641B9">
      <w:pPr>
        <w:numPr>
          <w:ilvl w:val="0"/>
          <w:numId w:val="3"/>
        </w:numPr>
        <w:autoSpaceDE w:val="0"/>
        <w:autoSpaceDN w:val="0"/>
        <w:adjustRightInd w:val="0"/>
        <w:spacing w:before="60" w:after="60"/>
        <w:jc w:val="both"/>
        <w:rPr>
          <w:rFonts w:ascii="Arial" w:hAnsi="Arial" w:cs="Arial"/>
        </w:rPr>
      </w:pPr>
      <w:r>
        <w:rPr>
          <w:rFonts w:ascii="Arial" w:hAnsi="Arial" w:cs="Arial"/>
        </w:rPr>
        <w:t>Check if the inlet/out stream to/from the condenser is two-phase.</w:t>
      </w:r>
    </w:p>
    <w:p w14:paraId="01C1B58F" w14:textId="77777777" w:rsidR="00D641B9" w:rsidRDefault="00D641B9" w:rsidP="00D641B9">
      <w:pPr>
        <w:numPr>
          <w:ilvl w:val="0"/>
          <w:numId w:val="3"/>
        </w:numPr>
        <w:autoSpaceDE w:val="0"/>
        <w:autoSpaceDN w:val="0"/>
        <w:adjustRightInd w:val="0"/>
        <w:spacing w:before="60" w:after="60"/>
        <w:jc w:val="both"/>
        <w:rPr>
          <w:rFonts w:ascii="Arial" w:hAnsi="Arial" w:cs="Arial"/>
        </w:rPr>
      </w:pPr>
      <w:r>
        <w:rPr>
          <w:rFonts w:ascii="Arial" w:hAnsi="Arial" w:cs="Arial"/>
        </w:rPr>
        <w:t>Check the pressure drop for each bundle for single phase inlet/outlet.</w:t>
      </w:r>
    </w:p>
    <w:p w14:paraId="7F5ED7A2" w14:textId="77777777" w:rsidR="00D641B9" w:rsidRPr="001071C6" w:rsidRDefault="00D641B9" w:rsidP="00D641B9">
      <w:pPr>
        <w:numPr>
          <w:ilvl w:val="0"/>
          <w:numId w:val="3"/>
        </w:numPr>
        <w:autoSpaceDE w:val="0"/>
        <w:autoSpaceDN w:val="0"/>
        <w:adjustRightInd w:val="0"/>
        <w:spacing w:before="60" w:after="60"/>
        <w:jc w:val="both"/>
        <w:rPr>
          <w:rFonts w:ascii="Arial" w:hAnsi="Arial" w:cs="Arial"/>
        </w:rPr>
      </w:pPr>
      <w:r w:rsidRPr="001071C6">
        <w:rPr>
          <w:rFonts w:ascii="Arial" w:hAnsi="Arial" w:cs="Arial"/>
        </w:rPr>
        <w:t>The hot bypass flow must meet condensation by heat release through the receiver wall and condensation in the receiver roughly corresponds 5-10% of bypass flow. The criterion mentioned for hot by-pass line in FW STD (507) is very conservative and results in oversizing the hot by-pass line.</w:t>
      </w:r>
    </w:p>
    <w:p w14:paraId="748353E4" w14:textId="473F1EBA" w:rsidR="00D641B9" w:rsidRDefault="00D641B9" w:rsidP="00D641B9">
      <w:pPr>
        <w:numPr>
          <w:ilvl w:val="1"/>
          <w:numId w:val="1"/>
        </w:numPr>
        <w:spacing w:after="120"/>
        <w:jc w:val="both"/>
        <w:rPr>
          <w:rFonts w:ascii="Arial" w:hAnsi="Arial" w:cs="Arial"/>
        </w:rPr>
      </w:pPr>
      <w:r>
        <w:rPr>
          <w:rFonts w:ascii="Arial" w:hAnsi="Arial" w:cs="Arial"/>
        </w:rPr>
        <w:t>Utility lines for spare equipment (</w:t>
      </w:r>
      <w:r w:rsidR="00E05A57">
        <w:rPr>
          <w:rFonts w:ascii="Arial" w:hAnsi="Arial" w:cs="Arial"/>
        </w:rPr>
        <w:t>e.g.,</w:t>
      </w:r>
      <w:r>
        <w:rPr>
          <w:rFonts w:ascii="Arial" w:hAnsi="Arial" w:cs="Arial"/>
        </w:rPr>
        <w:t xml:space="preserve"> cooling water to surface condensers, pumps and compressors)</w:t>
      </w:r>
    </w:p>
    <w:p w14:paraId="6D365447" w14:textId="5C7F6090" w:rsidR="00D641B9" w:rsidRDefault="00D641B9" w:rsidP="00D641B9">
      <w:pPr>
        <w:numPr>
          <w:ilvl w:val="1"/>
          <w:numId w:val="1"/>
        </w:numPr>
        <w:spacing w:after="120"/>
        <w:jc w:val="both"/>
        <w:rPr>
          <w:rFonts w:ascii="Arial" w:hAnsi="Arial" w:cs="Arial"/>
        </w:rPr>
      </w:pPr>
      <w:r>
        <w:rPr>
          <w:rFonts w:ascii="Arial" w:hAnsi="Arial" w:cs="Arial"/>
        </w:rPr>
        <w:t>Process lines for M out of N equipment: Assume the working equipment are at the latest ones connected to header (</w:t>
      </w:r>
      <w:r w:rsidR="00E05A57">
        <w:rPr>
          <w:rFonts w:ascii="Arial" w:hAnsi="Arial" w:cs="Arial"/>
        </w:rPr>
        <w:t>e.g.,</w:t>
      </w:r>
      <w:r>
        <w:rPr>
          <w:rFonts w:ascii="Arial" w:hAnsi="Arial" w:cs="Arial"/>
        </w:rPr>
        <w:t xml:space="preserve"> 2 out of 3).</w:t>
      </w:r>
    </w:p>
    <w:p w14:paraId="584C0AC6" w14:textId="77777777" w:rsidR="00D641B9" w:rsidRDefault="00D641B9" w:rsidP="00D641B9">
      <w:pPr>
        <w:spacing w:after="120"/>
        <w:jc w:val="center"/>
        <w:rPr>
          <w:rFonts w:ascii="Arial" w:hAnsi="Arial" w:cs="Arial"/>
        </w:rPr>
      </w:pPr>
      <w:r>
        <w:object w:dxaOrig="6975" w:dyaOrig="3012" w14:anchorId="77AFCC7B">
          <v:shape id="_x0000_i2789" type="#_x0000_t75" style="width:346.75pt;height:149.2pt" o:ole="">
            <v:imagedata r:id="rId129" o:title=""/>
          </v:shape>
          <o:OLEObject Type="Embed" ProgID="Visio.Drawing.11" ShapeID="_x0000_i2789" DrawAspect="Content" ObjectID="_1832681672" r:id="rId130"/>
        </w:object>
      </w:r>
    </w:p>
    <w:p w14:paraId="784625D1" w14:textId="77777777" w:rsidR="00D641B9" w:rsidRDefault="00D641B9" w:rsidP="00D641B9">
      <w:pPr>
        <w:numPr>
          <w:ilvl w:val="1"/>
          <w:numId w:val="1"/>
        </w:numPr>
        <w:spacing w:after="120"/>
        <w:jc w:val="both"/>
        <w:rPr>
          <w:rFonts w:ascii="Arial" w:hAnsi="Arial" w:cs="Arial"/>
        </w:rPr>
      </w:pPr>
      <w:r>
        <w:rPr>
          <w:rFonts w:ascii="Arial" w:hAnsi="Arial" w:cs="Arial"/>
        </w:rPr>
        <w:t>Minimum size for utility main header should be 2 inches.</w:t>
      </w:r>
    </w:p>
    <w:p w14:paraId="3625C59A" w14:textId="77777777" w:rsidR="00D641B9" w:rsidRDefault="00D641B9" w:rsidP="00D641B9">
      <w:pPr>
        <w:numPr>
          <w:ilvl w:val="1"/>
          <w:numId w:val="1"/>
        </w:numPr>
        <w:spacing w:after="120"/>
        <w:jc w:val="both"/>
        <w:rPr>
          <w:rFonts w:ascii="Arial" w:hAnsi="Arial" w:cs="Arial"/>
        </w:rPr>
      </w:pPr>
      <w:r>
        <w:rPr>
          <w:rFonts w:ascii="Arial" w:hAnsi="Arial" w:cs="Arial"/>
        </w:rPr>
        <w:t>When a heat exchanger has a bypass for on-stream maintenance, the bypass line size may be one size smaller than the main line size</w:t>
      </w:r>
    </w:p>
    <w:p w14:paraId="621A7664" w14:textId="77777777" w:rsidR="00D641B9" w:rsidRDefault="00D641B9" w:rsidP="00D641B9">
      <w:pPr>
        <w:numPr>
          <w:ilvl w:val="1"/>
          <w:numId w:val="1"/>
        </w:numPr>
        <w:spacing w:after="120"/>
        <w:jc w:val="both"/>
        <w:rPr>
          <w:rFonts w:ascii="Arial" w:hAnsi="Arial" w:cs="Arial"/>
        </w:rPr>
      </w:pPr>
      <w:r w:rsidRPr="00743298">
        <w:rPr>
          <w:rFonts w:ascii="Arial" w:hAnsi="Arial" w:cs="Arial"/>
        </w:rPr>
        <w:t xml:space="preserve">The piping pressure drop from the pressure measurement point to the burner should be designed for no more than 1/2 psi </w:t>
      </w:r>
      <w:r>
        <w:rPr>
          <w:rFonts w:ascii="Arial" w:hAnsi="Arial" w:cs="Arial"/>
        </w:rPr>
        <w:t xml:space="preserve">(3.4 kPa) </w:t>
      </w:r>
      <w:r w:rsidRPr="00743298">
        <w:rPr>
          <w:rFonts w:ascii="Arial" w:hAnsi="Arial" w:cs="Arial"/>
        </w:rPr>
        <w:t>at maximum heat release for all anticipated fuel gas compositions.</w:t>
      </w:r>
    </w:p>
    <w:p w14:paraId="2C3CC52D" w14:textId="77777777" w:rsidR="00D641B9" w:rsidRPr="00743298" w:rsidRDefault="00D641B9" w:rsidP="00D641B9">
      <w:pPr>
        <w:numPr>
          <w:ilvl w:val="1"/>
          <w:numId w:val="1"/>
        </w:numPr>
        <w:spacing w:after="120"/>
        <w:jc w:val="both"/>
        <w:rPr>
          <w:rFonts w:ascii="Arial" w:hAnsi="Arial" w:cs="Arial"/>
        </w:rPr>
      </w:pPr>
      <w:r w:rsidRPr="00743298">
        <w:rPr>
          <w:rFonts w:ascii="Arial" w:hAnsi="Arial" w:cs="Arial"/>
        </w:rPr>
        <w:t>Is following the design criteria a must?</w:t>
      </w:r>
    </w:p>
    <w:p w14:paraId="326529F0" w14:textId="77777777" w:rsidR="00D641B9" w:rsidRDefault="00D641B9" w:rsidP="00D641B9">
      <w:pPr>
        <w:numPr>
          <w:ilvl w:val="1"/>
          <w:numId w:val="1"/>
        </w:numPr>
        <w:spacing w:after="120"/>
        <w:jc w:val="both"/>
        <w:rPr>
          <w:rFonts w:ascii="Arial" w:hAnsi="Arial" w:cs="Arial"/>
        </w:rPr>
      </w:pPr>
      <w:r>
        <w:rPr>
          <w:rFonts w:ascii="Arial" w:hAnsi="Arial" w:cs="Arial"/>
        </w:rPr>
        <w:t>Check the following line sizes in early stages of project:</w:t>
      </w:r>
    </w:p>
    <w:p w14:paraId="6E06A6D0" w14:textId="77777777" w:rsidR="00D641B9" w:rsidRDefault="00D641B9" w:rsidP="00D641B9">
      <w:pPr>
        <w:numPr>
          <w:ilvl w:val="0"/>
          <w:numId w:val="3"/>
        </w:numPr>
        <w:autoSpaceDE w:val="0"/>
        <w:autoSpaceDN w:val="0"/>
        <w:adjustRightInd w:val="0"/>
        <w:spacing w:before="60" w:after="60"/>
        <w:jc w:val="both"/>
        <w:rPr>
          <w:rFonts w:ascii="Arial" w:hAnsi="Arial" w:cs="Arial"/>
        </w:rPr>
      </w:pPr>
      <w:r>
        <w:rPr>
          <w:rFonts w:ascii="Arial" w:hAnsi="Arial" w:cs="Arial"/>
        </w:rPr>
        <w:t>Tower overhead lines</w:t>
      </w:r>
    </w:p>
    <w:p w14:paraId="103A7679" w14:textId="77777777" w:rsidR="00D641B9" w:rsidRDefault="00D641B9" w:rsidP="00D641B9">
      <w:pPr>
        <w:numPr>
          <w:ilvl w:val="0"/>
          <w:numId w:val="3"/>
        </w:numPr>
        <w:autoSpaceDE w:val="0"/>
        <w:autoSpaceDN w:val="0"/>
        <w:adjustRightInd w:val="0"/>
        <w:spacing w:before="60" w:after="60"/>
        <w:jc w:val="both"/>
        <w:rPr>
          <w:rFonts w:ascii="Arial" w:hAnsi="Arial" w:cs="Arial"/>
        </w:rPr>
      </w:pPr>
      <w:r>
        <w:rPr>
          <w:rFonts w:ascii="Arial" w:hAnsi="Arial" w:cs="Arial"/>
        </w:rPr>
        <w:t>Thermosiphon lines</w:t>
      </w:r>
    </w:p>
    <w:p w14:paraId="2DDFABA4" w14:textId="77777777" w:rsidR="00D641B9" w:rsidRDefault="00D641B9" w:rsidP="00D641B9">
      <w:pPr>
        <w:numPr>
          <w:ilvl w:val="0"/>
          <w:numId w:val="3"/>
        </w:numPr>
        <w:autoSpaceDE w:val="0"/>
        <w:autoSpaceDN w:val="0"/>
        <w:adjustRightInd w:val="0"/>
        <w:spacing w:before="60" w:after="60"/>
        <w:jc w:val="both"/>
        <w:rPr>
          <w:rFonts w:ascii="Arial" w:hAnsi="Arial" w:cs="Arial"/>
        </w:rPr>
      </w:pPr>
      <w:r>
        <w:rPr>
          <w:rFonts w:ascii="Arial" w:hAnsi="Arial" w:cs="Arial"/>
        </w:rPr>
        <w:t>Cooling water main header</w:t>
      </w:r>
    </w:p>
    <w:p w14:paraId="78C88871" w14:textId="77777777" w:rsidR="00D641B9" w:rsidRDefault="00D641B9" w:rsidP="00D641B9">
      <w:pPr>
        <w:numPr>
          <w:ilvl w:val="0"/>
          <w:numId w:val="3"/>
        </w:numPr>
        <w:autoSpaceDE w:val="0"/>
        <w:autoSpaceDN w:val="0"/>
        <w:adjustRightInd w:val="0"/>
        <w:spacing w:before="60" w:after="60"/>
        <w:jc w:val="both"/>
        <w:rPr>
          <w:rFonts w:ascii="Arial" w:hAnsi="Arial" w:cs="Arial"/>
        </w:rPr>
      </w:pPr>
      <w:r>
        <w:rPr>
          <w:rFonts w:ascii="Arial" w:hAnsi="Arial" w:cs="Arial"/>
        </w:rPr>
        <w:t>Lines with high design temperature or large diameters (NPS&gt;8 and DT&gt;250°C)</w:t>
      </w:r>
    </w:p>
    <w:p w14:paraId="40275D66" w14:textId="77777777" w:rsidR="00D641B9" w:rsidRDefault="00D641B9" w:rsidP="00D641B9">
      <w:pPr>
        <w:numPr>
          <w:ilvl w:val="0"/>
          <w:numId w:val="3"/>
        </w:numPr>
        <w:autoSpaceDE w:val="0"/>
        <w:autoSpaceDN w:val="0"/>
        <w:adjustRightInd w:val="0"/>
        <w:spacing w:before="60" w:after="60"/>
        <w:jc w:val="both"/>
        <w:rPr>
          <w:rFonts w:ascii="Arial" w:hAnsi="Arial" w:cs="Arial"/>
        </w:rPr>
      </w:pPr>
      <w:r>
        <w:rPr>
          <w:rFonts w:ascii="Arial" w:hAnsi="Arial" w:cs="Arial"/>
        </w:rPr>
        <w:t>Two phase flow lines</w:t>
      </w:r>
    </w:p>
    <w:p w14:paraId="4136DFC1" w14:textId="77777777" w:rsidR="00D641B9" w:rsidRDefault="00D641B9" w:rsidP="00D641B9">
      <w:pPr>
        <w:numPr>
          <w:ilvl w:val="1"/>
          <w:numId w:val="1"/>
        </w:numPr>
        <w:spacing w:after="120"/>
        <w:jc w:val="both"/>
        <w:rPr>
          <w:rFonts w:ascii="Arial" w:hAnsi="Arial" w:cs="Arial"/>
        </w:rPr>
      </w:pPr>
      <w:r>
        <w:rPr>
          <w:rFonts w:ascii="Arial" w:hAnsi="Arial" w:cs="Arial"/>
        </w:rPr>
        <w:t>Pipe Steam-out</w:t>
      </w:r>
    </w:p>
    <w:p w14:paraId="7132D6D0" w14:textId="77777777" w:rsidR="00D641B9" w:rsidRDefault="00D641B9" w:rsidP="00D641B9">
      <w:pPr>
        <w:spacing w:after="120"/>
        <w:ind w:left="1620"/>
        <w:jc w:val="both"/>
        <w:rPr>
          <w:rFonts w:ascii="Arial" w:hAnsi="Arial" w:cs="Arial"/>
        </w:rPr>
      </w:pPr>
      <w:r>
        <w:rPr>
          <w:rFonts w:ascii="Arial" w:hAnsi="Arial" w:cs="Arial"/>
        </w:rPr>
        <w:t>Where steam-out is required for a line, the steam-our connections may be as follows:</w:t>
      </w:r>
    </w:p>
    <w:p w14:paraId="4667D263" w14:textId="77777777" w:rsidR="00D641B9" w:rsidRDefault="00D641B9" w:rsidP="00D641B9">
      <w:pPr>
        <w:numPr>
          <w:ilvl w:val="0"/>
          <w:numId w:val="3"/>
        </w:numPr>
        <w:autoSpaceDE w:val="0"/>
        <w:autoSpaceDN w:val="0"/>
        <w:adjustRightInd w:val="0"/>
        <w:spacing w:before="60" w:after="60"/>
        <w:jc w:val="both"/>
        <w:rPr>
          <w:rFonts w:ascii="Arial" w:hAnsi="Arial" w:cs="Arial"/>
        </w:rPr>
      </w:pPr>
      <w:r>
        <w:rPr>
          <w:rFonts w:ascii="Arial" w:hAnsi="Arial" w:cs="Arial"/>
        </w:rPr>
        <w:t>Line Size ≤ 10”</w:t>
      </w:r>
      <w:r>
        <w:rPr>
          <w:rFonts w:ascii="Arial" w:hAnsi="Arial" w:cs="Arial"/>
        </w:rPr>
        <w:tab/>
      </w:r>
      <w:r>
        <w:rPr>
          <w:rFonts w:ascii="Arial" w:hAnsi="Arial" w:cs="Arial"/>
        </w:rPr>
        <w:sym w:font="Wingdings" w:char="F0E8"/>
      </w:r>
      <w:r>
        <w:rPr>
          <w:rFonts w:ascii="Arial" w:hAnsi="Arial" w:cs="Arial"/>
        </w:rPr>
        <w:tab/>
        <w:t>S/O connection: 1”</w:t>
      </w:r>
    </w:p>
    <w:p w14:paraId="17FEFE4D" w14:textId="473A8398" w:rsidR="00D641B9" w:rsidRDefault="00E05A57" w:rsidP="00D641B9">
      <w:pPr>
        <w:numPr>
          <w:ilvl w:val="0"/>
          <w:numId w:val="3"/>
        </w:numPr>
        <w:autoSpaceDE w:val="0"/>
        <w:autoSpaceDN w:val="0"/>
        <w:adjustRightInd w:val="0"/>
        <w:spacing w:before="60" w:after="60"/>
        <w:jc w:val="both"/>
        <w:rPr>
          <w:rFonts w:ascii="Arial" w:hAnsi="Arial" w:cs="Arial"/>
        </w:rPr>
      </w:pPr>
      <w:r>
        <w:rPr>
          <w:rFonts w:ascii="Arial" w:hAnsi="Arial" w:cs="Arial"/>
        </w:rPr>
        <w:t>10” &lt;</w:t>
      </w:r>
      <w:r w:rsidR="00D641B9">
        <w:rPr>
          <w:rFonts w:ascii="Arial" w:hAnsi="Arial" w:cs="Arial"/>
        </w:rPr>
        <w:t>Line Size ≤ 20</w:t>
      </w:r>
      <w:r w:rsidR="00D641B9">
        <w:rPr>
          <w:rFonts w:ascii="Arial" w:hAnsi="Arial" w:cs="Arial"/>
        </w:rPr>
        <w:tab/>
      </w:r>
      <w:r w:rsidR="00D641B9">
        <w:rPr>
          <w:rFonts w:ascii="Arial" w:hAnsi="Arial" w:cs="Arial"/>
        </w:rPr>
        <w:sym w:font="Wingdings" w:char="F0E8"/>
      </w:r>
      <w:r w:rsidR="00D641B9">
        <w:rPr>
          <w:rFonts w:ascii="Arial" w:hAnsi="Arial" w:cs="Arial"/>
        </w:rPr>
        <w:tab/>
        <w:t>S/O connection: 1 ½”</w:t>
      </w:r>
    </w:p>
    <w:p w14:paraId="2C6E9DC0" w14:textId="5035CA12" w:rsidR="00D641B9" w:rsidRPr="00022854" w:rsidRDefault="00E05A57" w:rsidP="00D641B9">
      <w:pPr>
        <w:numPr>
          <w:ilvl w:val="0"/>
          <w:numId w:val="3"/>
        </w:numPr>
        <w:autoSpaceDE w:val="0"/>
        <w:autoSpaceDN w:val="0"/>
        <w:adjustRightInd w:val="0"/>
        <w:spacing w:before="60" w:after="60"/>
        <w:jc w:val="both"/>
        <w:rPr>
          <w:rFonts w:ascii="Arial" w:hAnsi="Arial" w:cs="Arial"/>
        </w:rPr>
      </w:pPr>
      <w:r>
        <w:rPr>
          <w:rFonts w:ascii="Arial" w:hAnsi="Arial" w:cs="Arial"/>
        </w:rPr>
        <w:t>20” &lt;</w:t>
      </w:r>
      <w:r w:rsidR="00D641B9">
        <w:rPr>
          <w:rFonts w:ascii="Arial" w:hAnsi="Arial" w:cs="Arial"/>
        </w:rPr>
        <w:t>Line Size</w:t>
      </w:r>
      <w:r w:rsidR="00D641B9">
        <w:rPr>
          <w:rFonts w:ascii="Arial" w:hAnsi="Arial" w:cs="Arial"/>
        </w:rPr>
        <w:tab/>
      </w:r>
      <w:r w:rsidR="00D641B9">
        <w:rPr>
          <w:rFonts w:ascii="Arial" w:hAnsi="Arial" w:cs="Arial"/>
        </w:rPr>
        <w:sym w:font="Wingdings" w:char="F0E8"/>
      </w:r>
      <w:r w:rsidR="00D641B9">
        <w:rPr>
          <w:rFonts w:ascii="Arial" w:hAnsi="Arial" w:cs="Arial"/>
        </w:rPr>
        <w:tab/>
        <w:t>S/O connection: 2”</w:t>
      </w:r>
    </w:p>
    <w:p w14:paraId="2AA6970F" w14:textId="77777777" w:rsidR="00D641B9" w:rsidRDefault="00D641B9" w:rsidP="00D641B9">
      <w:pPr>
        <w:numPr>
          <w:ilvl w:val="1"/>
          <w:numId w:val="1"/>
        </w:numPr>
        <w:spacing w:after="120"/>
        <w:jc w:val="both"/>
        <w:rPr>
          <w:rFonts w:ascii="Arial" w:hAnsi="Arial" w:cs="Arial"/>
        </w:rPr>
      </w:pPr>
      <w:r>
        <w:rPr>
          <w:rFonts w:ascii="Arial" w:hAnsi="Arial" w:cs="Arial"/>
        </w:rPr>
        <w:t>Size of flushing oil connection</w:t>
      </w:r>
    </w:p>
    <w:p w14:paraId="53FDD8CA" w14:textId="77777777" w:rsidR="00D641B9" w:rsidRPr="00E856DB" w:rsidRDefault="00D641B9" w:rsidP="00D641B9">
      <w:pPr>
        <w:numPr>
          <w:ilvl w:val="0"/>
          <w:numId w:val="3"/>
        </w:numPr>
        <w:autoSpaceDE w:val="0"/>
        <w:autoSpaceDN w:val="0"/>
        <w:adjustRightInd w:val="0"/>
        <w:spacing w:before="60" w:after="60"/>
        <w:jc w:val="both"/>
        <w:rPr>
          <w:rFonts w:ascii="Arial" w:hAnsi="Arial" w:cs="Arial"/>
        </w:rPr>
      </w:pPr>
      <w:r w:rsidRPr="00E856DB">
        <w:rPr>
          <w:rFonts w:ascii="Arial" w:hAnsi="Arial" w:cs="Arial"/>
        </w:rPr>
        <w:t>Level Instrument</w:t>
      </w:r>
      <w:r w:rsidRPr="00E856DB">
        <w:rPr>
          <w:rFonts w:ascii="Arial" w:hAnsi="Arial" w:cs="Arial"/>
        </w:rPr>
        <w:tab/>
      </w:r>
      <w:r w:rsidRPr="00E856DB">
        <w:rPr>
          <w:rFonts w:ascii="Arial" w:hAnsi="Arial" w:cs="Arial"/>
        </w:rPr>
        <w:sym w:font="Wingdings" w:char="F0E8"/>
      </w:r>
      <w:r w:rsidRPr="00E856DB">
        <w:rPr>
          <w:rFonts w:ascii="Arial" w:hAnsi="Arial" w:cs="Arial"/>
        </w:rPr>
        <w:tab/>
        <w:t>½ ” ~ ¾”</w:t>
      </w:r>
    </w:p>
    <w:p w14:paraId="4C729C04" w14:textId="77777777" w:rsidR="00D641B9" w:rsidRPr="00E856DB" w:rsidRDefault="00D641B9" w:rsidP="00D641B9">
      <w:pPr>
        <w:numPr>
          <w:ilvl w:val="0"/>
          <w:numId w:val="3"/>
        </w:numPr>
        <w:autoSpaceDE w:val="0"/>
        <w:autoSpaceDN w:val="0"/>
        <w:adjustRightInd w:val="0"/>
        <w:spacing w:before="60" w:after="60"/>
        <w:jc w:val="both"/>
        <w:rPr>
          <w:rFonts w:ascii="Arial" w:hAnsi="Arial" w:cs="Arial"/>
        </w:rPr>
      </w:pPr>
      <w:r w:rsidRPr="00E856DB">
        <w:rPr>
          <w:rFonts w:ascii="Arial" w:hAnsi="Arial" w:cs="Arial"/>
        </w:rPr>
        <w:t>Pump Suction</w:t>
      </w:r>
      <w:r w:rsidRPr="00E856DB">
        <w:rPr>
          <w:rFonts w:ascii="Arial" w:hAnsi="Arial" w:cs="Arial"/>
        </w:rPr>
        <w:tab/>
      </w:r>
      <w:r w:rsidRPr="00E856DB">
        <w:rPr>
          <w:rFonts w:ascii="Arial" w:hAnsi="Arial" w:cs="Arial"/>
        </w:rPr>
        <w:sym w:font="Wingdings" w:char="F0E8"/>
      </w:r>
      <w:r w:rsidRPr="00E856DB">
        <w:rPr>
          <w:rFonts w:ascii="Arial" w:hAnsi="Arial" w:cs="Arial"/>
        </w:rPr>
        <w:tab/>
        <w:t>1 ½” ~ 3”</w:t>
      </w:r>
    </w:p>
    <w:p w14:paraId="63D82F1A" w14:textId="77777777" w:rsidR="00D641B9" w:rsidRDefault="00D641B9" w:rsidP="00D641B9">
      <w:pPr>
        <w:spacing w:after="120"/>
        <w:ind w:left="2340"/>
        <w:jc w:val="both"/>
        <w:rPr>
          <w:rFonts w:ascii="Arial" w:hAnsi="Arial" w:cs="Arial"/>
        </w:rPr>
      </w:pPr>
    </w:p>
    <w:p w14:paraId="7793D6A1" w14:textId="77777777" w:rsidR="00D641B9" w:rsidRDefault="00D641B9" w:rsidP="00D641B9">
      <w:pPr>
        <w:spacing w:after="120"/>
        <w:ind w:left="1800"/>
        <w:jc w:val="both"/>
        <w:rPr>
          <w:rFonts w:ascii="Arial" w:hAnsi="Arial" w:cs="Arial"/>
        </w:rPr>
      </w:pPr>
      <w:r>
        <w:rPr>
          <w:rFonts w:ascii="Arial" w:hAnsi="Arial" w:cs="Arial"/>
        </w:rPr>
        <w:t xml:space="preserve">Note: </w:t>
      </w:r>
      <w:r w:rsidRPr="00CC5599">
        <w:rPr>
          <w:rFonts w:ascii="Arial" w:hAnsi="Arial" w:cs="Arial"/>
        </w:rPr>
        <w:t>When light hydrocarbon used for flushing is anticipated to contaminate bottom products to such an</w:t>
      </w:r>
      <w:r>
        <w:rPr>
          <w:rFonts w:ascii="Arial" w:hAnsi="Arial" w:cs="Arial"/>
        </w:rPr>
        <w:t xml:space="preserve"> </w:t>
      </w:r>
      <w:r w:rsidRPr="00CC5599">
        <w:rPr>
          <w:rFonts w:ascii="Arial" w:hAnsi="Arial" w:cs="Arial"/>
        </w:rPr>
        <w:t>extent that off-spec products are produced or that bottom product cannot be fed to the subsequent</w:t>
      </w:r>
      <w:r>
        <w:rPr>
          <w:rFonts w:ascii="Arial" w:hAnsi="Arial" w:cs="Arial"/>
        </w:rPr>
        <w:t xml:space="preserve"> </w:t>
      </w:r>
      <w:r w:rsidRPr="00CC5599">
        <w:rPr>
          <w:rFonts w:ascii="Arial" w:hAnsi="Arial" w:cs="Arial"/>
        </w:rPr>
        <w:t>unit, “intermittent purge” shall be employed.</w:t>
      </w:r>
      <w:r>
        <w:rPr>
          <w:rFonts w:ascii="Arial" w:hAnsi="Arial" w:cs="Arial"/>
        </w:rPr>
        <w:t xml:space="preserve"> It means that the part to be flushed should be isolated from the process. In this case, the part to be flushed shall be drain after flushing.</w:t>
      </w:r>
    </w:p>
    <w:p w14:paraId="7D9DC4B0" w14:textId="77777777" w:rsidR="00D641B9" w:rsidRDefault="00D641B9" w:rsidP="00D641B9">
      <w:pPr>
        <w:tabs>
          <w:tab w:val="left" w:pos="3869"/>
        </w:tabs>
        <w:spacing w:after="120"/>
        <w:rPr>
          <w:rFonts w:ascii="Arial" w:hAnsi="Arial" w:cs="Arial"/>
          <w:i/>
          <w:iCs/>
        </w:rPr>
      </w:pPr>
      <w:r>
        <w:rPr>
          <w:rFonts w:ascii="Arial" w:hAnsi="Arial" w:cs="Arial"/>
          <w:i/>
          <w:iCs/>
        </w:rPr>
        <w:tab/>
      </w:r>
    </w:p>
    <w:p w14:paraId="288F8ADA" w14:textId="77777777" w:rsidR="00D641B9" w:rsidRDefault="00D641B9" w:rsidP="00D641B9">
      <w:pPr>
        <w:spacing w:after="120"/>
        <w:jc w:val="center"/>
        <w:rPr>
          <w:rFonts w:ascii="Arial" w:hAnsi="Arial" w:cs="Arial"/>
          <w:i/>
          <w:iCs/>
        </w:rPr>
      </w:pPr>
      <w:r>
        <w:rPr>
          <w:rFonts w:ascii="Arial" w:hAnsi="Arial" w:cs="Arial"/>
          <w:i/>
          <w:iCs/>
        </w:rPr>
        <w:t>Continuous Purge for Bridle (Stand-pipe)</w:t>
      </w:r>
    </w:p>
    <w:p w14:paraId="25CE8ADD" w14:textId="77777777" w:rsidR="00D641B9" w:rsidRDefault="00D641B9" w:rsidP="00D641B9">
      <w:pPr>
        <w:spacing w:after="120"/>
        <w:jc w:val="center"/>
        <w:rPr>
          <w:rFonts w:ascii="Arial" w:hAnsi="Arial" w:cs="Arial"/>
          <w:i/>
          <w:iCs/>
        </w:rPr>
      </w:pPr>
      <w:r>
        <w:rPr>
          <w:rFonts w:ascii="Arial" w:hAnsi="Arial" w:cs="Arial"/>
          <w:i/>
          <w:iCs/>
          <w:noProof/>
        </w:rPr>
        <w:lastRenderedPageBreak/>
        <w:drawing>
          <wp:inline distT="0" distB="0" distL="0" distR="0" wp14:anchorId="7E76DCF0" wp14:editId="3106CDBD">
            <wp:extent cx="3789336" cy="1778558"/>
            <wp:effectExtent l="0" t="0" r="1905"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 name="Continuous Purge for Briddle.jpg"/>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3789336" cy="1778558"/>
                    </a:xfrm>
                    <a:prstGeom prst="rect">
                      <a:avLst/>
                    </a:prstGeom>
                  </pic:spPr>
                </pic:pic>
              </a:graphicData>
            </a:graphic>
          </wp:inline>
        </w:drawing>
      </w:r>
    </w:p>
    <w:p w14:paraId="7FB20690" w14:textId="77777777" w:rsidR="00D641B9" w:rsidRDefault="00D641B9" w:rsidP="00D641B9">
      <w:pPr>
        <w:spacing w:after="120"/>
        <w:jc w:val="center"/>
        <w:rPr>
          <w:rFonts w:ascii="Arial" w:hAnsi="Arial" w:cs="Arial"/>
          <w:i/>
          <w:iCs/>
        </w:rPr>
      </w:pPr>
    </w:p>
    <w:p w14:paraId="6BB2D10C" w14:textId="77777777" w:rsidR="00D641B9" w:rsidRDefault="00D641B9" w:rsidP="00D641B9">
      <w:pPr>
        <w:tabs>
          <w:tab w:val="left" w:pos="870"/>
          <w:tab w:val="left" w:pos="900"/>
        </w:tabs>
        <w:spacing w:after="120"/>
        <w:ind w:left="870"/>
        <w:rPr>
          <w:rFonts w:ascii="Arial" w:hAnsi="Arial" w:cs="Arial"/>
        </w:rPr>
      </w:pPr>
      <w:r>
        <w:rPr>
          <w:rFonts w:ascii="Arial" w:hAnsi="Arial" w:cs="Arial"/>
          <w:i/>
          <w:iCs/>
        </w:rPr>
        <w:tab/>
      </w:r>
      <w:r w:rsidRPr="0091577A">
        <w:rPr>
          <w:rFonts w:ascii="Arial" w:hAnsi="Arial" w:cs="Arial"/>
          <w:i/>
          <w:iCs/>
        </w:rPr>
        <w:t xml:space="preserve">Intermittent Flushing Arrangement for: Drain connection are necessary, but not shown on the </w:t>
      </w:r>
      <w:r>
        <w:rPr>
          <w:rFonts w:ascii="Arial" w:hAnsi="Arial" w:cs="Arial"/>
          <w:i/>
          <w:iCs/>
        </w:rPr>
        <w:t>below</w:t>
      </w:r>
      <w:r w:rsidRPr="0091577A">
        <w:rPr>
          <w:rFonts w:ascii="Arial" w:hAnsi="Arial" w:cs="Arial"/>
          <w:i/>
          <w:iCs/>
        </w:rPr>
        <w:t xml:space="preserve"> arrangement.</w:t>
      </w:r>
    </w:p>
    <w:p w14:paraId="460ABA9C" w14:textId="77777777" w:rsidR="00D641B9" w:rsidRDefault="00D641B9" w:rsidP="00D641B9">
      <w:pPr>
        <w:spacing w:after="120"/>
        <w:jc w:val="center"/>
        <w:rPr>
          <w:rFonts w:ascii="Arial" w:hAnsi="Arial" w:cs="Arial"/>
          <w:i/>
          <w:iCs/>
        </w:rPr>
      </w:pPr>
      <w:r>
        <w:rPr>
          <w:rFonts w:ascii="Arial" w:hAnsi="Arial" w:cs="Arial"/>
          <w:i/>
          <w:iCs/>
          <w:noProof/>
        </w:rPr>
        <w:drawing>
          <wp:inline distT="0" distB="0" distL="0" distR="0" wp14:anchorId="6D0F8A86" wp14:editId="08421FBC">
            <wp:extent cx="3902990" cy="2007158"/>
            <wp:effectExtent l="0" t="0" r="254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 name="Intermittent Purge for Bridle.jp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3902990" cy="2007158"/>
                    </a:xfrm>
                    <a:prstGeom prst="rect">
                      <a:avLst/>
                    </a:prstGeom>
                  </pic:spPr>
                </pic:pic>
              </a:graphicData>
            </a:graphic>
          </wp:inline>
        </w:drawing>
      </w:r>
    </w:p>
    <w:p w14:paraId="24A5D940" w14:textId="77777777" w:rsidR="00D641B9" w:rsidRDefault="00D641B9" w:rsidP="00D641B9">
      <w:pPr>
        <w:spacing w:after="120"/>
        <w:jc w:val="center"/>
        <w:rPr>
          <w:rFonts w:ascii="Arial" w:hAnsi="Arial" w:cs="Arial"/>
          <w:i/>
          <w:iCs/>
        </w:rPr>
      </w:pPr>
      <w:r>
        <w:rPr>
          <w:rFonts w:ascii="Arial" w:hAnsi="Arial" w:cs="Arial"/>
          <w:i/>
          <w:iCs/>
        </w:rPr>
        <w:t>On-Stream Maintenance (Including Pump Suction)</w:t>
      </w:r>
    </w:p>
    <w:p w14:paraId="098C3948" w14:textId="77777777" w:rsidR="00D641B9" w:rsidRDefault="00D641B9" w:rsidP="00D641B9">
      <w:pPr>
        <w:spacing w:after="120"/>
        <w:jc w:val="center"/>
        <w:rPr>
          <w:rFonts w:ascii="Arial" w:hAnsi="Arial" w:cs="Arial"/>
          <w:i/>
          <w:iCs/>
        </w:rPr>
      </w:pPr>
      <w:r>
        <w:rPr>
          <w:rFonts w:ascii="Arial" w:hAnsi="Arial" w:cs="Arial"/>
          <w:i/>
          <w:iCs/>
          <w:noProof/>
        </w:rPr>
        <w:drawing>
          <wp:inline distT="0" distB="0" distL="0" distR="0" wp14:anchorId="6BC815E2" wp14:editId="75FC6DD8">
            <wp:extent cx="3445790" cy="1092758"/>
            <wp:effectExtent l="0" t="0" r="254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 name="On-Stream Maintenance (Including Pump Suction).jp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3445790" cy="1092758"/>
                    </a:xfrm>
                    <a:prstGeom prst="rect">
                      <a:avLst/>
                    </a:prstGeom>
                  </pic:spPr>
                </pic:pic>
              </a:graphicData>
            </a:graphic>
          </wp:inline>
        </w:drawing>
      </w:r>
    </w:p>
    <w:p w14:paraId="637E2824" w14:textId="77777777" w:rsidR="00D641B9" w:rsidRDefault="00D641B9" w:rsidP="00D641B9">
      <w:pPr>
        <w:ind w:firstLine="720"/>
        <w:rPr>
          <w:rFonts w:ascii="Arial" w:hAnsi="Arial" w:cs="Arial"/>
        </w:rPr>
      </w:pPr>
    </w:p>
    <w:p w14:paraId="79D6D4A0" w14:textId="77777777" w:rsidR="00D641B9" w:rsidRPr="007B1227" w:rsidRDefault="00D641B9" w:rsidP="00D641B9">
      <w:pPr>
        <w:rPr>
          <w:rFonts w:ascii="Arial" w:hAnsi="Arial" w:cs="Arial"/>
        </w:rPr>
      </w:pPr>
    </w:p>
    <w:p w14:paraId="41A7FF60" w14:textId="77777777" w:rsidR="00D641B9" w:rsidRPr="007B1227" w:rsidRDefault="00D641B9" w:rsidP="00D641B9">
      <w:pPr>
        <w:rPr>
          <w:rFonts w:ascii="Arial" w:hAnsi="Arial" w:cs="Arial"/>
        </w:rPr>
      </w:pPr>
    </w:p>
    <w:p w14:paraId="64FCEC73" w14:textId="77777777" w:rsidR="00D641B9" w:rsidRDefault="00D641B9" w:rsidP="00D641B9">
      <w:pPr>
        <w:rPr>
          <w:rFonts w:ascii="Arial" w:hAnsi="Arial" w:cs="Arial"/>
        </w:rPr>
      </w:pPr>
    </w:p>
    <w:p w14:paraId="5607EB2A" w14:textId="77777777" w:rsidR="00D641B9" w:rsidRDefault="00D641B9" w:rsidP="00D641B9">
      <w:pPr>
        <w:tabs>
          <w:tab w:val="left" w:pos="2415"/>
        </w:tabs>
        <w:rPr>
          <w:rFonts w:ascii="Arial" w:hAnsi="Arial" w:cs="Arial"/>
        </w:rPr>
      </w:pPr>
      <w:r>
        <w:rPr>
          <w:rFonts w:ascii="Arial" w:hAnsi="Arial" w:cs="Arial"/>
        </w:rPr>
        <w:tab/>
      </w:r>
    </w:p>
    <w:p w14:paraId="08D59FF9" w14:textId="77777777" w:rsidR="00D641B9" w:rsidRDefault="00D641B9" w:rsidP="00D641B9">
      <w:pPr>
        <w:tabs>
          <w:tab w:val="left" w:pos="1110"/>
        </w:tabs>
        <w:rPr>
          <w:rFonts w:ascii="Arial" w:hAnsi="Arial" w:cs="Arial"/>
          <w:i/>
          <w:iCs/>
        </w:rPr>
      </w:pPr>
      <w:r>
        <w:rPr>
          <w:noProof/>
          <w:sz w:val="20"/>
          <w:szCs w:val="20"/>
        </w:rPr>
        <w:lastRenderedPageBreak/>
        <w:drawing>
          <wp:anchor distT="0" distB="0" distL="114300" distR="114300" simplePos="0" relativeHeight="251725824" behindDoc="0" locked="0" layoutInCell="1" allowOverlap="1" wp14:anchorId="700EE34A" wp14:editId="06327669">
            <wp:simplePos x="0" y="0"/>
            <wp:positionH relativeFrom="margin">
              <wp:posOffset>1607820</wp:posOffset>
            </wp:positionH>
            <wp:positionV relativeFrom="paragraph">
              <wp:posOffset>676275</wp:posOffset>
            </wp:positionV>
            <wp:extent cx="3035935" cy="2800350"/>
            <wp:effectExtent l="0" t="0" r="0" b="0"/>
            <wp:wrapTopAndBottom/>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 name="Intermittent Flushing.jpg"/>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3035935" cy="2800350"/>
                    </a:xfrm>
                    <a:prstGeom prst="rect">
                      <a:avLst/>
                    </a:prstGeom>
                  </pic:spPr>
                </pic:pic>
              </a:graphicData>
            </a:graphic>
            <wp14:sizeRelH relativeFrom="margin">
              <wp14:pctWidth>0</wp14:pctWidth>
            </wp14:sizeRelH>
            <wp14:sizeRelV relativeFrom="margin">
              <wp14:pctHeight>0</wp14:pctHeight>
            </wp14:sizeRelV>
          </wp:anchor>
        </w:drawing>
      </w:r>
      <w:r w:rsidRPr="0091577A">
        <w:rPr>
          <w:rFonts w:ascii="Arial" w:hAnsi="Arial" w:cs="Arial"/>
          <w:i/>
          <w:iCs/>
        </w:rPr>
        <w:t xml:space="preserve">Intermittent Flushing Arrangement for RFCC: Drain connection are necessary, but not shown on the </w:t>
      </w:r>
      <w:r>
        <w:rPr>
          <w:rFonts w:ascii="Arial" w:hAnsi="Arial" w:cs="Arial"/>
          <w:i/>
          <w:iCs/>
        </w:rPr>
        <w:t>below</w:t>
      </w:r>
      <w:r w:rsidRPr="0091577A">
        <w:rPr>
          <w:rFonts w:ascii="Arial" w:hAnsi="Arial" w:cs="Arial"/>
          <w:i/>
          <w:iCs/>
        </w:rPr>
        <w:t xml:space="preserve"> arrangement.</w:t>
      </w:r>
      <w:r>
        <w:rPr>
          <w:rFonts w:ascii="Arial" w:hAnsi="Arial" w:cs="Arial"/>
          <w:i/>
          <w:iCs/>
        </w:rPr>
        <w:t xml:space="preserve"> Note: Spectacle blind (Permanent or Temporary) shall be provided on fuel gas (or N2).</w:t>
      </w:r>
    </w:p>
    <w:p w14:paraId="0666D4A6" w14:textId="77777777" w:rsidR="00D641B9" w:rsidRPr="00145788" w:rsidRDefault="00D641B9" w:rsidP="00D641B9">
      <w:pPr>
        <w:rPr>
          <w:rFonts w:ascii="Arial" w:hAnsi="Arial" w:cs="Arial"/>
          <w:i/>
          <w:iCs/>
        </w:rPr>
      </w:pPr>
    </w:p>
    <w:p w14:paraId="31F898D5" w14:textId="77777777" w:rsidR="00D641B9" w:rsidRDefault="00D641B9" w:rsidP="00D641B9">
      <w:pPr>
        <w:jc w:val="center"/>
      </w:pPr>
      <w:r>
        <w:rPr>
          <w:noProof/>
        </w:rPr>
        <w:drawing>
          <wp:inline distT="0" distB="0" distL="0" distR="0" wp14:anchorId="58F55C9B" wp14:editId="57EE8491">
            <wp:extent cx="5710632" cy="3665551"/>
            <wp:effectExtent l="0" t="0" r="4445"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 name="Flushing Oils 1.jpg"/>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5727983" cy="3676688"/>
                    </a:xfrm>
                    <a:prstGeom prst="rect">
                      <a:avLst/>
                    </a:prstGeom>
                  </pic:spPr>
                </pic:pic>
              </a:graphicData>
            </a:graphic>
          </wp:inline>
        </w:drawing>
      </w:r>
    </w:p>
    <w:p w14:paraId="290BE385" w14:textId="77777777" w:rsidR="00D641B9" w:rsidRDefault="00D641B9" w:rsidP="00D641B9">
      <w:pPr>
        <w:rPr>
          <w:rFonts w:ascii="Arial" w:hAnsi="Arial" w:cs="Arial"/>
          <w:b/>
          <w:bCs/>
          <w:kern w:val="32"/>
          <w:sz w:val="32"/>
          <w:szCs w:val="32"/>
        </w:rPr>
      </w:pPr>
    </w:p>
    <w:p w14:paraId="48242B60" w14:textId="77777777" w:rsidR="00D641B9" w:rsidRDefault="00D641B9" w:rsidP="00D641B9"/>
    <w:p w14:paraId="2EA0D559" w14:textId="77777777" w:rsidR="00D641B9" w:rsidRDefault="00D641B9" w:rsidP="00D641B9"/>
    <w:p w14:paraId="6B257825" w14:textId="77777777" w:rsidR="00D641B9" w:rsidRPr="00A569C7" w:rsidRDefault="00D641B9" w:rsidP="00D641B9">
      <w:r w:rsidRPr="00A569C7">
        <w:t>Flushing Oil Header</w:t>
      </w:r>
    </w:p>
    <w:p w14:paraId="177F01DB" w14:textId="77777777" w:rsidR="00D641B9" w:rsidRDefault="00D641B9" w:rsidP="00D641B9">
      <w:pPr>
        <w:rPr>
          <w:rFonts w:ascii="Arial" w:hAnsi="Arial" w:cs="Arial"/>
          <w:b/>
          <w:bCs/>
          <w:kern w:val="32"/>
          <w:sz w:val="32"/>
          <w:szCs w:val="32"/>
        </w:rPr>
      </w:pPr>
      <w:r>
        <w:object w:dxaOrig="1534" w:dyaOrig="994" w14:anchorId="2E44796E">
          <v:shape id="_x0000_i2790" type="#_x0000_t75" style="width:1in;height:47.8pt" o:ole="">
            <v:imagedata r:id="rId136" o:title=""/>
          </v:shape>
          <o:OLEObject Type="Embed" ProgID="Acrobat.Document.DC" ShapeID="_x0000_i2790" DrawAspect="Icon" ObjectID="_1832681673" r:id="rId137"/>
        </w:object>
      </w:r>
      <w:r>
        <w:br w:type="page"/>
      </w:r>
    </w:p>
    <w:p w14:paraId="1A42E288" w14:textId="77777777" w:rsidR="00DB5F01" w:rsidRPr="006425FB" w:rsidRDefault="00C17B66" w:rsidP="008F3F15">
      <w:pPr>
        <w:pStyle w:val="Heading1"/>
        <w:numPr>
          <w:ilvl w:val="0"/>
          <w:numId w:val="4"/>
        </w:numPr>
        <w:spacing w:before="600" w:after="120" w:line="600" w:lineRule="auto"/>
      </w:pPr>
      <w:bookmarkStart w:id="50" w:name="_Toc222068497"/>
      <w:r w:rsidRPr="006425FB">
        <w:lastRenderedPageBreak/>
        <w:t xml:space="preserve">Control and </w:t>
      </w:r>
      <w:r w:rsidR="00DB5F01" w:rsidRPr="006425FB">
        <w:t>Instrumentation Tip Points</w:t>
      </w:r>
      <w:bookmarkEnd w:id="50"/>
    </w:p>
    <w:p w14:paraId="12F9382D" w14:textId="77777777" w:rsidR="008C7113" w:rsidRDefault="008C7113" w:rsidP="00675161">
      <w:pPr>
        <w:numPr>
          <w:ilvl w:val="1"/>
          <w:numId w:val="1"/>
        </w:numPr>
        <w:spacing w:after="120"/>
        <w:jc w:val="both"/>
        <w:rPr>
          <w:rFonts w:ascii="Arial" w:hAnsi="Arial" w:cs="Arial"/>
        </w:rPr>
      </w:pPr>
      <w:bookmarkStart w:id="51" w:name="OLE_LINK1"/>
      <w:bookmarkStart w:id="52" w:name="OLE_LINK2"/>
      <w:r>
        <w:rPr>
          <w:rFonts w:ascii="Arial" w:hAnsi="Arial" w:cs="Arial"/>
        </w:rPr>
        <w:t>Signal Types</w:t>
      </w:r>
      <w:r w:rsidR="00675161">
        <w:rPr>
          <w:rFonts w:ascii="Arial" w:hAnsi="Arial" w:cs="Arial"/>
        </w:rPr>
        <w:t xml:space="preserve"> (Analog, Digital, Software, Pneumatic, Hydraulic, Capillary Tubes)</w:t>
      </w:r>
    </w:p>
    <w:p w14:paraId="7DECD5BC" w14:textId="77777777" w:rsidR="00DB5F01" w:rsidRDefault="00DB5F01" w:rsidP="008F3F15">
      <w:pPr>
        <w:numPr>
          <w:ilvl w:val="1"/>
          <w:numId w:val="1"/>
        </w:numPr>
        <w:spacing w:after="120"/>
        <w:jc w:val="both"/>
        <w:rPr>
          <w:rFonts w:ascii="Arial" w:hAnsi="Arial" w:cs="Arial"/>
        </w:rPr>
      </w:pPr>
      <w:r w:rsidRPr="006F4D3D">
        <w:rPr>
          <w:rFonts w:ascii="Arial" w:hAnsi="Arial" w:cs="Arial"/>
        </w:rPr>
        <w:t>P</w:t>
      </w:r>
      <w:r w:rsidR="00CF5E6C">
        <w:rPr>
          <w:rFonts w:ascii="Arial" w:hAnsi="Arial" w:cs="Arial"/>
        </w:rPr>
        <w:t xml:space="preserve">rocess </w:t>
      </w:r>
      <w:r w:rsidRPr="006F4D3D">
        <w:rPr>
          <w:rFonts w:ascii="Arial" w:hAnsi="Arial" w:cs="Arial"/>
        </w:rPr>
        <w:t>O</w:t>
      </w:r>
      <w:r w:rsidR="00CF5E6C">
        <w:rPr>
          <w:rFonts w:ascii="Arial" w:hAnsi="Arial" w:cs="Arial"/>
        </w:rPr>
        <w:t xml:space="preserve">verride </w:t>
      </w:r>
      <w:r w:rsidRPr="006F4D3D">
        <w:rPr>
          <w:rFonts w:ascii="Arial" w:hAnsi="Arial" w:cs="Arial"/>
        </w:rPr>
        <w:t>S</w:t>
      </w:r>
      <w:r w:rsidR="00CF5E6C">
        <w:rPr>
          <w:rFonts w:ascii="Arial" w:hAnsi="Arial" w:cs="Arial"/>
        </w:rPr>
        <w:t>witches</w:t>
      </w:r>
      <w:r w:rsidR="00A02C3C">
        <w:rPr>
          <w:rFonts w:ascii="Arial" w:hAnsi="Arial" w:cs="Arial"/>
        </w:rPr>
        <w:t xml:space="preserve"> (POS)</w:t>
      </w:r>
      <w:r w:rsidR="00CF5E6C">
        <w:rPr>
          <w:rFonts w:ascii="Arial" w:hAnsi="Arial" w:cs="Arial"/>
        </w:rPr>
        <w:t>, Maintenance Override Switches</w:t>
      </w:r>
      <w:r w:rsidR="00A02C3C">
        <w:rPr>
          <w:rFonts w:ascii="Arial" w:hAnsi="Arial" w:cs="Arial"/>
        </w:rPr>
        <w:t xml:space="preserve"> (MOS)</w:t>
      </w:r>
    </w:p>
    <w:p w14:paraId="01D080C4" w14:textId="77777777" w:rsidR="00A02C3C" w:rsidRDefault="00A02C3C" w:rsidP="008F3F15">
      <w:pPr>
        <w:numPr>
          <w:ilvl w:val="0"/>
          <w:numId w:val="3"/>
        </w:numPr>
        <w:autoSpaceDE w:val="0"/>
        <w:autoSpaceDN w:val="0"/>
        <w:adjustRightInd w:val="0"/>
        <w:spacing w:before="60" w:after="60"/>
        <w:jc w:val="both"/>
        <w:rPr>
          <w:rFonts w:ascii="Arial" w:hAnsi="Arial" w:cs="Arial"/>
        </w:rPr>
      </w:pPr>
      <w:r>
        <w:rPr>
          <w:rFonts w:ascii="Arial" w:hAnsi="Arial" w:cs="Arial"/>
        </w:rPr>
        <w:t>MOS is usually considered for all interlock with below exceptions:</w:t>
      </w:r>
    </w:p>
    <w:p w14:paraId="36E88F3C" w14:textId="77777777" w:rsidR="00A02C3C" w:rsidRDefault="00611181" w:rsidP="008F3F15">
      <w:pPr>
        <w:numPr>
          <w:ilvl w:val="1"/>
          <w:numId w:val="3"/>
        </w:numPr>
        <w:autoSpaceDE w:val="0"/>
        <w:autoSpaceDN w:val="0"/>
        <w:adjustRightInd w:val="0"/>
        <w:spacing w:before="60" w:after="60"/>
        <w:jc w:val="both"/>
        <w:rPr>
          <w:rFonts w:ascii="Arial" w:hAnsi="Arial" w:cs="Arial"/>
        </w:rPr>
      </w:pPr>
      <w:r>
        <w:rPr>
          <w:rFonts w:ascii="Arial" w:hAnsi="Arial" w:cs="Arial"/>
        </w:rPr>
        <w:t xml:space="preserve">Start </w:t>
      </w:r>
      <w:r w:rsidR="009D65FD">
        <w:rPr>
          <w:rFonts w:ascii="Arial" w:hAnsi="Arial" w:cs="Arial"/>
        </w:rPr>
        <w:t>permissive</w:t>
      </w:r>
    </w:p>
    <w:p w14:paraId="12CBB4D6" w14:textId="77777777" w:rsidR="00611181" w:rsidRDefault="00BB16FC" w:rsidP="008F3F15">
      <w:pPr>
        <w:numPr>
          <w:ilvl w:val="1"/>
          <w:numId w:val="3"/>
        </w:numPr>
        <w:autoSpaceDE w:val="0"/>
        <w:autoSpaceDN w:val="0"/>
        <w:adjustRightInd w:val="0"/>
        <w:spacing w:before="60" w:after="60"/>
        <w:jc w:val="both"/>
        <w:rPr>
          <w:rFonts w:ascii="Arial" w:hAnsi="Arial" w:cs="Arial"/>
        </w:rPr>
      </w:pPr>
      <w:r>
        <w:rPr>
          <w:rFonts w:ascii="Arial" w:hAnsi="Arial" w:cs="Arial"/>
        </w:rPr>
        <w:t xml:space="preserve">Emergency </w:t>
      </w:r>
      <w:r w:rsidR="00611181">
        <w:rPr>
          <w:rFonts w:ascii="Arial" w:hAnsi="Arial" w:cs="Arial"/>
        </w:rPr>
        <w:t>Hand switch</w:t>
      </w:r>
      <w:r w:rsidR="00D25611">
        <w:rPr>
          <w:rFonts w:ascii="Arial" w:hAnsi="Arial" w:cs="Arial"/>
        </w:rPr>
        <w:t>es</w:t>
      </w:r>
    </w:p>
    <w:p w14:paraId="2BE53D86" w14:textId="77777777" w:rsidR="00BB58CC" w:rsidRDefault="00BB58CC" w:rsidP="008F3F15">
      <w:pPr>
        <w:numPr>
          <w:ilvl w:val="1"/>
          <w:numId w:val="3"/>
        </w:numPr>
        <w:autoSpaceDE w:val="0"/>
        <w:autoSpaceDN w:val="0"/>
        <w:adjustRightInd w:val="0"/>
        <w:spacing w:before="60" w:after="60"/>
        <w:jc w:val="both"/>
        <w:rPr>
          <w:rFonts w:ascii="Arial" w:hAnsi="Arial" w:cs="Arial"/>
        </w:rPr>
      </w:pPr>
      <w:r w:rsidRPr="00A02C3C">
        <w:rPr>
          <w:rFonts w:ascii="Arial" w:hAnsi="Arial" w:cs="Arial"/>
        </w:rPr>
        <w:t>All trips with 2 out of 3 voting logic</w:t>
      </w:r>
      <w:r w:rsidR="00F23BD5">
        <w:rPr>
          <w:rFonts w:ascii="Arial" w:hAnsi="Arial" w:cs="Arial"/>
        </w:rPr>
        <w:t xml:space="preserve"> or 2 out of 2 Voting</w:t>
      </w:r>
    </w:p>
    <w:p w14:paraId="147617F9" w14:textId="3635BF19" w:rsidR="00EE286A" w:rsidRDefault="00EE286A" w:rsidP="00EE286A">
      <w:pPr>
        <w:autoSpaceDE w:val="0"/>
        <w:autoSpaceDN w:val="0"/>
        <w:adjustRightInd w:val="0"/>
        <w:spacing w:before="60" w:after="60"/>
        <w:ind w:left="2520"/>
        <w:jc w:val="both"/>
        <w:rPr>
          <w:rFonts w:ascii="Arial" w:hAnsi="Arial" w:cs="Arial"/>
        </w:rPr>
      </w:pPr>
      <w:r>
        <w:rPr>
          <w:rFonts w:ascii="Arial" w:hAnsi="Arial" w:cs="Arial"/>
        </w:rPr>
        <w:t xml:space="preserve">Note that MOS shall not override the alarm function. </w:t>
      </w:r>
      <w:r w:rsidR="00E05A57">
        <w:rPr>
          <w:rFonts w:ascii="Arial" w:hAnsi="Arial" w:cs="Arial"/>
        </w:rPr>
        <w:t>Also,</w:t>
      </w:r>
      <w:r>
        <w:rPr>
          <w:rFonts w:ascii="Arial" w:hAnsi="Arial" w:cs="Arial"/>
        </w:rPr>
        <w:t xml:space="preserve"> output shall not be overridden or isolated.</w:t>
      </w:r>
    </w:p>
    <w:p w14:paraId="11825A37" w14:textId="77777777" w:rsidR="00BB58CC" w:rsidRDefault="00BB58CC" w:rsidP="00BB58CC">
      <w:pPr>
        <w:autoSpaceDE w:val="0"/>
        <w:autoSpaceDN w:val="0"/>
        <w:adjustRightInd w:val="0"/>
        <w:spacing w:before="60" w:after="60"/>
        <w:ind w:left="2160"/>
        <w:jc w:val="both"/>
        <w:rPr>
          <w:rFonts w:ascii="Arial" w:hAnsi="Arial" w:cs="Arial"/>
        </w:rPr>
      </w:pPr>
    </w:p>
    <w:p w14:paraId="50CBB0A5" w14:textId="77777777" w:rsidR="00D02678" w:rsidRDefault="00D02678" w:rsidP="008F3F15">
      <w:pPr>
        <w:numPr>
          <w:ilvl w:val="0"/>
          <w:numId w:val="3"/>
        </w:numPr>
        <w:autoSpaceDE w:val="0"/>
        <w:autoSpaceDN w:val="0"/>
        <w:adjustRightInd w:val="0"/>
        <w:spacing w:before="60" w:after="60"/>
        <w:jc w:val="both"/>
        <w:rPr>
          <w:rFonts w:ascii="Arial" w:hAnsi="Arial" w:cs="Arial"/>
        </w:rPr>
      </w:pPr>
      <w:r>
        <w:rPr>
          <w:rFonts w:ascii="Arial" w:hAnsi="Arial" w:cs="Arial"/>
        </w:rPr>
        <w:t>POS is usually considered for startup conditions</w:t>
      </w:r>
    </w:p>
    <w:p w14:paraId="31447A6A" w14:textId="77777777" w:rsidR="00AF6C63" w:rsidRDefault="00AF6C63" w:rsidP="00AF6C63">
      <w:pPr>
        <w:autoSpaceDE w:val="0"/>
        <w:autoSpaceDN w:val="0"/>
        <w:adjustRightInd w:val="0"/>
        <w:spacing w:before="60" w:after="60"/>
        <w:ind w:left="2160"/>
        <w:jc w:val="both"/>
        <w:rPr>
          <w:rFonts w:ascii="Arial" w:hAnsi="Arial" w:cs="Arial"/>
        </w:rPr>
      </w:pPr>
      <w:r>
        <w:rPr>
          <w:rFonts w:ascii="Arial" w:hAnsi="Arial" w:cs="Arial"/>
        </w:rPr>
        <w:t>Examples:</w:t>
      </w:r>
    </w:p>
    <w:p w14:paraId="2B19117F" w14:textId="77777777" w:rsidR="00AF6C63" w:rsidRDefault="00AF6C63" w:rsidP="008F3F15">
      <w:pPr>
        <w:numPr>
          <w:ilvl w:val="0"/>
          <w:numId w:val="6"/>
        </w:numPr>
        <w:autoSpaceDE w:val="0"/>
        <w:autoSpaceDN w:val="0"/>
        <w:adjustRightInd w:val="0"/>
        <w:spacing w:before="60" w:after="60"/>
        <w:jc w:val="both"/>
        <w:rPr>
          <w:rFonts w:ascii="Arial" w:hAnsi="Arial" w:cs="Arial"/>
        </w:rPr>
      </w:pPr>
      <w:r>
        <w:rPr>
          <w:rFonts w:ascii="Arial" w:hAnsi="Arial" w:cs="Arial"/>
        </w:rPr>
        <w:t>Fuel Gas System</w:t>
      </w:r>
    </w:p>
    <w:p w14:paraId="7BC0F892" w14:textId="77777777" w:rsidR="00AF6C63" w:rsidRDefault="00AF6C63" w:rsidP="008F3F15">
      <w:pPr>
        <w:numPr>
          <w:ilvl w:val="0"/>
          <w:numId w:val="6"/>
        </w:numPr>
        <w:autoSpaceDE w:val="0"/>
        <w:autoSpaceDN w:val="0"/>
        <w:adjustRightInd w:val="0"/>
        <w:spacing w:before="60" w:after="60"/>
        <w:jc w:val="both"/>
        <w:rPr>
          <w:rFonts w:ascii="Arial" w:hAnsi="Arial" w:cs="Arial"/>
        </w:rPr>
      </w:pPr>
      <w:r>
        <w:rPr>
          <w:rFonts w:ascii="Arial" w:hAnsi="Arial" w:cs="Arial"/>
        </w:rPr>
        <w:t>Pump/Compressor Startup</w:t>
      </w:r>
    </w:p>
    <w:p w14:paraId="350CE529" w14:textId="77777777" w:rsidR="00AF6C63" w:rsidRPr="00A02C3C" w:rsidRDefault="00AF6C63" w:rsidP="008F3F15">
      <w:pPr>
        <w:numPr>
          <w:ilvl w:val="0"/>
          <w:numId w:val="6"/>
        </w:numPr>
        <w:autoSpaceDE w:val="0"/>
        <w:autoSpaceDN w:val="0"/>
        <w:adjustRightInd w:val="0"/>
        <w:spacing w:before="60" w:after="60"/>
        <w:jc w:val="both"/>
        <w:rPr>
          <w:rFonts w:ascii="Arial" w:hAnsi="Arial" w:cs="Arial"/>
        </w:rPr>
      </w:pPr>
      <w:r>
        <w:rPr>
          <w:rFonts w:ascii="Arial" w:hAnsi="Arial" w:cs="Arial"/>
        </w:rPr>
        <w:t xml:space="preserve">Analyzers </w:t>
      </w:r>
      <w:r w:rsidRPr="00662122">
        <w:rPr>
          <w:rFonts w:ascii="Arial" w:hAnsi="Arial" w:cs="Arial"/>
        </w:rPr>
        <w:t>of C</w:t>
      </w:r>
      <w:r w:rsidR="00662122" w:rsidRPr="00662122">
        <w:rPr>
          <w:rFonts w:ascii="Arial" w:hAnsi="Arial" w:cs="Arial"/>
        </w:rPr>
        <w:t xml:space="preserve">ontinuous Catalytic Reforming </w:t>
      </w:r>
      <w:r w:rsidRPr="00662122">
        <w:rPr>
          <w:rFonts w:ascii="Arial" w:hAnsi="Arial" w:cs="Arial"/>
        </w:rPr>
        <w:t>unit</w:t>
      </w:r>
    </w:p>
    <w:p w14:paraId="4AC033EE" w14:textId="77777777" w:rsidR="00CF5E6C" w:rsidRDefault="00CF5E6C" w:rsidP="008F3F15">
      <w:pPr>
        <w:numPr>
          <w:ilvl w:val="1"/>
          <w:numId w:val="1"/>
        </w:numPr>
        <w:spacing w:after="120"/>
        <w:jc w:val="both"/>
        <w:rPr>
          <w:rFonts w:ascii="Arial" w:hAnsi="Arial" w:cs="Arial"/>
        </w:rPr>
      </w:pPr>
      <w:r>
        <w:rPr>
          <w:rFonts w:ascii="Arial" w:hAnsi="Arial" w:cs="Arial"/>
        </w:rPr>
        <w:t>Software or hardware reset for interlocks</w:t>
      </w:r>
    </w:p>
    <w:p w14:paraId="4A9509BA" w14:textId="77777777" w:rsidR="004178D8" w:rsidRDefault="0070599D" w:rsidP="008F3F15">
      <w:pPr>
        <w:numPr>
          <w:ilvl w:val="1"/>
          <w:numId w:val="1"/>
        </w:numPr>
        <w:spacing w:after="120"/>
        <w:jc w:val="both"/>
        <w:rPr>
          <w:rFonts w:ascii="Arial" w:hAnsi="Arial" w:cs="Arial"/>
        </w:rPr>
      </w:pPr>
      <w:r>
        <w:rPr>
          <w:rFonts w:ascii="Arial" w:hAnsi="Arial" w:cs="Arial"/>
        </w:rPr>
        <w:t xml:space="preserve">Consider defining </w:t>
      </w:r>
      <w:r w:rsidRPr="0070599D">
        <w:rPr>
          <w:rFonts w:ascii="Arial" w:hAnsi="Arial" w:cs="Arial"/>
          <w:i/>
          <w:iCs/>
          <w:u w:val="single"/>
        </w:rPr>
        <w:t xml:space="preserve">CRITICAL </w:t>
      </w:r>
      <w:r>
        <w:rPr>
          <w:rFonts w:ascii="Arial" w:hAnsi="Arial" w:cs="Arial"/>
        </w:rPr>
        <w:t>alarms with buzzer or hardware lamp</w:t>
      </w:r>
      <w:r w:rsidRPr="0070599D">
        <w:rPr>
          <w:rFonts w:ascii="Arial" w:hAnsi="Arial" w:cs="Arial"/>
        </w:rPr>
        <w:t xml:space="preserve"> </w:t>
      </w:r>
      <w:r>
        <w:rPr>
          <w:rFonts w:ascii="Arial" w:hAnsi="Arial" w:cs="Arial"/>
        </w:rPr>
        <w:t>in control room.</w:t>
      </w:r>
    </w:p>
    <w:p w14:paraId="52A2FD5C" w14:textId="77777777" w:rsidR="00CF414D" w:rsidRDefault="00CF414D" w:rsidP="008F3F15">
      <w:pPr>
        <w:numPr>
          <w:ilvl w:val="1"/>
          <w:numId w:val="1"/>
        </w:numPr>
        <w:spacing w:after="120"/>
        <w:jc w:val="both"/>
        <w:rPr>
          <w:rFonts w:ascii="Arial" w:hAnsi="Arial" w:cs="Arial"/>
        </w:rPr>
      </w:pPr>
      <w:r>
        <w:rPr>
          <w:rFonts w:ascii="Arial" w:hAnsi="Arial" w:cs="Arial"/>
        </w:rPr>
        <w:t>Make a n</w:t>
      </w:r>
      <w:r w:rsidR="003928F4">
        <w:rPr>
          <w:rFonts w:ascii="Arial" w:hAnsi="Arial" w:cs="Arial"/>
        </w:rPr>
        <w:t>ote to specify if an instrument</w:t>
      </w:r>
      <w:r>
        <w:rPr>
          <w:rFonts w:ascii="Arial" w:hAnsi="Arial" w:cs="Arial"/>
        </w:rPr>
        <w:t xml:space="preserve"> </w:t>
      </w:r>
      <w:r w:rsidR="001C6FDA">
        <w:rPr>
          <w:rFonts w:ascii="Arial" w:hAnsi="Arial" w:cs="Arial"/>
        </w:rPr>
        <w:t xml:space="preserve">loop </w:t>
      </w:r>
      <w:r>
        <w:rPr>
          <w:rFonts w:ascii="Arial" w:hAnsi="Arial" w:cs="Arial"/>
        </w:rPr>
        <w:t>is SIL 2</w:t>
      </w:r>
      <w:r w:rsidR="00440F93">
        <w:rPr>
          <w:rFonts w:ascii="Arial" w:hAnsi="Arial" w:cs="Arial"/>
        </w:rPr>
        <w:t xml:space="preserve"> or SIL 3</w:t>
      </w:r>
      <w:r>
        <w:rPr>
          <w:rFonts w:ascii="Arial" w:hAnsi="Arial" w:cs="Arial"/>
        </w:rPr>
        <w:t>.</w:t>
      </w:r>
    </w:p>
    <w:p w14:paraId="51DE95A0" w14:textId="77777777" w:rsidR="00462452" w:rsidRPr="006F4D3D" w:rsidRDefault="00462452" w:rsidP="008F3F15">
      <w:pPr>
        <w:numPr>
          <w:ilvl w:val="1"/>
          <w:numId w:val="1"/>
        </w:numPr>
        <w:spacing w:after="120"/>
        <w:jc w:val="both"/>
        <w:rPr>
          <w:rFonts w:ascii="Arial" w:hAnsi="Arial" w:cs="Arial"/>
        </w:rPr>
      </w:pPr>
      <w:r w:rsidRPr="006F4D3D">
        <w:rPr>
          <w:rFonts w:ascii="Arial" w:hAnsi="Arial" w:cs="Arial"/>
        </w:rPr>
        <w:t>Split Ranges</w:t>
      </w:r>
    </w:p>
    <w:p w14:paraId="631F07D8" w14:textId="77777777" w:rsidR="00DB5F01" w:rsidRPr="006F4D3D" w:rsidRDefault="00DB5F01" w:rsidP="008F3F15">
      <w:pPr>
        <w:numPr>
          <w:ilvl w:val="0"/>
          <w:numId w:val="3"/>
        </w:numPr>
        <w:autoSpaceDE w:val="0"/>
        <w:autoSpaceDN w:val="0"/>
        <w:adjustRightInd w:val="0"/>
        <w:spacing w:before="60" w:after="60"/>
        <w:jc w:val="both"/>
        <w:rPr>
          <w:rFonts w:ascii="Arial" w:hAnsi="Arial" w:cs="Arial"/>
        </w:rPr>
      </w:pPr>
      <w:r w:rsidRPr="006F4D3D">
        <w:rPr>
          <w:rFonts w:ascii="Arial" w:hAnsi="Arial" w:cs="Arial"/>
        </w:rPr>
        <w:t>Dead Band</w:t>
      </w:r>
    </w:p>
    <w:p w14:paraId="387CD8D0" w14:textId="50E11B5A" w:rsidR="00462452" w:rsidRDefault="00462452" w:rsidP="008F3F15">
      <w:pPr>
        <w:numPr>
          <w:ilvl w:val="0"/>
          <w:numId w:val="3"/>
        </w:numPr>
        <w:autoSpaceDE w:val="0"/>
        <w:autoSpaceDN w:val="0"/>
        <w:adjustRightInd w:val="0"/>
        <w:spacing w:before="60" w:after="60"/>
        <w:jc w:val="both"/>
        <w:rPr>
          <w:rFonts w:ascii="Arial" w:hAnsi="Arial" w:cs="Arial"/>
        </w:rPr>
      </w:pPr>
      <w:r w:rsidRPr="006F4D3D">
        <w:rPr>
          <w:rFonts w:ascii="Arial" w:hAnsi="Arial" w:cs="Arial"/>
        </w:rPr>
        <w:t xml:space="preserve">Using two different </w:t>
      </w:r>
      <w:r w:rsidR="00191C50" w:rsidRPr="006F4D3D">
        <w:rPr>
          <w:rFonts w:ascii="Arial" w:hAnsi="Arial" w:cs="Arial"/>
        </w:rPr>
        <w:t>controllers</w:t>
      </w:r>
      <w:r w:rsidRPr="006F4D3D">
        <w:rPr>
          <w:rFonts w:ascii="Arial" w:hAnsi="Arial" w:cs="Arial"/>
        </w:rPr>
        <w:t xml:space="preserve"> to </w:t>
      </w:r>
      <w:r w:rsidR="00F1642F">
        <w:rPr>
          <w:rFonts w:ascii="Arial" w:hAnsi="Arial" w:cs="Arial"/>
        </w:rPr>
        <w:t xml:space="preserve">facilitate </w:t>
      </w:r>
      <w:r w:rsidRPr="006F4D3D">
        <w:rPr>
          <w:rFonts w:ascii="Arial" w:hAnsi="Arial" w:cs="Arial"/>
        </w:rPr>
        <w:t>chang</w:t>
      </w:r>
      <w:r w:rsidR="00F1642F">
        <w:rPr>
          <w:rFonts w:ascii="Arial" w:hAnsi="Arial" w:cs="Arial"/>
        </w:rPr>
        <w:t xml:space="preserve">ing </w:t>
      </w:r>
      <w:r w:rsidRPr="006F4D3D">
        <w:rPr>
          <w:rFonts w:ascii="Arial" w:hAnsi="Arial" w:cs="Arial"/>
        </w:rPr>
        <w:t>the dead band</w:t>
      </w:r>
    </w:p>
    <w:p w14:paraId="28967A42" w14:textId="77777777" w:rsidR="009E6DF9" w:rsidRPr="006F4D3D" w:rsidRDefault="0094384A" w:rsidP="0094384A">
      <w:pPr>
        <w:autoSpaceDE w:val="0"/>
        <w:autoSpaceDN w:val="0"/>
        <w:adjustRightInd w:val="0"/>
        <w:spacing w:before="60" w:after="60"/>
        <w:jc w:val="center"/>
        <w:rPr>
          <w:rFonts w:ascii="Arial" w:hAnsi="Arial" w:cs="Arial"/>
        </w:rPr>
      </w:pPr>
      <w:r>
        <w:rPr>
          <w:rFonts w:ascii="Arial" w:hAnsi="Arial" w:cs="Arial"/>
        </w:rPr>
        <w:object w:dxaOrig="1534" w:dyaOrig="994" w14:anchorId="700F28A3">
          <v:shape id="_x0000_i2791" type="#_x0000_t75" style="width:76.6pt;height:49.55pt" o:ole="">
            <v:imagedata r:id="rId138" o:title=""/>
          </v:shape>
          <o:OLEObject Type="Embed" ProgID="Acrobat.Document.DC" ShapeID="_x0000_i2791" DrawAspect="Icon" ObjectID="_1832681674" r:id="rId139"/>
        </w:object>
      </w:r>
    </w:p>
    <w:bookmarkEnd w:id="51"/>
    <w:bookmarkEnd w:id="52"/>
    <w:p w14:paraId="2FDCEF86" w14:textId="77777777" w:rsidR="00462452" w:rsidRDefault="00462452" w:rsidP="008F3F15">
      <w:pPr>
        <w:numPr>
          <w:ilvl w:val="1"/>
          <w:numId w:val="1"/>
        </w:numPr>
        <w:spacing w:after="120"/>
        <w:jc w:val="both"/>
        <w:rPr>
          <w:rFonts w:ascii="Arial" w:hAnsi="Arial" w:cs="Arial"/>
        </w:rPr>
      </w:pPr>
      <w:r w:rsidRPr="006F4D3D">
        <w:rPr>
          <w:rFonts w:ascii="Arial" w:hAnsi="Arial" w:cs="Arial"/>
        </w:rPr>
        <w:t>High/Low Selector Switch</w:t>
      </w:r>
      <w:r w:rsidR="00B43573">
        <w:rPr>
          <w:rFonts w:ascii="Arial" w:hAnsi="Arial" w:cs="Arial"/>
        </w:rPr>
        <w:t>e</w:t>
      </w:r>
      <w:r w:rsidRPr="006F4D3D">
        <w:rPr>
          <w:rFonts w:ascii="Arial" w:hAnsi="Arial" w:cs="Arial"/>
        </w:rPr>
        <w:t>s</w:t>
      </w:r>
    </w:p>
    <w:p w14:paraId="49DDAE56" w14:textId="77777777" w:rsidR="007010A4" w:rsidRDefault="0054081B" w:rsidP="007010A4">
      <w:pPr>
        <w:spacing w:after="120"/>
        <w:ind w:left="1620"/>
        <w:jc w:val="both"/>
        <w:rPr>
          <w:rFonts w:ascii="Arial" w:hAnsi="Arial" w:cs="Arial"/>
        </w:rPr>
      </w:pPr>
      <w:r>
        <w:rPr>
          <w:rFonts w:ascii="Arial" w:hAnsi="Arial" w:cs="Arial"/>
        </w:rPr>
        <w:object w:dxaOrig="1534" w:dyaOrig="994" w14:anchorId="1096FB7D">
          <v:shape id="_x0000_i2792" type="#_x0000_t75" style="width:76.6pt;height:49.55pt" o:ole="">
            <v:imagedata r:id="rId140" o:title=""/>
          </v:shape>
          <o:OLEObject Type="Embed" ProgID="Acrobat.Document.DC" ShapeID="_x0000_i2792" DrawAspect="Icon" ObjectID="_1832681675" r:id="rId141"/>
        </w:object>
      </w:r>
    </w:p>
    <w:p w14:paraId="5875FE18" w14:textId="77777777" w:rsidR="00D43910" w:rsidRDefault="00D43910" w:rsidP="007010A4">
      <w:pPr>
        <w:spacing w:after="120"/>
        <w:ind w:left="1620"/>
        <w:jc w:val="both"/>
        <w:rPr>
          <w:rFonts w:ascii="Arial" w:hAnsi="Arial" w:cs="Arial"/>
        </w:rPr>
      </w:pPr>
      <w:r>
        <w:rPr>
          <w:rFonts w:ascii="Arial" w:hAnsi="Arial" w:cs="Arial"/>
        </w:rPr>
        <w:object w:dxaOrig="1534" w:dyaOrig="994" w14:anchorId="0B3AB112">
          <v:shape id="_x0000_i2793" type="#_x0000_t75" style="width:76.6pt;height:49.55pt" o:ole="">
            <v:imagedata r:id="rId142" o:title=""/>
          </v:shape>
          <o:OLEObject Type="Embed" ProgID="Acrobat.Document.DC" ShapeID="_x0000_i2793" DrawAspect="Icon" ObjectID="_1832681676" r:id="rId143"/>
        </w:object>
      </w:r>
    </w:p>
    <w:p w14:paraId="41A1CB4A" w14:textId="77777777" w:rsidR="007010A4" w:rsidRDefault="007010A4" w:rsidP="007010A4">
      <w:pPr>
        <w:spacing w:after="120"/>
        <w:ind w:left="1620"/>
        <w:jc w:val="both"/>
        <w:rPr>
          <w:rFonts w:ascii="Arial" w:hAnsi="Arial" w:cs="Arial"/>
        </w:rPr>
      </w:pPr>
      <w:r>
        <w:rPr>
          <w:rFonts w:ascii="Arial" w:hAnsi="Arial" w:cs="Arial"/>
        </w:rPr>
        <w:t>See also the typical P&amp;ID for fuel skid</w:t>
      </w:r>
      <w:r w:rsidR="00481EFB">
        <w:rPr>
          <w:rFonts w:ascii="Arial" w:hAnsi="Arial" w:cs="Arial"/>
        </w:rPr>
        <w:t xml:space="preserve"> (High selector).</w:t>
      </w:r>
    </w:p>
    <w:p w14:paraId="7700B749" w14:textId="77777777" w:rsidR="007648C6" w:rsidRDefault="007648C6" w:rsidP="008F3F15">
      <w:pPr>
        <w:numPr>
          <w:ilvl w:val="1"/>
          <w:numId w:val="1"/>
        </w:numPr>
        <w:spacing w:after="120"/>
        <w:jc w:val="both"/>
        <w:rPr>
          <w:rFonts w:ascii="Arial" w:hAnsi="Arial" w:cs="Arial"/>
        </w:rPr>
      </w:pPr>
      <w:r>
        <w:rPr>
          <w:rFonts w:ascii="Arial" w:hAnsi="Arial" w:cs="Arial"/>
        </w:rPr>
        <w:t>The instrument which activates ESD:</w:t>
      </w:r>
    </w:p>
    <w:p w14:paraId="718470D0" w14:textId="03262CC9" w:rsidR="007648C6" w:rsidRDefault="007648C6" w:rsidP="008F3F15">
      <w:pPr>
        <w:numPr>
          <w:ilvl w:val="0"/>
          <w:numId w:val="3"/>
        </w:numPr>
        <w:autoSpaceDE w:val="0"/>
        <w:autoSpaceDN w:val="0"/>
        <w:adjustRightInd w:val="0"/>
        <w:spacing w:before="60" w:after="60"/>
        <w:jc w:val="both"/>
        <w:rPr>
          <w:rFonts w:ascii="Arial" w:hAnsi="Arial" w:cs="Arial"/>
        </w:rPr>
      </w:pPr>
      <w:r>
        <w:rPr>
          <w:rFonts w:ascii="Arial" w:hAnsi="Arial" w:cs="Arial"/>
        </w:rPr>
        <w:t xml:space="preserve">Instrument shall be independent to </w:t>
      </w:r>
      <w:r w:rsidR="00191C50">
        <w:rPr>
          <w:rFonts w:ascii="Arial" w:hAnsi="Arial" w:cs="Arial"/>
        </w:rPr>
        <w:t>those instruments</w:t>
      </w:r>
      <w:r>
        <w:rPr>
          <w:rFonts w:ascii="Arial" w:hAnsi="Arial" w:cs="Arial"/>
        </w:rPr>
        <w:t xml:space="preserve"> used for unit control (FCS/DCS). Two-out-of-Three arrangement can be used for both control </w:t>
      </w:r>
      <w:r w:rsidR="00DF6BCE">
        <w:rPr>
          <w:rFonts w:ascii="Arial" w:hAnsi="Arial" w:cs="Arial"/>
        </w:rPr>
        <w:t xml:space="preserve">(Median) </w:t>
      </w:r>
      <w:r>
        <w:rPr>
          <w:rFonts w:ascii="Arial" w:hAnsi="Arial" w:cs="Arial"/>
        </w:rPr>
        <w:t>and ESD activation.</w:t>
      </w:r>
    </w:p>
    <w:p w14:paraId="00E8E12A" w14:textId="77777777" w:rsidR="007648C6" w:rsidRDefault="007648C6" w:rsidP="008F3F15">
      <w:pPr>
        <w:numPr>
          <w:ilvl w:val="0"/>
          <w:numId w:val="3"/>
        </w:numPr>
        <w:autoSpaceDE w:val="0"/>
        <w:autoSpaceDN w:val="0"/>
        <w:adjustRightInd w:val="0"/>
        <w:spacing w:before="60" w:after="60"/>
        <w:jc w:val="both"/>
        <w:rPr>
          <w:rFonts w:ascii="Arial" w:hAnsi="Arial" w:cs="Arial"/>
        </w:rPr>
      </w:pPr>
      <w:r>
        <w:rPr>
          <w:rFonts w:ascii="Arial" w:hAnsi="Arial" w:cs="Arial"/>
        </w:rPr>
        <w:lastRenderedPageBreak/>
        <w:t>Independent connections required for level instruments</w:t>
      </w:r>
    </w:p>
    <w:p w14:paraId="0112B6A5" w14:textId="77777777" w:rsidR="00AA6F4A" w:rsidRDefault="00AA6F4A" w:rsidP="008F3F15">
      <w:pPr>
        <w:numPr>
          <w:ilvl w:val="1"/>
          <w:numId w:val="1"/>
        </w:numPr>
        <w:spacing w:after="120"/>
        <w:jc w:val="both"/>
        <w:rPr>
          <w:rFonts w:ascii="Arial" w:hAnsi="Arial" w:cs="Arial"/>
        </w:rPr>
      </w:pPr>
      <w:r>
        <w:rPr>
          <w:rFonts w:ascii="Arial" w:hAnsi="Arial" w:cs="Arial"/>
        </w:rPr>
        <w:t>Indication of process parameter (Pressure, Temperature, Flow, …) of another unit</w:t>
      </w:r>
    </w:p>
    <w:p w14:paraId="45F575C4" w14:textId="77777777" w:rsidR="007648C6" w:rsidRDefault="007648C6" w:rsidP="008F3F15">
      <w:pPr>
        <w:numPr>
          <w:ilvl w:val="1"/>
          <w:numId w:val="1"/>
        </w:numPr>
        <w:spacing w:after="120"/>
        <w:jc w:val="both"/>
        <w:rPr>
          <w:rFonts w:ascii="Arial" w:hAnsi="Arial" w:cs="Arial"/>
        </w:rPr>
      </w:pPr>
      <w:r>
        <w:rPr>
          <w:rFonts w:ascii="Arial" w:hAnsi="Arial" w:cs="Arial"/>
        </w:rPr>
        <w:t>It is recommended to stop mixers in a drum/tank in case of low liquid level.</w:t>
      </w:r>
    </w:p>
    <w:p w14:paraId="74B3AA6A" w14:textId="77777777" w:rsidR="00B0668B" w:rsidRDefault="00B0668B" w:rsidP="008F3F15">
      <w:pPr>
        <w:numPr>
          <w:ilvl w:val="1"/>
          <w:numId w:val="1"/>
        </w:numPr>
        <w:spacing w:after="120"/>
        <w:jc w:val="both"/>
        <w:rPr>
          <w:rFonts w:ascii="Arial" w:hAnsi="Arial" w:cs="Arial"/>
        </w:rPr>
      </w:pPr>
      <w:r>
        <w:rPr>
          <w:rFonts w:ascii="Arial" w:hAnsi="Arial" w:cs="Arial"/>
        </w:rPr>
        <w:t>Pressure instruments</w:t>
      </w:r>
    </w:p>
    <w:p w14:paraId="2B9D9DAB" w14:textId="77777777" w:rsidR="00B0668B" w:rsidRDefault="00B0668B" w:rsidP="008F3F15">
      <w:pPr>
        <w:numPr>
          <w:ilvl w:val="0"/>
          <w:numId w:val="3"/>
        </w:numPr>
        <w:autoSpaceDE w:val="0"/>
        <w:autoSpaceDN w:val="0"/>
        <w:adjustRightInd w:val="0"/>
        <w:spacing w:before="60" w:after="60"/>
        <w:jc w:val="both"/>
        <w:rPr>
          <w:rFonts w:ascii="Arial" w:hAnsi="Arial" w:cs="Arial"/>
        </w:rPr>
      </w:pPr>
      <w:r>
        <w:rPr>
          <w:rFonts w:ascii="Arial" w:hAnsi="Arial" w:cs="Arial"/>
        </w:rPr>
        <w:t>Diaphragm seal to be shown, if applicable</w:t>
      </w:r>
    </w:p>
    <w:p w14:paraId="58B67805" w14:textId="77777777" w:rsidR="0020511E" w:rsidRDefault="0020511E" w:rsidP="0020511E">
      <w:pPr>
        <w:autoSpaceDE w:val="0"/>
        <w:autoSpaceDN w:val="0"/>
        <w:adjustRightInd w:val="0"/>
        <w:spacing w:before="60" w:after="60"/>
        <w:ind w:left="2160"/>
        <w:jc w:val="both"/>
        <w:rPr>
          <w:rFonts w:ascii="Arial" w:hAnsi="Arial" w:cs="Arial"/>
        </w:rPr>
      </w:pPr>
      <w:r>
        <w:rPr>
          <w:rFonts w:ascii="Arial" w:hAnsi="Arial" w:cs="Arial"/>
        </w:rPr>
        <w:t>Diaphragm seals can be an integral part of the pressure instrument or to be connected by capillary tubing. In vibrating service, diaphragm seals should be remotely mounted and have armored stainless steel capillary tubing.</w:t>
      </w:r>
    </w:p>
    <w:p w14:paraId="6B273BEB" w14:textId="77777777" w:rsidR="00B0668B" w:rsidRDefault="00B0668B" w:rsidP="008F3F15">
      <w:pPr>
        <w:numPr>
          <w:ilvl w:val="0"/>
          <w:numId w:val="3"/>
        </w:numPr>
        <w:autoSpaceDE w:val="0"/>
        <w:autoSpaceDN w:val="0"/>
        <w:adjustRightInd w:val="0"/>
        <w:spacing w:before="60" w:after="60"/>
        <w:jc w:val="both"/>
        <w:rPr>
          <w:rFonts w:ascii="Arial" w:hAnsi="Arial" w:cs="Arial"/>
        </w:rPr>
      </w:pPr>
      <w:bookmarkStart w:id="53" w:name="OLE_LINK3"/>
      <w:bookmarkStart w:id="54" w:name="OLE_LINK4"/>
      <w:r>
        <w:rPr>
          <w:rFonts w:ascii="Arial" w:hAnsi="Arial" w:cs="Arial"/>
        </w:rPr>
        <w:t>Pressure gauges are recommended for the following locations:</w:t>
      </w:r>
    </w:p>
    <w:bookmarkEnd w:id="53"/>
    <w:bookmarkEnd w:id="54"/>
    <w:p w14:paraId="5B3299FC" w14:textId="77777777" w:rsidR="00B0668B" w:rsidRDefault="00B0668B" w:rsidP="008F3F15">
      <w:pPr>
        <w:numPr>
          <w:ilvl w:val="1"/>
          <w:numId w:val="3"/>
        </w:numPr>
        <w:autoSpaceDE w:val="0"/>
        <w:autoSpaceDN w:val="0"/>
        <w:adjustRightInd w:val="0"/>
        <w:spacing w:before="60" w:after="60"/>
        <w:jc w:val="both"/>
        <w:rPr>
          <w:rFonts w:ascii="Arial" w:hAnsi="Arial" w:cs="Arial"/>
        </w:rPr>
      </w:pPr>
      <w:r>
        <w:rPr>
          <w:rFonts w:ascii="Arial" w:hAnsi="Arial" w:cs="Arial"/>
        </w:rPr>
        <w:t>Pump discharge</w:t>
      </w:r>
    </w:p>
    <w:p w14:paraId="3F4A3CE0" w14:textId="77777777" w:rsidR="00AB300E" w:rsidRDefault="00AB300E" w:rsidP="008F3F15">
      <w:pPr>
        <w:numPr>
          <w:ilvl w:val="1"/>
          <w:numId w:val="3"/>
        </w:numPr>
        <w:autoSpaceDE w:val="0"/>
        <w:autoSpaceDN w:val="0"/>
        <w:adjustRightInd w:val="0"/>
        <w:spacing w:before="60" w:after="60"/>
        <w:jc w:val="both"/>
        <w:rPr>
          <w:rFonts w:ascii="Arial" w:hAnsi="Arial" w:cs="Arial"/>
        </w:rPr>
      </w:pPr>
      <w:r>
        <w:rPr>
          <w:rFonts w:ascii="Arial" w:hAnsi="Arial" w:cs="Arial"/>
        </w:rPr>
        <w:t>Compressor Suction, Discharge and inter-stage KODs (Do not duplicate)</w:t>
      </w:r>
    </w:p>
    <w:p w14:paraId="1E0E3F89" w14:textId="22AD648F" w:rsidR="00B0668B" w:rsidRDefault="00B0668B" w:rsidP="008F3F15">
      <w:pPr>
        <w:numPr>
          <w:ilvl w:val="1"/>
          <w:numId w:val="3"/>
        </w:numPr>
        <w:autoSpaceDE w:val="0"/>
        <w:autoSpaceDN w:val="0"/>
        <w:adjustRightInd w:val="0"/>
        <w:spacing w:before="60" w:after="60"/>
        <w:jc w:val="both"/>
        <w:rPr>
          <w:rFonts w:ascii="Arial" w:hAnsi="Arial" w:cs="Arial"/>
        </w:rPr>
      </w:pPr>
      <w:r>
        <w:rPr>
          <w:rFonts w:ascii="Arial" w:hAnsi="Arial" w:cs="Arial"/>
        </w:rPr>
        <w:t xml:space="preserve">Many </w:t>
      </w:r>
      <w:r w:rsidR="00191C50">
        <w:rPr>
          <w:rFonts w:ascii="Arial" w:hAnsi="Arial" w:cs="Arial"/>
        </w:rPr>
        <w:t>compressors</w:t>
      </w:r>
      <w:r>
        <w:rPr>
          <w:rFonts w:ascii="Arial" w:hAnsi="Arial" w:cs="Arial"/>
        </w:rPr>
        <w:t xml:space="preserve"> suction</w:t>
      </w:r>
      <w:r w:rsidR="0096442D" w:rsidRPr="0096442D">
        <w:rPr>
          <w:rFonts w:ascii="Arial" w:hAnsi="Arial" w:cs="Arial"/>
        </w:rPr>
        <w:t xml:space="preserve"> </w:t>
      </w:r>
      <w:r w:rsidR="0096442D">
        <w:rPr>
          <w:rFonts w:ascii="Arial" w:hAnsi="Arial" w:cs="Arial"/>
        </w:rPr>
        <w:t xml:space="preserve">lines and suction line of </w:t>
      </w:r>
      <w:r w:rsidR="00E05A57">
        <w:rPr>
          <w:rFonts w:ascii="Arial" w:hAnsi="Arial" w:cs="Arial"/>
        </w:rPr>
        <w:t>heavy-duty</w:t>
      </w:r>
      <w:r w:rsidR="0096442D">
        <w:rPr>
          <w:rFonts w:ascii="Arial" w:hAnsi="Arial" w:cs="Arial"/>
        </w:rPr>
        <w:t xml:space="preserve"> pumps</w:t>
      </w:r>
    </w:p>
    <w:p w14:paraId="23A81C4D" w14:textId="77777777" w:rsidR="00B0668B" w:rsidRDefault="00AB300E" w:rsidP="007A7DCB">
      <w:pPr>
        <w:numPr>
          <w:ilvl w:val="1"/>
          <w:numId w:val="3"/>
        </w:numPr>
        <w:autoSpaceDE w:val="0"/>
        <w:autoSpaceDN w:val="0"/>
        <w:adjustRightInd w:val="0"/>
        <w:spacing w:before="60" w:after="60"/>
        <w:jc w:val="both"/>
        <w:rPr>
          <w:rFonts w:ascii="Arial" w:hAnsi="Arial" w:cs="Arial"/>
        </w:rPr>
      </w:pPr>
      <w:r>
        <w:rPr>
          <w:rFonts w:ascii="Arial" w:hAnsi="Arial" w:cs="Arial"/>
        </w:rPr>
        <w:t xml:space="preserve">Top of Vessels and </w:t>
      </w:r>
      <w:r w:rsidR="00B0668B">
        <w:rPr>
          <w:rFonts w:ascii="Arial" w:hAnsi="Arial" w:cs="Arial"/>
        </w:rPr>
        <w:t>columns</w:t>
      </w:r>
    </w:p>
    <w:p w14:paraId="03526BED" w14:textId="77777777" w:rsidR="00AB300E" w:rsidRDefault="00AB300E" w:rsidP="008F3F15">
      <w:pPr>
        <w:numPr>
          <w:ilvl w:val="1"/>
          <w:numId w:val="3"/>
        </w:numPr>
        <w:autoSpaceDE w:val="0"/>
        <w:autoSpaceDN w:val="0"/>
        <w:adjustRightInd w:val="0"/>
        <w:spacing w:before="60" w:after="60"/>
        <w:jc w:val="both"/>
        <w:rPr>
          <w:rFonts w:ascii="Arial" w:hAnsi="Arial" w:cs="Arial"/>
        </w:rPr>
      </w:pPr>
      <w:r>
        <w:rPr>
          <w:rFonts w:ascii="Arial" w:hAnsi="Arial" w:cs="Arial"/>
        </w:rPr>
        <w:t>Bottom of fractionators (Vapor Space)</w:t>
      </w:r>
    </w:p>
    <w:p w14:paraId="0C030E2F" w14:textId="77777777" w:rsidR="00B0668B" w:rsidRDefault="00B0668B" w:rsidP="008F3F15">
      <w:pPr>
        <w:numPr>
          <w:ilvl w:val="1"/>
          <w:numId w:val="3"/>
        </w:numPr>
        <w:autoSpaceDE w:val="0"/>
        <w:autoSpaceDN w:val="0"/>
        <w:adjustRightInd w:val="0"/>
        <w:spacing w:before="60" w:after="60"/>
        <w:jc w:val="both"/>
        <w:rPr>
          <w:rFonts w:ascii="Arial" w:hAnsi="Arial" w:cs="Arial"/>
        </w:rPr>
      </w:pPr>
      <w:r>
        <w:rPr>
          <w:rFonts w:ascii="Arial" w:hAnsi="Arial" w:cs="Arial"/>
        </w:rPr>
        <w:t>Non-indicating pressure transmitters</w:t>
      </w:r>
      <w:r w:rsidR="00183234">
        <w:rPr>
          <w:rFonts w:ascii="Arial" w:hAnsi="Arial" w:cs="Arial"/>
        </w:rPr>
        <w:t xml:space="preserve"> (To be discussed)</w:t>
      </w:r>
    </w:p>
    <w:p w14:paraId="6C43E58F" w14:textId="77777777" w:rsidR="00B0668B" w:rsidRDefault="00B0668B" w:rsidP="008F3F15">
      <w:pPr>
        <w:numPr>
          <w:ilvl w:val="1"/>
          <w:numId w:val="3"/>
        </w:numPr>
        <w:autoSpaceDE w:val="0"/>
        <w:autoSpaceDN w:val="0"/>
        <w:adjustRightInd w:val="0"/>
        <w:spacing w:before="60" w:after="60"/>
        <w:jc w:val="both"/>
        <w:rPr>
          <w:rFonts w:ascii="Arial" w:hAnsi="Arial" w:cs="Arial"/>
        </w:rPr>
      </w:pPr>
      <w:r>
        <w:rPr>
          <w:rFonts w:ascii="Arial" w:hAnsi="Arial" w:cs="Arial"/>
        </w:rPr>
        <w:t>The sensing side of each direct-operated pressure regulator and field pressure controller</w:t>
      </w:r>
    </w:p>
    <w:p w14:paraId="03CA9089" w14:textId="64461B64" w:rsidR="000E4859" w:rsidRPr="005C6A06" w:rsidRDefault="000E4859" w:rsidP="008F3F15">
      <w:pPr>
        <w:numPr>
          <w:ilvl w:val="1"/>
          <w:numId w:val="3"/>
        </w:numPr>
        <w:autoSpaceDE w:val="0"/>
        <w:autoSpaceDN w:val="0"/>
        <w:adjustRightInd w:val="0"/>
        <w:spacing w:before="60" w:after="60"/>
        <w:jc w:val="both"/>
        <w:rPr>
          <w:rFonts w:ascii="Arial" w:hAnsi="Arial" w:cs="Arial"/>
        </w:rPr>
      </w:pPr>
      <w:r>
        <w:rPr>
          <w:rFonts w:ascii="Arial" w:hAnsi="Arial" w:cs="Arial"/>
        </w:rPr>
        <w:t>Instrument air reservoir for valves (</w:t>
      </w:r>
      <w:r w:rsidR="00191C50">
        <w:rPr>
          <w:rFonts w:ascii="Arial" w:hAnsi="Arial" w:cs="Arial"/>
        </w:rPr>
        <w:t>These reservoirs</w:t>
      </w:r>
      <w:r>
        <w:rPr>
          <w:rFonts w:ascii="Arial" w:hAnsi="Arial" w:cs="Arial"/>
        </w:rPr>
        <w:t xml:space="preserve"> shall have both </w:t>
      </w:r>
      <w:r w:rsidR="00E05A57">
        <w:rPr>
          <w:rFonts w:ascii="Arial" w:hAnsi="Arial" w:cs="Arial"/>
        </w:rPr>
        <w:t>low-pressure</w:t>
      </w:r>
      <w:r>
        <w:rPr>
          <w:rFonts w:ascii="Arial" w:hAnsi="Arial" w:cs="Arial"/>
        </w:rPr>
        <w:t xml:space="preserve"> switch (PSL) and local pressure gauge).</w:t>
      </w:r>
    </w:p>
    <w:p w14:paraId="0D178A33" w14:textId="77777777" w:rsidR="00206DEA" w:rsidRDefault="00206DEA" w:rsidP="008F3F15">
      <w:pPr>
        <w:numPr>
          <w:ilvl w:val="0"/>
          <w:numId w:val="3"/>
        </w:numPr>
        <w:autoSpaceDE w:val="0"/>
        <w:autoSpaceDN w:val="0"/>
        <w:adjustRightInd w:val="0"/>
        <w:spacing w:before="60" w:after="60"/>
        <w:jc w:val="both"/>
        <w:rPr>
          <w:rFonts w:ascii="Arial" w:hAnsi="Arial" w:cs="Arial"/>
        </w:rPr>
      </w:pPr>
      <w:r>
        <w:rPr>
          <w:rFonts w:ascii="Arial" w:hAnsi="Arial" w:cs="Arial"/>
        </w:rPr>
        <w:t xml:space="preserve">Differential Pressure Transmitter (DPT) </w:t>
      </w:r>
      <w:r w:rsidR="00A5084C">
        <w:rPr>
          <w:rFonts w:ascii="Arial" w:hAnsi="Arial" w:cs="Arial"/>
        </w:rPr>
        <w:t xml:space="preserve">with High Differential Pressure Alarm (DPAH) </w:t>
      </w:r>
      <w:r>
        <w:rPr>
          <w:rFonts w:ascii="Arial" w:hAnsi="Arial" w:cs="Arial"/>
        </w:rPr>
        <w:t xml:space="preserve">is </w:t>
      </w:r>
      <w:r w:rsidR="00DF0CE2">
        <w:rPr>
          <w:rFonts w:ascii="Arial" w:hAnsi="Arial" w:cs="Arial"/>
        </w:rPr>
        <w:t>required/</w:t>
      </w:r>
      <w:r>
        <w:rPr>
          <w:rFonts w:ascii="Arial" w:hAnsi="Arial" w:cs="Arial"/>
        </w:rPr>
        <w:t xml:space="preserve">recommended </w:t>
      </w:r>
      <w:r w:rsidR="006B7B74">
        <w:rPr>
          <w:rFonts w:ascii="Arial" w:hAnsi="Arial" w:cs="Arial"/>
        </w:rPr>
        <w:t>to sense the pressure difference between</w:t>
      </w:r>
      <w:r>
        <w:rPr>
          <w:rFonts w:ascii="Arial" w:hAnsi="Arial" w:cs="Arial"/>
        </w:rPr>
        <w:t>:</w:t>
      </w:r>
    </w:p>
    <w:p w14:paraId="5B1D835E" w14:textId="77777777" w:rsidR="00206DEA" w:rsidRDefault="006B7B74" w:rsidP="008F3F15">
      <w:pPr>
        <w:numPr>
          <w:ilvl w:val="1"/>
          <w:numId w:val="3"/>
        </w:numPr>
        <w:autoSpaceDE w:val="0"/>
        <w:autoSpaceDN w:val="0"/>
        <w:adjustRightInd w:val="0"/>
        <w:spacing w:before="60" w:after="60"/>
        <w:jc w:val="both"/>
        <w:rPr>
          <w:rFonts w:ascii="Arial" w:hAnsi="Arial" w:cs="Arial"/>
        </w:rPr>
      </w:pPr>
      <w:r>
        <w:rPr>
          <w:rFonts w:ascii="Arial" w:hAnsi="Arial" w:cs="Arial"/>
        </w:rPr>
        <w:t>H</w:t>
      </w:r>
      <w:r w:rsidR="00206DEA">
        <w:rPr>
          <w:rFonts w:ascii="Arial" w:hAnsi="Arial" w:cs="Arial"/>
        </w:rPr>
        <w:t>ot and cold si</w:t>
      </w:r>
      <w:r>
        <w:rPr>
          <w:rFonts w:ascii="Arial" w:hAnsi="Arial" w:cs="Arial"/>
        </w:rPr>
        <w:t>de of plate heat exchangers (Necessary for high duty exchangers</w:t>
      </w:r>
      <w:r w:rsidR="00206DEA">
        <w:rPr>
          <w:rFonts w:ascii="Arial" w:hAnsi="Arial" w:cs="Arial"/>
        </w:rPr>
        <w:t>)</w:t>
      </w:r>
    </w:p>
    <w:p w14:paraId="164599DF" w14:textId="77777777" w:rsidR="00206DEA" w:rsidRDefault="00A5084C" w:rsidP="008F3F15">
      <w:pPr>
        <w:numPr>
          <w:ilvl w:val="1"/>
          <w:numId w:val="3"/>
        </w:numPr>
        <w:autoSpaceDE w:val="0"/>
        <w:autoSpaceDN w:val="0"/>
        <w:adjustRightInd w:val="0"/>
        <w:spacing w:before="60" w:after="60"/>
        <w:jc w:val="both"/>
        <w:rPr>
          <w:rFonts w:ascii="Arial" w:hAnsi="Arial" w:cs="Arial"/>
        </w:rPr>
      </w:pPr>
      <w:r>
        <w:rPr>
          <w:rFonts w:ascii="Arial" w:hAnsi="Arial" w:cs="Arial"/>
        </w:rPr>
        <w:t>Atomizing steam and fuel oil</w:t>
      </w:r>
    </w:p>
    <w:p w14:paraId="072CC8FF" w14:textId="77777777" w:rsidR="00C47E5F" w:rsidRDefault="00C47E5F" w:rsidP="008F3F15">
      <w:pPr>
        <w:numPr>
          <w:ilvl w:val="1"/>
          <w:numId w:val="3"/>
        </w:numPr>
        <w:autoSpaceDE w:val="0"/>
        <w:autoSpaceDN w:val="0"/>
        <w:adjustRightInd w:val="0"/>
        <w:spacing w:before="60" w:after="60"/>
        <w:jc w:val="both"/>
        <w:rPr>
          <w:rFonts w:ascii="Arial" w:hAnsi="Arial" w:cs="Arial"/>
        </w:rPr>
      </w:pPr>
      <w:r>
        <w:rPr>
          <w:rFonts w:ascii="Arial" w:hAnsi="Arial" w:cs="Arial"/>
        </w:rPr>
        <w:t>Upstream and Downstream of Filters</w:t>
      </w:r>
    </w:p>
    <w:p w14:paraId="5C278EF7" w14:textId="77777777" w:rsidR="00AB300E" w:rsidRDefault="00AB300E" w:rsidP="008F3F15">
      <w:pPr>
        <w:numPr>
          <w:ilvl w:val="1"/>
          <w:numId w:val="3"/>
        </w:numPr>
        <w:autoSpaceDE w:val="0"/>
        <w:autoSpaceDN w:val="0"/>
        <w:adjustRightInd w:val="0"/>
        <w:spacing w:before="60" w:after="60"/>
        <w:jc w:val="both"/>
        <w:rPr>
          <w:rFonts w:ascii="Arial" w:hAnsi="Arial" w:cs="Arial"/>
        </w:rPr>
      </w:pPr>
      <w:r>
        <w:rPr>
          <w:rFonts w:ascii="Arial" w:hAnsi="Arial" w:cs="Arial"/>
        </w:rPr>
        <w:t>Inlet and outlet of reactors, adsorbers and packed columns</w:t>
      </w:r>
    </w:p>
    <w:p w14:paraId="74A479A3" w14:textId="71045E9E" w:rsidR="00FD5F54" w:rsidRDefault="00FD5F54" w:rsidP="008F3F15">
      <w:pPr>
        <w:numPr>
          <w:ilvl w:val="1"/>
          <w:numId w:val="3"/>
        </w:numPr>
        <w:autoSpaceDE w:val="0"/>
        <w:autoSpaceDN w:val="0"/>
        <w:adjustRightInd w:val="0"/>
        <w:spacing w:before="60" w:after="60"/>
        <w:jc w:val="both"/>
        <w:rPr>
          <w:rFonts w:ascii="Arial" w:hAnsi="Arial" w:cs="Arial"/>
        </w:rPr>
      </w:pPr>
      <w:r>
        <w:rPr>
          <w:rFonts w:ascii="Arial" w:hAnsi="Arial" w:cs="Arial"/>
        </w:rPr>
        <w:t>It is recommended for pressure drop across the strainer for heavy duty pumps. It is required for steam generation circulation pumps (</w:t>
      </w:r>
      <w:r w:rsidR="00E05A57">
        <w:rPr>
          <w:rFonts w:ascii="Arial" w:hAnsi="Arial" w:cs="Arial"/>
        </w:rPr>
        <w:t>e.g.,</w:t>
      </w:r>
      <w:r>
        <w:rPr>
          <w:rFonts w:ascii="Arial" w:hAnsi="Arial" w:cs="Arial"/>
        </w:rPr>
        <w:t xml:space="preserve"> in HRSGs).</w:t>
      </w:r>
    </w:p>
    <w:p w14:paraId="64DB4F3C" w14:textId="77777777" w:rsidR="00AB300E" w:rsidRDefault="00AB300E" w:rsidP="008F3F15">
      <w:pPr>
        <w:numPr>
          <w:ilvl w:val="1"/>
          <w:numId w:val="3"/>
        </w:numPr>
        <w:autoSpaceDE w:val="0"/>
        <w:autoSpaceDN w:val="0"/>
        <w:adjustRightInd w:val="0"/>
        <w:spacing w:before="60" w:after="60"/>
        <w:jc w:val="both"/>
        <w:rPr>
          <w:rFonts w:ascii="Arial" w:hAnsi="Arial" w:cs="Arial"/>
        </w:rPr>
      </w:pPr>
      <w:r>
        <w:rPr>
          <w:rFonts w:ascii="Arial" w:hAnsi="Arial" w:cs="Arial"/>
        </w:rPr>
        <w:t>Coalescers (Preferred)</w:t>
      </w:r>
    </w:p>
    <w:p w14:paraId="4C7B95BA" w14:textId="77777777" w:rsidR="008C7113" w:rsidRDefault="008C7113" w:rsidP="008F3F15">
      <w:pPr>
        <w:numPr>
          <w:ilvl w:val="0"/>
          <w:numId w:val="3"/>
        </w:numPr>
        <w:autoSpaceDE w:val="0"/>
        <w:autoSpaceDN w:val="0"/>
        <w:adjustRightInd w:val="0"/>
        <w:spacing w:before="60" w:after="60"/>
        <w:jc w:val="both"/>
        <w:rPr>
          <w:rFonts w:ascii="Arial" w:hAnsi="Arial" w:cs="Arial"/>
        </w:rPr>
      </w:pPr>
      <w:r>
        <w:rPr>
          <w:rFonts w:ascii="Arial" w:hAnsi="Arial" w:cs="Arial"/>
        </w:rPr>
        <w:t>Pressure instrument to be considered for double diaphragm metering pumps. Instrument to be supplied by pump vendor.</w:t>
      </w:r>
    </w:p>
    <w:p w14:paraId="3C2BCDBF" w14:textId="77777777" w:rsidR="008C7113" w:rsidRDefault="008C7113" w:rsidP="008F3F15">
      <w:pPr>
        <w:numPr>
          <w:ilvl w:val="0"/>
          <w:numId w:val="3"/>
        </w:numPr>
        <w:autoSpaceDE w:val="0"/>
        <w:autoSpaceDN w:val="0"/>
        <w:adjustRightInd w:val="0"/>
        <w:spacing w:before="60" w:after="60"/>
        <w:jc w:val="both"/>
        <w:rPr>
          <w:rFonts w:ascii="Arial" w:hAnsi="Arial" w:cs="Arial"/>
        </w:rPr>
      </w:pPr>
      <w:r>
        <w:rPr>
          <w:rFonts w:ascii="Arial" w:hAnsi="Arial" w:cs="Arial"/>
        </w:rPr>
        <w:t>Where piping length for DPT is high and fluid is pyrophoric or very toxic, using two different PTs may be justified.</w:t>
      </w:r>
    </w:p>
    <w:p w14:paraId="7780F5AB" w14:textId="77777777" w:rsidR="008C7113" w:rsidRDefault="008C7113" w:rsidP="008F3F15">
      <w:pPr>
        <w:numPr>
          <w:ilvl w:val="0"/>
          <w:numId w:val="3"/>
        </w:numPr>
        <w:autoSpaceDE w:val="0"/>
        <w:autoSpaceDN w:val="0"/>
        <w:adjustRightInd w:val="0"/>
        <w:spacing w:before="60" w:after="60"/>
        <w:jc w:val="both"/>
        <w:rPr>
          <w:rFonts w:ascii="Arial" w:hAnsi="Arial" w:cs="Arial"/>
        </w:rPr>
      </w:pPr>
      <w:r>
        <w:rPr>
          <w:rFonts w:ascii="Arial" w:hAnsi="Arial" w:cs="Arial"/>
        </w:rPr>
        <w:t>Pressure switch/transmitter shall be considered between rupture disk and downstream PSV. If the system is operating under vacuum, Low Pressure Alarm (PAL) shall be considered. Otherwise, High Pressure Alarm (PAH) is required.</w:t>
      </w:r>
    </w:p>
    <w:p w14:paraId="295DA6CB" w14:textId="77777777" w:rsidR="008C7113" w:rsidRDefault="008C7113" w:rsidP="008C7113">
      <w:pPr>
        <w:spacing w:after="120"/>
        <w:ind w:left="1620"/>
        <w:jc w:val="both"/>
        <w:rPr>
          <w:rFonts w:ascii="Arial" w:hAnsi="Arial" w:cs="Arial"/>
        </w:rPr>
      </w:pPr>
    </w:p>
    <w:p w14:paraId="08D49563" w14:textId="77777777" w:rsidR="008C7113" w:rsidRDefault="008C7113" w:rsidP="008F3F15">
      <w:pPr>
        <w:numPr>
          <w:ilvl w:val="1"/>
          <w:numId w:val="1"/>
        </w:numPr>
        <w:spacing w:after="120"/>
        <w:jc w:val="both"/>
        <w:rPr>
          <w:rFonts w:ascii="Arial" w:hAnsi="Arial" w:cs="Arial"/>
        </w:rPr>
      </w:pPr>
      <w:r>
        <w:rPr>
          <w:rFonts w:ascii="Arial" w:hAnsi="Arial" w:cs="Arial"/>
        </w:rPr>
        <w:t>Temperature Instruments</w:t>
      </w:r>
    </w:p>
    <w:p w14:paraId="5E73B00F" w14:textId="77777777" w:rsidR="008C7113" w:rsidRDefault="008C7113" w:rsidP="008F3F15">
      <w:pPr>
        <w:numPr>
          <w:ilvl w:val="0"/>
          <w:numId w:val="3"/>
        </w:numPr>
        <w:autoSpaceDE w:val="0"/>
        <w:autoSpaceDN w:val="0"/>
        <w:adjustRightInd w:val="0"/>
        <w:spacing w:before="60" w:after="60"/>
        <w:jc w:val="both"/>
        <w:rPr>
          <w:rFonts w:ascii="Arial" w:hAnsi="Arial" w:cs="Arial"/>
        </w:rPr>
      </w:pPr>
      <w:r>
        <w:rPr>
          <w:rFonts w:ascii="Arial" w:hAnsi="Arial" w:cs="Arial"/>
        </w:rPr>
        <w:t>Temperature transmitters (TT) are recommended for the following locations:</w:t>
      </w:r>
    </w:p>
    <w:p w14:paraId="17361907" w14:textId="77777777" w:rsidR="008C7113" w:rsidRDefault="008C7113" w:rsidP="008F3F15">
      <w:pPr>
        <w:numPr>
          <w:ilvl w:val="1"/>
          <w:numId w:val="3"/>
        </w:numPr>
        <w:autoSpaceDE w:val="0"/>
        <w:autoSpaceDN w:val="0"/>
        <w:adjustRightInd w:val="0"/>
        <w:spacing w:before="60" w:after="60"/>
        <w:jc w:val="both"/>
        <w:rPr>
          <w:rFonts w:ascii="Arial" w:hAnsi="Arial" w:cs="Arial"/>
        </w:rPr>
      </w:pPr>
      <w:r>
        <w:rPr>
          <w:rFonts w:ascii="Arial" w:hAnsi="Arial" w:cs="Arial"/>
        </w:rPr>
        <w:t xml:space="preserve">Columns: </w:t>
      </w:r>
    </w:p>
    <w:p w14:paraId="116AD266" w14:textId="77777777" w:rsidR="008C7113" w:rsidRDefault="008C7113" w:rsidP="008F3F15">
      <w:pPr>
        <w:numPr>
          <w:ilvl w:val="2"/>
          <w:numId w:val="3"/>
        </w:numPr>
        <w:autoSpaceDE w:val="0"/>
        <w:autoSpaceDN w:val="0"/>
        <w:adjustRightInd w:val="0"/>
        <w:spacing w:before="60" w:after="60"/>
        <w:jc w:val="both"/>
        <w:rPr>
          <w:rFonts w:ascii="Arial" w:hAnsi="Arial" w:cs="Arial"/>
        </w:rPr>
      </w:pPr>
      <w:r>
        <w:rPr>
          <w:rFonts w:ascii="Arial" w:hAnsi="Arial" w:cs="Arial"/>
        </w:rPr>
        <w:lastRenderedPageBreak/>
        <w:t>All inlet and outlet lines</w:t>
      </w:r>
      <w:r w:rsidR="00786F1A">
        <w:rPr>
          <w:rFonts w:ascii="Arial" w:hAnsi="Arial" w:cs="Arial"/>
        </w:rPr>
        <w:t>:</w:t>
      </w:r>
    </w:p>
    <w:p w14:paraId="4A165704" w14:textId="77777777" w:rsidR="00786F1A" w:rsidRDefault="00786F1A" w:rsidP="00786F1A">
      <w:pPr>
        <w:pStyle w:val="ListParagraph"/>
        <w:numPr>
          <w:ilvl w:val="0"/>
          <w:numId w:val="18"/>
        </w:numPr>
        <w:autoSpaceDE w:val="0"/>
        <w:autoSpaceDN w:val="0"/>
        <w:adjustRightInd w:val="0"/>
        <w:spacing w:before="60" w:after="60"/>
        <w:jc w:val="both"/>
        <w:rPr>
          <w:rFonts w:ascii="Arial" w:hAnsi="Arial" w:cs="Arial"/>
        </w:rPr>
      </w:pPr>
      <w:r w:rsidRPr="00786F1A">
        <w:rPr>
          <w:rFonts w:ascii="Arial" w:hAnsi="Arial" w:cs="Arial"/>
        </w:rPr>
        <w:t>The TT on the bottom product line from tower should be equipped with TAL</w:t>
      </w:r>
      <w:r>
        <w:rPr>
          <w:rFonts w:ascii="Arial" w:hAnsi="Arial" w:cs="Arial"/>
        </w:rPr>
        <w:t xml:space="preserve"> and TAH.</w:t>
      </w:r>
    </w:p>
    <w:p w14:paraId="561504A0" w14:textId="77777777" w:rsidR="00786F1A" w:rsidRDefault="00786F1A" w:rsidP="00786F1A">
      <w:pPr>
        <w:pStyle w:val="ListParagraph"/>
        <w:numPr>
          <w:ilvl w:val="0"/>
          <w:numId w:val="18"/>
        </w:numPr>
        <w:autoSpaceDE w:val="0"/>
        <w:autoSpaceDN w:val="0"/>
        <w:adjustRightInd w:val="0"/>
        <w:spacing w:before="60" w:after="60"/>
        <w:jc w:val="both"/>
        <w:rPr>
          <w:rFonts w:ascii="Arial" w:hAnsi="Arial" w:cs="Arial"/>
        </w:rPr>
      </w:pPr>
      <w:r>
        <w:rPr>
          <w:rFonts w:ascii="Arial" w:hAnsi="Arial" w:cs="Arial"/>
        </w:rPr>
        <w:t xml:space="preserve">Process </w:t>
      </w:r>
      <w:r w:rsidR="00FD47DD">
        <w:rPr>
          <w:rFonts w:ascii="Arial" w:hAnsi="Arial" w:cs="Arial"/>
        </w:rPr>
        <w:t xml:space="preserve">inlet and </w:t>
      </w:r>
      <w:r>
        <w:rPr>
          <w:rFonts w:ascii="Arial" w:hAnsi="Arial" w:cs="Arial"/>
        </w:rPr>
        <w:t xml:space="preserve">outlet of </w:t>
      </w:r>
      <w:r w:rsidR="00FD47DD">
        <w:rPr>
          <w:rFonts w:ascii="Arial" w:hAnsi="Arial" w:cs="Arial"/>
        </w:rPr>
        <w:t xml:space="preserve">heat </w:t>
      </w:r>
      <w:r>
        <w:rPr>
          <w:rFonts w:ascii="Arial" w:hAnsi="Arial" w:cs="Arial"/>
        </w:rPr>
        <w:t>exchangers with automatic temperature/duty control</w:t>
      </w:r>
      <w:r w:rsidR="00FD47DD">
        <w:rPr>
          <w:rFonts w:ascii="Arial" w:hAnsi="Arial" w:cs="Arial"/>
        </w:rPr>
        <w:t>.</w:t>
      </w:r>
    </w:p>
    <w:p w14:paraId="7F5F5599" w14:textId="77777777" w:rsidR="003B46F6" w:rsidRDefault="003B46F6" w:rsidP="003B46F6">
      <w:pPr>
        <w:numPr>
          <w:ilvl w:val="2"/>
          <w:numId w:val="3"/>
        </w:numPr>
        <w:autoSpaceDE w:val="0"/>
        <w:autoSpaceDN w:val="0"/>
        <w:adjustRightInd w:val="0"/>
        <w:spacing w:before="60" w:after="60"/>
        <w:jc w:val="both"/>
        <w:rPr>
          <w:rFonts w:ascii="Arial" w:hAnsi="Arial" w:cs="Arial"/>
        </w:rPr>
      </w:pPr>
      <w:r>
        <w:rPr>
          <w:rFonts w:ascii="Arial" w:hAnsi="Arial" w:cs="Arial"/>
        </w:rPr>
        <w:t>The upper tray if stripping steam is used in the column</w:t>
      </w:r>
    </w:p>
    <w:p w14:paraId="0763C8DE" w14:textId="77777777" w:rsidR="003B46F6" w:rsidRDefault="003B46F6" w:rsidP="003B46F6">
      <w:pPr>
        <w:autoSpaceDE w:val="0"/>
        <w:autoSpaceDN w:val="0"/>
        <w:adjustRightInd w:val="0"/>
        <w:spacing w:before="60" w:after="60"/>
        <w:ind w:left="2880"/>
        <w:jc w:val="both"/>
        <w:rPr>
          <w:rFonts w:ascii="Arial" w:hAnsi="Arial" w:cs="Arial"/>
        </w:rPr>
      </w:pPr>
    </w:p>
    <w:p w14:paraId="1A1DB0E9" w14:textId="77777777" w:rsidR="003B46F6" w:rsidRDefault="003B46F6" w:rsidP="003B46F6">
      <w:pPr>
        <w:numPr>
          <w:ilvl w:val="1"/>
          <w:numId w:val="3"/>
        </w:numPr>
        <w:autoSpaceDE w:val="0"/>
        <w:autoSpaceDN w:val="0"/>
        <w:adjustRightInd w:val="0"/>
        <w:spacing w:before="60" w:after="60"/>
        <w:jc w:val="both"/>
        <w:rPr>
          <w:rFonts w:ascii="Arial" w:hAnsi="Arial" w:cs="Arial"/>
        </w:rPr>
      </w:pPr>
      <w:r>
        <w:rPr>
          <w:rFonts w:ascii="Arial" w:hAnsi="Arial" w:cs="Arial"/>
        </w:rPr>
        <w:t>Air coolers:</w:t>
      </w:r>
    </w:p>
    <w:p w14:paraId="0018A055" w14:textId="77777777" w:rsidR="003B46F6" w:rsidRDefault="003B46F6" w:rsidP="003B46F6">
      <w:pPr>
        <w:numPr>
          <w:ilvl w:val="2"/>
          <w:numId w:val="3"/>
        </w:numPr>
        <w:autoSpaceDE w:val="0"/>
        <w:autoSpaceDN w:val="0"/>
        <w:adjustRightInd w:val="0"/>
        <w:spacing w:before="60" w:after="60"/>
        <w:jc w:val="both"/>
        <w:rPr>
          <w:rFonts w:ascii="Arial" w:hAnsi="Arial" w:cs="Arial"/>
        </w:rPr>
      </w:pPr>
      <w:r>
        <w:rPr>
          <w:rFonts w:ascii="Arial" w:hAnsi="Arial" w:cs="Arial"/>
        </w:rPr>
        <w:t>At outlet of air coolers: In case the process outlet temperature is controlled automatically and it is an important operating parameter, a temperature transmitter, in addition to the one in the closed loop, should be provided with high/low alarm as required.</w:t>
      </w:r>
    </w:p>
    <w:p w14:paraId="4BCB8D82" w14:textId="77777777" w:rsidR="00786F1A" w:rsidRPr="00786F1A" w:rsidRDefault="00786F1A" w:rsidP="003B46F6">
      <w:pPr>
        <w:numPr>
          <w:ilvl w:val="2"/>
          <w:numId w:val="3"/>
        </w:numPr>
        <w:autoSpaceDE w:val="0"/>
        <w:autoSpaceDN w:val="0"/>
        <w:adjustRightInd w:val="0"/>
        <w:spacing w:before="60" w:after="60"/>
        <w:jc w:val="both"/>
        <w:rPr>
          <w:rFonts w:ascii="Arial" w:hAnsi="Arial" w:cs="Arial"/>
        </w:rPr>
      </w:pPr>
      <w:r>
        <w:rPr>
          <w:rFonts w:ascii="Arial" w:hAnsi="Arial" w:cs="Arial"/>
        </w:rPr>
        <w:t xml:space="preserve">Outlet of all air-coolers </w:t>
      </w:r>
      <w:r w:rsidR="003B46F6">
        <w:rPr>
          <w:rFonts w:ascii="Arial" w:hAnsi="Arial" w:cs="Arial"/>
        </w:rPr>
        <w:t xml:space="preserve">(common outlet line) </w:t>
      </w:r>
      <w:r>
        <w:rPr>
          <w:rFonts w:ascii="Arial" w:hAnsi="Arial" w:cs="Arial"/>
        </w:rPr>
        <w:t>with TAH (and TAL if freezing/congealing is a concern)</w:t>
      </w:r>
      <w:r w:rsidR="00FD47DD">
        <w:rPr>
          <w:rFonts w:ascii="Arial" w:hAnsi="Arial" w:cs="Arial"/>
        </w:rPr>
        <w:t>.</w:t>
      </w:r>
    </w:p>
    <w:p w14:paraId="5B0089A5" w14:textId="77777777" w:rsidR="009B54BC" w:rsidRDefault="009B54BC" w:rsidP="009E12B2">
      <w:pPr>
        <w:numPr>
          <w:ilvl w:val="1"/>
          <w:numId w:val="3"/>
        </w:numPr>
        <w:autoSpaceDE w:val="0"/>
        <w:autoSpaceDN w:val="0"/>
        <w:adjustRightInd w:val="0"/>
        <w:spacing w:before="60" w:after="60"/>
        <w:jc w:val="both"/>
        <w:rPr>
          <w:rFonts w:ascii="Arial" w:hAnsi="Arial" w:cs="Arial"/>
        </w:rPr>
      </w:pPr>
      <w:r>
        <w:rPr>
          <w:rFonts w:ascii="Arial" w:hAnsi="Arial" w:cs="Arial"/>
        </w:rPr>
        <w:t xml:space="preserve">Refer to </w:t>
      </w:r>
      <w:r w:rsidRPr="009B54BC">
        <w:rPr>
          <w:rFonts w:ascii="Arial" w:hAnsi="Arial" w:cs="Arial"/>
          <w:i/>
          <w:iCs/>
        </w:rPr>
        <w:t>recommended instruments at battery limit</w:t>
      </w:r>
      <w:r>
        <w:rPr>
          <w:rFonts w:ascii="Arial" w:hAnsi="Arial" w:cs="Arial"/>
          <w:i/>
          <w:iCs/>
        </w:rPr>
        <w:t xml:space="preserve"> (</w:t>
      </w:r>
      <w:r w:rsidRPr="009E12B2">
        <w:rPr>
          <w:rFonts w:ascii="Arial" w:hAnsi="Arial" w:cs="Arial"/>
        </w:rPr>
        <w:t xml:space="preserve">this </w:t>
      </w:r>
      <w:r w:rsidR="009E12B2" w:rsidRPr="009E12B2">
        <w:rPr>
          <w:rFonts w:ascii="Arial" w:hAnsi="Arial" w:cs="Arial"/>
        </w:rPr>
        <w:t>c</w:t>
      </w:r>
      <w:r w:rsidRPr="009E12B2">
        <w:rPr>
          <w:rFonts w:ascii="Arial" w:hAnsi="Arial" w:cs="Arial"/>
        </w:rPr>
        <w:t>hapter</w:t>
      </w:r>
      <w:r>
        <w:rPr>
          <w:rFonts w:ascii="Arial" w:hAnsi="Arial" w:cs="Arial"/>
          <w:i/>
          <w:iCs/>
        </w:rPr>
        <w:t>), Instrument for compressors (</w:t>
      </w:r>
      <w:r w:rsidR="009E12B2" w:rsidRPr="009E12B2">
        <w:rPr>
          <w:rFonts w:ascii="Arial" w:hAnsi="Arial" w:cs="Arial"/>
        </w:rPr>
        <w:t>t</w:t>
      </w:r>
      <w:r w:rsidRPr="009E12B2">
        <w:rPr>
          <w:rFonts w:ascii="Arial" w:hAnsi="Arial" w:cs="Arial"/>
        </w:rPr>
        <w:t xml:space="preserve">his </w:t>
      </w:r>
      <w:r w:rsidR="009E12B2" w:rsidRPr="009E12B2">
        <w:rPr>
          <w:rFonts w:ascii="Arial" w:hAnsi="Arial" w:cs="Arial"/>
        </w:rPr>
        <w:t>c</w:t>
      </w:r>
      <w:r w:rsidRPr="009E12B2">
        <w:rPr>
          <w:rFonts w:ascii="Arial" w:hAnsi="Arial" w:cs="Arial"/>
        </w:rPr>
        <w:t>hapter)</w:t>
      </w:r>
      <w:r>
        <w:rPr>
          <w:rFonts w:ascii="Arial" w:hAnsi="Arial" w:cs="Arial"/>
          <w:i/>
          <w:iCs/>
        </w:rPr>
        <w:t xml:space="preserve"> and fired heaters</w:t>
      </w:r>
      <w:r w:rsidRPr="009E12B2">
        <w:rPr>
          <w:rFonts w:ascii="Arial" w:hAnsi="Arial" w:cs="Arial"/>
        </w:rPr>
        <w:t xml:space="preserve"> (§10.6)</w:t>
      </w:r>
      <w:r>
        <w:rPr>
          <w:rFonts w:ascii="Arial" w:hAnsi="Arial" w:cs="Arial"/>
          <w:i/>
          <w:iCs/>
        </w:rPr>
        <w:t>.</w:t>
      </w:r>
    </w:p>
    <w:p w14:paraId="3EAD691D" w14:textId="77777777" w:rsidR="00D4326D" w:rsidRDefault="009B54BC" w:rsidP="00D4326D">
      <w:pPr>
        <w:numPr>
          <w:ilvl w:val="1"/>
          <w:numId w:val="3"/>
        </w:numPr>
        <w:autoSpaceDE w:val="0"/>
        <w:autoSpaceDN w:val="0"/>
        <w:adjustRightInd w:val="0"/>
        <w:spacing w:before="60" w:after="60"/>
        <w:jc w:val="both"/>
        <w:rPr>
          <w:rFonts w:ascii="Arial" w:hAnsi="Arial" w:cs="Arial"/>
        </w:rPr>
      </w:pPr>
      <w:r>
        <w:rPr>
          <w:rFonts w:ascii="Arial" w:hAnsi="Arial" w:cs="Arial"/>
        </w:rPr>
        <w:t>Reactor</w:t>
      </w:r>
      <w:r w:rsidR="00F046A7">
        <w:rPr>
          <w:rFonts w:ascii="Arial" w:hAnsi="Arial" w:cs="Arial"/>
        </w:rPr>
        <w:t xml:space="preserve"> </w:t>
      </w:r>
      <w:r w:rsidR="00D4326D">
        <w:rPr>
          <w:rFonts w:ascii="Arial" w:hAnsi="Arial" w:cs="Arial"/>
        </w:rPr>
        <w:t>Inlet and outlet lines</w:t>
      </w:r>
    </w:p>
    <w:p w14:paraId="1DA66623" w14:textId="77777777" w:rsidR="009B54BC" w:rsidRDefault="00D4326D" w:rsidP="00F046A7">
      <w:pPr>
        <w:numPr>
          <w:ilvl w:val="1"/>
          <w:numId w:val="3"/>
        </w:numPr>
        <w:autoSpaceDE w:val="0"/>
        <w:autoSpaceDN w:val="0"/>
        <w:adjustRightInd w:val="0"/>
        <w:spacing w:before="60" w:after="60"/>
        <w:jc w:val="both"/>
        <w:rPr>
          <w:rFonts w:ascii="Arial" w:hAnsi="Arial" w:cs="Arial"/>
        </w:rPr>
      </w:pPr>
      <w:r>
        <w:rPr>
          <w:rFonts w:ascii="Arial" w:hAnsi="Arial" w:cs="Arial"/>
        </w:rPr>
        <w:t>Adsor</w:t>
      </w:r>
      <w:r w:rsidR="00F046A7">
        <w:rPr>
          <w:rFonts w:ascii="Arial" w:hAnsi="Arial" w:cs="Arial"/>
        </w:rPr>
        <w:t>ption bed/Molecular Sieve</w:t>
      </w:r>
      <w:r>
        <w:rPr>
          <w:rFonts w:ascii="Arial" w:hAnsi="Arial" w:cs="Arial"/>
        </w:rPr>
        <w:t xml:space="preserve"> inlet</w:t>
      </w:r>
      <w:r w:rsidR="009B54BC">
        <w:rPr>
          <w:rFonts w:ascii="Arial" w:hAnsi="Arial" w:cs="Arial"/>
        </w:rPr>
        <w:t xml:space="preserve"> lines</w:t>
      </w:r>
    </w:p>
    <w:p w14:paraId="13A91613" w14:textId="77777777" w:rsidR="008C7113" w:rsidRDefault="008C7113" w:rsidP="008F3F15">
      <w:pPr>
        <w:numPr>
          <w:ilvl w:val="1"/>
          <w:numId w:val="3"/>
        </w:numPr>
        <w:autoSpaceDE w:val="0"/>
        <w:autoSpaceDN w:val="0"/>
        <w:adjustRightInd w:val="0"/>
        <w:spacing w:before="60" w:after="60"/>
        <w:jc w:val="both"/>
        <w:rPr>
          <w:rFonts w:ascii="Arial" w:hAnsi="Arial" w:cs="Arial"/>
        </w:rPr>
      </w:pPr>
      <w:r>
        <w:rPr>
          <w:rFonts w:ascii="Arial" w:hAnsi="Arial" w:cs="Arial"/>
        </w:rPr>
        <w:t>Critical temperature controllers and transmitter</w:t>
      </w:r>
    </w:p>
    <w:p w14:paraId="58C083B5" w14:textId="77777777" w:rsidR="008C7113" w:rsidRDefault="008C7113" w:rsidP="008F3F15">
      <w:pPr>
        <w:numPr>
          <w:ilvl w:val="2"/>
          <w:numId w:val="3"/>
        </w:numPr>
        <w:autoSpaceDE w:val="0"/>
        <w:autoSpaceDN w:val="0"/>
        <w:adjustRightInd w:val="0"/>
        <w:spacing w:before="60" w:after="60"/>
        <w:jc w:val="both"/>
        <w:rPr>
          <w:rFonts w:ascii="Arial" w:hAnsi="Arial" w:cs="Arial"/>
        </w:rPr>
      </w:pPr>
      <w:r>
        <w:rPr>
          <w:rFonts w:ascii="Arial" w:hAnsi="Arial" w:cs="Arial"/>
        </w:rPr>
        <w:t>Additional temperature transmitter to be considered separate from the controlling loop</w:t>
      </w:r>
    </w:p>
    <w:p w14:paraId="6C89A86B" w14:textId="77777777" w:rsidR="008C7113" w:rsidRDefault="008C7113" w:rsidP="008F3F15">
      <w:pPr>
        <w:numPr>
          <w:ilvl w:val="1"/>
          <w:numId w:val="3"/>
        </w:numPr>
        <w:autoSpaceDE w:val="0"/>
        <w:autoSpaceDN w:val="0"/>
        <w:adjustRightInd w:val="0"/>
        <w:spacing w:before="60" w:after="60"/>
        <w:jc w:val="both"/>
        <w:rPr>
          <w:rFonts w:ascii="Arial" w:hAnsi="Arial" w:cs="Arial"/>
        </w:rPr>
      </w:pPr>
      <w:r>
        <w:rPr>
          <w:rFonts w:ascii="Arial" w:hAnsi="Arial" w:cs="Arial"/>
        </w:rPr>
        <w:t>Orifice flow meters</w:t>
      </w:r>
    </w:p>
    <w:p w14:paraId="780EFFC3" w14:textId="77777777" w:rsidR="008C7113" w:rsidRDefault="008C7113" w:rsidP="008F3F15">
      <w:pPr>
        <w:numPr>
          <w:ilvl w:val="2"/>
          <w:numId w:val="3"/>
        </w:numPr>
        <w:autoSpaceDE w:val="0"/>
        <w:autoSpaceDN w:val="0"/>
        <w:adjustRightInd w:val="0"/>
        <w:spacing w:before="60" w:after="60"/>
        <w:jc w:val="both"/>
        <w:rPr>
          <w:rFonts w:ascii="Arial" w:hAnsi="Arial" w:cs="Arial"/>
        </w:rPr>
      </w:pPr>
      <w:r>
        <w:rPr>
          <w:rFonts w:ascii="Arial" w:hAnsi="Arial" w:cs="Arial"/>
        </w:rPr>
        <w:t>Consider a TT for gas/vapor services which temperature compensation is required. The PT should be installed upstream of the orifice (Close to the flowmeter).</w:t>
      </w:r>
    </w:p>
    <w:p w14:paraId="7276D572" w14:textId="77777777" w:rsidR="008C7113" w:rsidRDefault="008C7113" w:rsidP="008F3F15">
      <w:pPr>
        <w:numPr>
          <w:ilvl w:val="2"/>
          <w:numId w:val="3"/>
        </w:numPr>
        <w:autoSpaceDE w:val="0"/>
        <w:autoSpaceDN w:val="0"/>
        <w:adjustRightInd w:val="0"/>
        <w:spacing w:before="60" w:after="60"/>
        <w:jc w:val="both"/>
        <w:rPr>
          <w:rFonts w:ascii="Arial" w:hAnsi="Arial" w:cs="Arial"/>
        </w:rPr>
      </w:pPr>
      <w:r>
        <w:rPr>
          <w:rFonts w:ascii="Arial" w:hAnsi="Arial" w:cs="Arial"/>
        </w:rPr>
        <w:t>Check if a TT is required for heavy hydrocarbons to correct viscosity</w:t>
      </w:r>
    </w:p>
    <w:p w14:paraId="53E76F1F" w14:textId="77777777" w:rsidR="008C7113" w:rsidRDefault="008C7113" w:rsidP="008F3F15">
      <w:pPr>
        <w:numPr>
          <w:ilvl w:val="0"/>
          <w:numId w:val="3"/>
        </w:numPr>
        <w:autoSpaceDE w:val="0"/>
        <w:autoSpaceDN w:val="0"/>
        <w:adjustRightInd w:val="0"/>
        <w:spacing w:before="60" w:after="60"/>
        <w:jc w:val="both"/>
        <w:rPr>
          <w:rFonts w:ascii="Arial" w:hAnsi="Arial" w:cs="Arial"/>
        </w:rPr>
      </w:pPr>
      <w:r>
        <w:rPr>
          <w:rFonts w:ascii="Arial" w:hAnsi="Arial" w:cs="Arial"/>
        </w:rPr>
        <w:t>Temperature Gauges are recommended for the following locations:</w:t>
      </w:r>
    </w:p>
    <w:p w14:paraId="709EEA13" w14:textId="77777777" w:rsidR="008C7113" w:rsidRDefault="008C7113" w:rsidP="002743F0">
      <w:pPr>
        <w:numPr>
          <w:ilvl w:val="1"/>
          <w:numId w:val="3"/>
        </w:numPr>
        <w:autoSpaceDE w:val="0"/>
        <w:autoSpaceDN w:val="0"/>
        <w:adjustRightInd w:val="0"/>
        <w:spacing w:before="60" w:after="60"/>
        <w:jc w:val="both"/>
        <w:rPr>
          <w:rFonts w:ascii="Arial" w:hAnsi="Arial" w:cs="Arial"/>
        </w:rPr>
      </w:pPr>
      <w:r>
        <w:rPr>
          <w:rFonts w:ascii="Arial" w:hAnsi="Arial" w:cs="Arial"/>
        </w:rPr>
        <w:t>Outlet of water coolers</w:t>
      </w:r>
      <w:r w:rsidR="002743F0">
        <w:rPr>
          <w:rFonts w:ascii="Arial" w:hAnsi="Arial" w:cs="Arial"/>
        </w:rPr>
        <w:t xml:space="preserve"> (CWR Line)</w:t>
      </w:r>
    </w:p>
    <w:p w14:paraId="1B86D7BC" w14:textId="77777777" w:rsidR="008C7113" w:rsidRDefault="008C7113" w:rsidP="008F3F15">
      <w:pPr>
        <w:numPr>
          <w:ilvl w:val="1"/>
          <w:numId w:val="3"/>
        </w:numPr>
        <w:autoSpaceDE w:val="0"/>
        <w:autoSpaceDN w:val="0"/>
        <w:adjustRightInd w:val="0"/>
        <w:spacing w:before="60" w:after="60"/>
        <w:jc w:val="both"/>
        <w:rPr>
          <w:rFonts w:ascii="Arial" w:hAnsi="Arial" w:cs="Arial"/>
        </w:rPr>
      </w:pPr>
      <w:r>
        <w:rPr>
          <w:rFonts w:ascii="Arial" w:hAnsi="Arial" w:cs="Arial"/>
        </w:rPr>
        <w:t>Inlet/outlet of heat exchangers</w:t>
      </w:r>
    </w:p>
    <w:p w14:paraId="1F0F1274" w14:textId="77777777" w:rsidR="008C7113" w:rsidRDefault="008C7113" w:rsidP="008F3F15">
      <w:pPr>
        <w:numPr>
          <w:ilvl w:val="1"/>
          <w:numId w:val="3"/>
        </w:numPr>
        <w:autoSpaceDE w:val="0"/>
        <w:autoSpaceDN w:val="0"/>
        <w:adjustRightInd w:val="0"/>
        <w:spacing w:before="60" w:after="60"/>
        <w:jc w:val="both"/>
        <w:rPr>
          <w:rFonts w:ascii="Arial" w:hAnsi="Arial" w:cs="Arial"/>
        </w:rPr>
      </w:pPr>
      <w:r>
        <w:rPr>
          <w:rFonts w:ascii="Arial" w:hAnsi="Arial" w:cs="Arial"/>
        </w:rPr>
        <w:t xml:space="preserve">Reservoir for Lubrication oil of mills, compressors, etc. </w:t>
      </w:r>
    </w:p>
    <w:p w14:paraId="2043A6BD" w14:textId="77777777" w:rsidR="008C7113" w:rsidRDefault="008C7113" w:rsidP="008F3F15">
      <w:pPr>
        <w:numPr>
          <w:ilvl w:val="1"/>
          <w:numId w:val="3"/>
        </w:numPr>
        <w:autoSpaceDE w:val="0"/>
        <w:autoSpaceDN w:val="0"/>
        <w:adjustRightInd w:val="0"/>
        <w:spacing w:before="60" w:after="60"/>
        <w:jc w:val="both"/>
        <w:rPr>
          <w:rFonts w:ascii="Arial" w:hAnsi="Arial" w:cs="Arial"/>
        </w:rPr>
      </w:pPr>
      <w:r>
        <w:rPr>
          <w:rFonts w:ascii="Arial" w:hAnsi="Arial" w:cs="Arial"/>
        </w:rPr>
        <w:t>At battery limit on Process or utility lines with temperature different to ambient.</w:t>
      </w:r>
    </w:p>
    <w:p w14:paraId="5E6055C8" w14:textId="77777777" w:rsidR="002743F0" w:rsidRDefault="002743F0" w:rsidP="00C917BF">
      <w:pPr>
        <w:numPr>
          <w:ilvl w:val="1"/>
          <w:numId w:val="3"/>
        </w:numPr>
        <w:autoSpaceDE w:val="0"/>
        <w:autoSpaceDN w:val="0"/>
        <w:adjustRightInd w:val="0"/>
        <w:spacing w:before="60" w:after="60"/>
        <w:jc w:val="both"/>
        <w:rPr>
          <w:rFonts w:ascii="Arial" w:hAnsi="Arial" w:cs="Arial"/>
        </w:rPr>
      </w:pPr>
      <w:r>
        <w:rPr>
          <w:rFonts w:ascii="Arial" w:hAnsi="Arial" w:cs="Arial"/>
        </w:rPr>
        <w:t xml:space="preserve">TW (TG </w:t>
      </w:r>
      <w:r w:rsidR="00C917BF">
        <w:rPr>
          <w:rFonts w:ascii="Arial" w:hAnsi="Arial" w:cs="Arial"/>
        </w:rPr>
        <w:t xml:space="preserve">or TT </w:t>
      </w:r>
      <w:r>
        <w:rPr>
          <w:rFonts w:ascii="Arial" w:hAnsi="Arial" w:cs="Arial"/>
        </w:rPr>
        <w:t xml:space="preserve">for fouling services) shall be provided on each bundle </w:t>
      </w:r>
      <w:r w:rsidR="00C917BF">
        <w:rPr>
          <w:rFonts w:ascii="Arial" w:hAnsi="Arial" w:cs="Arial"/>
        </w:rPr>
        <w:t xml:space="preserve">outlet </w:t>
      </w:r>
      <w:r>
        <w:rPr>
          <w:rFonts w:ascii="Arial" w:hAnsi="Arial" w:cs="Arial"/>
        </w:rPr>
        <w:t>of air coolers.</w:t>
      </w:r>
    </w:p>
    <w:p w14:paraId="30C7D18B" w14:textId="77777777" w:rsidR="008C7113" w:rsidRDefault="008C7113" w:rsidP="008F3F15">
      <w:pPr>
        <w:numPr>
          <w:ilvl w:val="1"/>
          <w:numId w:val="1"/>
        </w:numPr>
        <w:spacing w:after="120"/>
        <w:jc w:val="both"/>
        <w:rPr>
          <w:rFonts w:ascii="Arial" w:hAnsi="Arial" w:cs="Arial"/>
        </w:rPr>
      </w:pPr>
      <w:r>
        <w:rPr>
          <w:rFonts w:ascii="Arial" w:hAnsi="Arial" w:cs="Arial"/>
        </w:rPr>
        <w:t>Flow Measurement Instruments</w:t>
      </w:r>
    </w:p>
    <w:p w14:paraId="7CBE8CF2" w14:textId="77777777" w:rsidR="008C7113" w:rsidRDefault="008C7113" w:rsidP="008F3F15">
      <w:pPr>
        <w:numPr>
          <w:ilvl w:val="0"/>
          <w:numId w:val="3"/>
        </w:numPr>
        <w:autoSpaceDE w:val="0"/>
        <w:autoSpaceDN w:val="0"/>
        <w:adjustRightInd w:val="0"/>
        <w:spacing w:before="60" w:after="60"/>
        <w:jc w:val="both"/>
        <w:rPr>
          <w:rFonts w:ascii="Arial" w:hAnsi="Arial" w:cs="Arial"/>
        </w:rPr>
      </w:pPr>
      <w:r>
        <w:rPr>
          <w:rFonts w:ascii="Arial" w:hAnsi="Arial" w:cs="Arial"/>
        </w:rPr>
        <w:t>Flow Measurement is recommended for:</w:t>
      </w:r>
    </w:p>
    <w:p w14:paraId="35321CBF" w14:textId="77777777" w:rsidR="008C7113" w:rsidRPr="00386172" w:rsidRDefault="008C7113" w:rsidP="008F3F15">
      <w:pPr>
        <w:numPr>
          <w:ilvl w:val="1"/>
          <w:numId w:val="3"/>
        </w:numPr>
        <w:autoSpaceDE w:val="0"/>
        <w:autoSpaceDN w:val="0"/>
        <w:adjustRightInd w:val="0"/>
        <w:spacing w:before="60" w:after="60"/>
        <w:jc w:val="both"/>
        <w:rPr>
          <w:rFonts w:ascii="Arial" w:hAnsi="Arial" w:cs="Arial"/>
        </w:rPr>
      </w:pPr>
      <w:r w:rsidRPr="00386172">
        <w:rPr>
          <w:rFonts w:ascii="Arial" w:hAnsi="Arial" w:cs="Arial"/>
        </w:rPr>
        <w:t>Feed, Product and by-product</w:t>
      </w:r>
      <w:r>
        <w:rPr>
          <w:rFonts w:ascii="Arial" w:hAnsi="Arial" w:cs="Arial"/>
        </w:rPr>
        <w:t>, Reflux, Stripping steam, reboiler heating medium, BFW to Steam generator, etc.</w:t>
      </w:r>
    </w:p>
    <w:p w14:paraId="5E85968A" w14:textId="77777777" w:rsidR="008C7113" w:rsidRDefault="008C7113" w:rsidP="008F3F15">
      <w:pPr>
        <w:numPr>
          <w:ilvl w:val="1"/>
          <w:numId w:val="3"/>
        </w:numPr>
        <w:autoSpaceDE w:val="0"/>
        <w:autoSpaceDN w:val="0"/>
        <w:adjustRightInd w:val="0"/>
        <w:spacing w:before="60" w:after="60"/>
        <w:jc w:val="both"/>
        <w:rPr>
          <w:rFonts w:ascii="Arial" w:hAnsi="Arial" w:cs="Arial"/>
        </w:rPr>
      </w:pPr>
      <w:r w:rsidRPr="006F4D3D">
        <w:rPr>
          <w:rFonts w:ascii="Arial" w:hAnsi="Arial" w:cs="Arial"/>
        </w:rPr>
        <w:t>Meter Runs</w:t>
      </w:r>
    </w:p>
    <w:p w14:paraId="45ED0D17" w14:textId="77777777" w:rsidR="008C7113" w:rsidRDefault="008C7113" w:rsidP="008F3F15">
      <w:pPr>
        <w:numPr>
          <w:ilvl w:val="1"/>
          <w:numId w:val="3"/>
        </w:numPr>
        <w:autoSpaceDE w:val="0"/>
        <w:autoSpaceDN w:val="0"/>
        <w:adjustRightInd w:val="0"/>
        <w:spacing w:before="60" w:after="60"/>
        <w:jc w:val="both"/>
        <w:rPr>
          <w:rFonts w:ascii="Arial" w:hAnsi="Arial" w:cs="Arial"/>
        </w:rPr>
      </w:pPr>
      <w:r>
        <w:rPr>
          <w:rFonts w:ascii="Arial" w:hAnsi="Arial" w:cs="Arial"/>
        </w:rPr>
        <w:t>Eccentric orifice to be used in fouling services</w:t>
      </w:r>
    </w:p>
    <w:p w14:paraId="321C06D8" w14:textId="5F15F8FE" w:rsidR="008C7113" w:rsidRDefault="008C7113" w:rsidP="008C7113">
      <w:pPr>
        <w:rPr>
          <w:rFonts w:ascii="Arial" w:hAnsi="Arial" w:cs="Arial"/>
        </w:rPr>
      </w:pPr>
      <w:r>
        <w:rPr>
          <w:rFonts w:ascii="Arial" w:hAnsi="Arial" w:cs="Arial"/>
        </w:rPr>
        <w:lastRenderedPageBreak/>
        <w:t xml:space="preserve">Consider using other types of </w:t>
      </w:r>
      <w:r w:rsidR="00E05A57">
        <w:rPr>
          <w:rFonts w:ascii="Arial" w:hAnsi="Arial" w:cs="Arial"/>
        </w:rPr>
        <w:t>flowmeters</w:t>
      </w:r>
      <w:r>
        <w:rPr>
          <w:rFonts w:ascii="Arial" w:hAnsi="Arial" w:cs="Arial"/>
        </w:rPr>
        <w:t xml:space="preserve"> (</w:t>
      </w:r>
      <w:r w:rsidR="00E05A57">
        <w:rPr>
          <w:rFonts w:ascii="Arial" w:hAnsi="Arial" w:cs="Arial"/>
        </w:rPr>
        <w:t>e.g.,</w:t>
      </w:r>
      <w:r>
        <w:rPr>
          <w:rFonts w:ascii="Arial" w:hAnsi="Arial" w:cs="Arial"/>
        </w:rPr>
        <w:t xml:space="preserve"> turbine flowmeters) instead of orifice when the fluid is fouling or congealing such as heavy hydrocarbons. A strainer is necessary upstream of the flowmeter.</w:t>
      </w:r>
    </w:p>
    <w:p w14:paraId="783F5DFD" w14:textId="77777777" w:rsidR="0061292C" w:rsidRDefault="0061292C" w:rsidP="008F3F15">
      <w:pPr>
        <w:numPr>
          <w:ilvl w:val="1"/>
          <w:numId w:val="1"/>
        </w:numPr>
        <w:spacing w:after="120"/>
        <w:jc w:val="both"/>
        <w:rPr>
          <w:rFonts w:ascii="Arial" w:hAnsi="Arial" w:cs="Arial"/>
        </w:rPr>
      </w:pPr>
      <w:r>
        <w:rPr>
          <w:rFonts w:ascii="Arial" w:hAnsi="Arial" w:cs="Arial"/>
        </w:rPr>
        <w:t>Sometimes, a receiver gauge is required for reading at a certain place in field. In this case</w:t>
      </w:r>
      <w:r w:rsidR="0066696B">
        <w:rPr>
          <w:rFonts w:ascii="Arial" w:hAnsi="Arial" w:cs="Arial"/>
        </w:rPr>
        <w:t>,</w:t>
      </w:r>
      <w:r w:rsidR="006F5DCD">
        <w:rPr>
          <w:rFonts w:ascii="Arial" w:hAnsi="Arial" w:cs="Arial"/>
        </w:rPr>
        <w:t xml:space="preserve"> </w:t>
      </w:r>
      <w:r>
        <w:rPr>
          <w:rFonts w:ascii="Arial" w:hAnsi="Arial" w:cs="Arial"/>
        </w:rPr>
        <w:t xml:space="preserve">use the following representation and take </w:t>
      </w:r>
      <w:r w:rsidR="00006056">
        <w:rPr>
          <w:rFonts w:ascii="Arial" w:hAnsi="Arial" w:cs="Arial"/>
        </w:rPr>
        <w:t>confirmation of I&amp;C specialist:</w:t>
      </w:r>
    </w:p>
    <w:p w14:paraId="3205A4BA" w14:textId="77777777" w:rsidR="00006056" w:rsidRDefault="00006056" w:rsidP="008F3F15">
      <w:pPr>
        <w:numPr>
          <w:ilvl w:val="1"/>
          <w:numId w:val="3"/>
        </w:numPr>
        <w:autoSpaceDE w:val="0"/>
        <w:autoSpaceDN w:val="0"/>
        <w:adjustRightInd w:val="0"/>
        <w:spacing w:before="60" w:after="60"/>
        <w:jc w:val="both"/>
        <w:rPr>
          <w:rFonts w:ascii="Arial" w:hAnsi="Arial" w:cs="Arial"/>
        </w:rPr>
      </w:pPr>
      <w:r>
        <w:rPr>
          <w:rFonts w:ascii="Arial" w:hAnsi="Arial" w:cs="Arial"/>
        </w:rPr>
        <w:t>HART Transmitter:</w:t>
      </w:r>
      <w:r>
        <w:rPr>
          <w:rFonts w:ascii="Arial" w:hAnsi="Arial" w:cs="Arial"/>
        </w:rPr>
        <w:tab/>
        <w:t>Take signal from transmitter</w:t>
      </w:r>
    </w:p>
    <w:p w14:paraId="1D8D4A1D" w14:textId="77777777" w:rsidR="00006056" w:rsidRDefault="00006056" w:rsidP="008F3F15">
      <w:pPr>
        <w:numPr>
          <w:ilvl w:val="1"/>
          <w:numId w:val="3"/>
        </w:numPr>
        <w:autoSpaceDE w:val="0"/>
        <w:autoSpaceDN w:val="0"/>
        <w:adjustRightInd w:val="0"/>
        <w:spacing w:before="60" w:after="60"/>
        <w:jc w:val="both"/>
        <w:rPr>
          <w:rFonts w:ascii="Arial" w:hAnsi="Arial" w:cs="Arial"/>
        </w:rPr>
      </w:pPr>
      <w:r w:rsidRPr="00006056">
        <w:rPr>
          <w:rFonts w:ascii="Arial" w:hAnsi="Arial" w:cs="Arial"/>
        </w:rPr>
        <w:t>FF Transmitter:</w:t>
      </w:r>
      <w:r w:rsidRPr="00006056">
        <w:rPr>
          <w:rFonts w:ascii="Arial" w:hAnsi="Arial" w:cs="Arial"/>
        </w:rPr>
        <w:tab/>
        <w:t>Take signal from system</w:t>
      </w:r>
    </w:p>
    <w:p w14:paraId="50610C82" w14:textId="77777777" w:rsidR="001D3C4F" w:rsidRPr="00006056" w:rsidRDefault="001D3C4F" w:rsidP="001D3C4F">
      <w:pPr>
        <w:autoSpaceDE w:val="0"/>
        <w:autoSpaceDN w:val="0"/>
        <w:adjustRightInd w:val="0"/>
        <w:spacing w:before="60" w:after="60"/>
        <w:jc w:val="both"/>
        <w:rPr>
          <w:rFonts w:ascii="Arial" w:hAnsi="Arial" w:cs="Arial"/>
        </w:rPr>
      </w:pPr>
      <w:r>
        <w:object w:dxaOrig="9187" w:dyaOrig="3796" w14:anchorId="65A7BE07">
          <v:shape id="_x0000_i2794" type="#_x0000_t75" style="width:536.25pt;height:222.9pt" o:ole="">
            <v:imagedata r:id="rId144" o:title=""/>
          </v:shape>
          <o:OLEObject Type="Embed" ProgID="Visio.Drawing.11" ShapeID="_x0000_i2794" DrawAspect="Content" ObjectID="_1832681677" r:id="rId145"/>
        </w:object>
      </w:r>
    </w:p>
    <w:p w14:paraId="3629A621" w14:textId="77777777" w:rsidR="00896F2C" w:rsidRDefault="00896F2C">
      <w:pPr>
        <w:rPr>
          <w:rFonts w:ascii="Arial" w:hAnsi="Arial" w:cs="Arial"/>
        </w:rPr>
      </w:pPr>
    </w:p>
    <w:p w14:paraId="76D6FDBA" w14:textId="77777777" w:rsidR="00E51CB0" w:rsidRPr="006F4D3D" w:rsidRDefault="00E51CB0" w:rsidP="008C7113">
      <w:pPr>
        <w:autoSpaceDE w:val="0"/>
        <w:autoSpaceDN w:val="0"/>
        <w:adjustRightInd w:val="0"/>
        <w:spacing w:before="60" w:after="60"/>
        <w:ind w:left="2880"/>
        <w:jc w:val="both"/>
        <w:rPr>
          <w:rFonts w:ascii="Arial" w:hAnsi="Arial" w:cs="Arial"/>
        </w:rPr>
      </w:pPr>
    </w:p>
    <w:p w14:paraId="30D0BC30" w14:textId="77777777" w:rsidR="0005530D" w:rsidRDefault="0005530D" w:rsidP="008F3F15">
      <w:pPr>
        <w:numPr>
          <w:ilvl w:val="1"/>
          <w:numId w:val="1"/>
        </w:numPr>
        <w:spacing w:after="120"/>
        <w:jc w:val="both"/>
        <w:rPr>
          <w:rFonts w:ascii="Arial" w:hAnsi="Arial" w:cs="Arial"/>
        </w:rPr>
      </w:pPr>
      <w:r w:rsidRPr="006F4D3D">
        <w:rPr>
          <w:rFonts w:ascii="Arial" w:hAnsi="Arial" w:cs="Arial"/>
        </w:rPr>
        <w:t>Control Valves</w:t>
      </w:r>
      <w:r w:rsidR="006C22B8" w:rsidRPr="006F4D3D">
        <w:rPr>
          <w:rFonts w:ascii="Arial" w:hAnsi="Arial" w:cs="Arial"/>
        </w:rPr>
        <w:t xml:space="preserve"> and On-Off Valves</w:t>
      </w:r>
    </w:p>
    <w:p w14:paraId="52D03B67" w14:textId="55C6CCF3" w:rsidR="00621B62" w:rsidRDefault="00621B62" w:rsidP="008F3F15">
      <w:pPr>
        <w:numPr>
          <w:ilvl w:val="0"/>
          <w:numId w:val="3"/>
        </w:numPr>
        <w:autoSpaceDE w:val="0"/>
        <w:autoSpaceDN w:val="0"/>
        <w:adjustRightInd w:val="0"/>
        <w:spacing w:before="60" w:after="60"/>
        <w:jc w:val="both"/>
        <w:rPr>
          <w:rFonts w:ascii="Arial" w:hAnsi="Arial" w:cs="Arial"/>
        </w:rPr>
      </w:pPr>
      <w:r>
        <w:rPr>
          <w:rFonts w:ascii="Arial" w:hAnsi="Arial" w:cs="Arial"/>
        </w:rPr>
        <w:t xml:space="preserve">Internal leakage: </w:t>
      </w:r>
      <w:r w:rsidR="00191C50">
        <w:rPr>
          <w:rFonts w:ascii="Arial" w:hAnsi="Arial" w:cs="Arial"/>
        </w:rPr>
        <w:t>See FCI</w:t>
      </w:r>
      <w:r>
        <w:rPr>
          <w:rFonts w:ascii="Arial" w:hAnsi="Arial" w:cs="Arial"/>
        </w:rPr>
        <w:t xml:space="preserve"> 70-2 or IEC 60534-4</w:t>
      </w:r>
    </w:p>
    <w:p w14:paraId="1983C094" w14:textId="77777777" w:rsidR="00621B62" w:rsidRDefault="00621B62" w:rsidP="008F3F15">
      <w:pPr>
        <w:numPr>
          <w:ilvl w:val="1"/>
          <w:numId w:val="3"/>
        </w:numPr>
        <w:autoSpaceDE w:val="0"/>
        <w:autoSpaceDN w:val="0"/>
        <w:adjustRightInd w:val="0"/>
        <w:spacing w:before="60" w:after="60"/>
        <w:jc w:val="both"/>
        <w:rPr>
          <w:rFonts w:ascii="Arial" w:hAnsi="Arial" w:cs="Arial"/>
        </w:rPr>
      </w:pPr>
      <w:r>
        <w:rPr>
          <w:rFonts w:ascii="Arial" w:hAnsi="Arial" w:cs="Arial"/>
        </w:rPr>
        <w:t>Generally, leakage class is not a concern for control valves without on-off action. Class IV is achievable for most valve types. Lower class is also acceptable in many cases.</w:t>
      </w:r>
    </w:p>
    <w:p w14:paraId="6E7F9F4A" w14:textId="77777777" w:rsidR="00621B62" w:rsidRDefault="00621B62" w:rsidP="008F3F15">
      <w:pPr>
        <w:numPr>
          <w:ilvl w:val="1"/>
          <w:numId w:val="3"/>
        </w:numPr>
        <w:autoSpaceDE w:val="0"/>
        <w:autoSpaceDN w:val="0"/>
        <w:adjustRightInd w:val="0"/>
        <w:spacing w:before="60" w:after="60"/>
        <w:jc w:val="both"/>
        <w:rPr>
          <w:rFonts w:ascii="Arial" w:hAnsi="Arial" w:cs="Arial"/>
        </w:rPr>
      </w:pPr>
      <w:r w:rsidRPr="00621B62">
        <w:rPr>
          <w:rFonts w:ascii="Arial" w:hAnsi="Arial" w:cs="Arial"/>
        </w:rPr>
        <w:t xml:space="preserve">Tight shut-off means class V or class VI. </w:t>
      </w:r>
      <w:r>
        <w:rPr>
          <w:rFonts w:ascii="Arial" w:hAnsi="Arial" w:cs="Arial"/>
        </w:rPr>
        <w:t>However, us</w:t>
      </w:r>
      <w:r w:rsidRPr="00621B62">
        <w:rPr>
          <w:rFonts w:ascii="Arial" w:hAnsi="Arial" w:cs="Arial"/>
        </w:rPr>
        <w:t>ing class VI (Soft seat) should be minimized as they are more susceptible to wear and tear.</w:t>
      </w:r>
      <w:r>
        <w:rPr>
          <w:rFonts w:ascii="Arial" w:hAnsi="Arial" w:cs="Arial"/>
        </w:rPr>
        <w:t xml:space="preserve"> Use class V where tight shut-off is required for on-off valves or control valves with on-off action.</w:t>
      </w:r>
    </w:p>
    <w:p w14:paraId="310EDC8F" w14:textId="77777777" w:rsidR="0005530D" w:rsidRDefault="0005530D" w:rsidP="008F3F15">
      <w:pPr>
        <w:numPr>
          <w:ilvl w:val="0"/>
          <w:numId w:val="3"/>
        </w:numPr>
        <w:autoSpaceDE w:val="0"/>
        <w:autoSpaceDN w:val="0"/>
        <w:adjustRightInd w:val="0"/>
        <w:spacing w:before="60" w:after="60"/>
        <w:jc w:val="both"/>
        <w:rPr>
          <w:rFonts w:ascii="Arial" w:hAnsi="Arial" w:cs="Arial"/>
        </w:rPr>
      </w:pPr>
      <w:r w:rsidRPr="006F4D3D">
        <w:rPr>
          <w:rFonts w:ascii="Arial" w:hAnsi="Arial" w:cs="Arial"/>
        </w:rPr>
        <w:t>Block and By-pass Valve (Type and Size)</w:t>
      </w:r>
    </w:p>
    <w:p w14:paraId="22302B66" w14:textId="77777777" w:rsidR="007F2498" w:rsidRDefault="007F2498" w:rsidP="008F3F15">
      <w:pPr>
        <w:numPr>
          <w:ilvl w:val="1"/>
          <w:numId w:val="3"/>
        </w:numPr>
        <w:autoSpaceDE w:val="0"/>
        <w:autoSpaceDN w:val="0"/>
        <w:adjustRightInd w:val="0"/>
        <w:spacing w:before="60" w:after="60"/>
        <w:jc w:val="both"/>
        <w:rPr>
          <w:rFonts w:ascii="Arial" w:hAnsi="Arial" w:cs="Arial"/>
        </w:rPr>
      </w:pPr>
      <w:r>
        <w:rPr>
          <w:rFonts w:ascii="Arial" w:hAnsi="Arial" w:cs="Arial"/>
        </w:rPr>
        <w:t xml:space="preserve">IPS Concept and its </w:t>
      </w:r>
      <w:r w:rsidR="00D65D63">
        <w:rPr>
          <w:rFonts w:ascii="Arial" w:hAnsi="Arial" w:cs="Arial"/>
        </w:rPr>
        <w:t>problems</w:t>
      </w:r>
      <w:r w:rsidR="00647C75">
        <w:rPr>
          <w:rFonts w:ascii="Arial" w:hAnsi="Arial" w:cs="Arial"/>
        </w:rPr>
        <w:t xml:space="preserve"> (IPS-C-IN-160)</w:t>
      </w:r>
    </w:p>
    <w:p w14:paraId="2CFDAC8A" w14:textId="77777777" w:rsidR="00647C75" w:rsidRDefault="00647C75" w:rsidP="008F3F15">
      <w:pPr>
        <w:numPr>
          <w:ilvl w:val="2"/>
          <w:numId w:val="3"/>
        </w:numPr>
        <w:autoSpaceDE w:val="0"/>
        <w:autoSpaceDN w:val="0"/>
        <w:adjustRightInd w:val="0"/>
        <w:spacing w:before="60" w:after="60"/>
        <w:jc w:val="both"/>
        <w:rPr>
          <w:rFonts w:ascii="Arial" w:hAnsi="Arial" w:cs="Arial"/>
        </w:rPr>
      </w:pPr>
      <w:r>
        <w:rPr>
          <w:rFonts w:ascii="Arial" w:hAnsi="Arial" w:cs="Arial"/>
        </w:rPr>
        <w:t xml:space="preserve">§ 6.5.: </w:t>
      </w:r>
      <w:r w:rsidRPr="00647C75">
        <w:rPr>
          <w:rFonts w:ascii="Arial" w:hAnsi="Arial" w:cs="Arial"/>
        </w:rPr>
        <w:t>The by-pass valve should be one size larger than the control valve but may, by specific agreement, be the same size as the control valve.</w:t>
      </w:r>
    </w:p>
    <w:p w14:paraId="1AD104B9" w14:textId="77777777" w:rsidR="007F2498" w:rsidRDefault="00647C75" w:rsidP="008F3F15">
      <w:pPr>
        <w:numPr>
          <w:ilvl w:val="2"/>
          <w:numId w:val="3"/>
        </w:numPr>
        <w:autoSpaceDE w:val="0"/>
        <w:autoSpaceDN w:val="0"/>
        <w:adjustRightInd w:val="0"/>
        <w:spacing w:before="60" w:after="60"/>
        <w:jc w:val="both"/>
        <w:rPr>
          <w:rFonts w:ascii="Arial" w:hAnsi="Arial" w:cs="Arial"/>
        </w:rPr>
      </w:pPr>
      <w:r>
        <w:rPr>
          <w:rFonts w:ascii="Arial" w:hAnsi="Arial" w:cs="Arial"/>
        </w:rPr>
        <w:t xml:space="preserve">§ 6.11.: </w:t>
      </w:r>
      <w:r w:rsidR="007F2498" w:rsidRPr="007F2498">
        <w:rPr>
          <w:rFonts w:ascii="Arial" w:hAnsi="Arial" w:cs="Arial"/>
        </w:rPr>
        <w:t>The CV factor of the by-pass valve shall be at least equal to and not more than twice the CV</w:t>
      </w:r>
      <w:r w:rsidR="007F2498">
        <w:rPr>
          <w:rFonts w:ascii="Arial" w:hAnsi="Arial" w:cs="Arial"/>
        </w:rPr>
        <w:t xml:space="preserve"> </w:t>
      </w:r>
      <w:r w:rsidR="007F2498" w:rsidRPr="007F2498">
        <w:rPr>
          <w:rFonts w:ascii="Arial" w:hAnsi="Arial" w:cs="Arial"/>
        </w:rPr>
        <w:t>factor of the control valve. The by-pass valve shall be a globe valve for sizes 4 inches and smaller, and a gate valve for sizes 6 inches and larger.</w:t>
      </w:r>
    </w:p>
    <w:p w14:paraId="5FAEF7D6" w14:textId="77777777" w:rsidR="00B420AD" w:rsidRDefault="00B420AD" w:rsidP="008F3F15">
      <w:pPr>
        <w:numPr>
          <w:ilvl w:val="1"/>
          <w:numId w:val="3"/>
        </w:numPr>
        <w:autoSpaceDE w:val="0"/>
        <w:autoSpaceDN w:val="0"/>
        <w:adjustRightInd w:val="0"/>
        <w:spacing w:before="60" w:after="60"/>
        <w:jc w:val="both"/>
        <w:rPr>
          <w:rFonts w:ascii="Arial" w:hAnsi="Arial" w:cs="Arial"/>
        </w:rPr>
      </w:pPr>
      <w:r>
        <w:rPr>
          <w:rFonts w:ascii="Arial" w:hAnsi="Arial" w:cs="Arial"/>
        </w:rPr>
        <w:t>Parallel control valves</w:t>
      </w:r>
      <w:r w:rsidR="005E7E7D">
        <w:rPr>
          <w:rFonts w:ascii="Arial" w:hAnsi="Arial" w:cs="Arial"/>
        </w:rPr>
        <w:t>: Provide one bypass for the largest valve</w:t>
      </w:r>
    </w:p>
    <w:p w14:paraId="5666A349" w14:textId="77777777" w:rsidR="00B420AD" w:rsidRDefault="00FA3780" w:rsidP="008F3F15">
      <w:pPr>
        <w:numPr>
          <w:ilvl w:val="1"/>
          <w:numId w:val="3"/>
        </w:numPr>
        <w:autoSpaceDE w:val="0"/>
        <w:autoSpaceDN w:val="0"/>
        <w:adjustRightInd w:val="0"/>
        <w:spacing w:before="60" w:after="60"/>
        <w:jc w:val="both"/>
        <w:rPr>
          <w:rFonts w:ascii="Arial" w:hAnsi="Arial" w:cs="Arial"/>
        </w:rPr>
      </w:pPr>
      <w:r>
        <w:rPr>
          <w:rFonts w:ascii="Arial" w:hAnsi="Arial" w:cs="Arial"/>
        </w:rPr>
        <w:lastRenderedPageBreak/>
        <w:t>Some c</w:t>
      </w:r>
      <w:r w:rsidR="00B420AD">
        <w:rPr>
          <w:rFonts w:ascii="Arial" w:hAnsi="Arial" w:cs="Arial"/>
        </w:rPr>
        <w:t xml:space="preserve">ontrol valves in gas or flashing services </w:t>
      </w:r>
      <w:r>
        <w:rPr>
          <w:rFonts w:ascii="Arial" w:hAnsi="Arial" w:cs="Arial"/>
        </w:rPr>
        <w:t>may have different inlet/outlet line sizes</w:t>
      </w:r>
    </w:p>
    <w:p w14:paraId="3A92F97E" w14:textId="5DFEFCE1" w:rsidR="007F2498" w:rsidRDefault="007F2498" w:rsidP="008F3F15">
      <w:pPr>
        <w:numPr>
          <w:ilvl w:val="1"/>
          <w:numId w:val="3"/>
        </w:numPr>
        <w:autoSpaceDE w:val="0"/>
        <w:autoSpaceDN w:val="0"/>
        <w:adjustRightInd w:val="0"/>
        <w:spacing w:before="60" w:after="60"/>
        <w:jc w:val="both"/>
        <w:rPr>
          <w:rFonts w:ascii="Arial" w:hAnsi="Arial" w:cs="Arial"/>
        </w:rPr>
      </w:pPr>
      <w:r w:rsidRPr="007F2498">
        <w:rPr>
          <w:rFonts w:ascii="Arial" w:hAnsi="Arial" w:cs="Arial"/>
        </w:rPr>
        <w:t>NIOEC Concept for size of block valves</w:t>
      </w:r>
    </w:p>
    <w:p w14:paraId="1A382812" w14:textId="506B6E77" w:rsidR="00B8271F" w:rsidRPr="007F2498" w:rsidRDefault="00B8271F" w:rsidP="008F3F15">
      <w:pPr>
        <w:numPr>
          <w:ilvl w:val="1"/>
          <w:numId w:val="3"/>
        </w:numPr>
        <w:autoSpaceDE w:val="0"/>
        <w:autoSpaceDN w:val="0"/>
        <w:adjustRightInd w:val="0"/>
        <w:spacing w:before="60" w:after="60"/>
        <w:jc w:val="both"/>
        <w:rPr>
          <w:rFonts w:ascii="Arial" w:hAnsi="Arial" w:cs="Arial"/>
        </w:rPr>
      </w:pPr>
      <w:r>
        <w:rPr>
          <w:rFonts w:ascii="Arial" w:hAnsi="Arial" w:cs="Arial"/>
        </w:rPr>
        <w:t>When there is a bypass for a TSO control valve which is normally closed, there should be gate valve is series to the bypass globe valve.</w:t>
      </w:r>
    </w:p>
    <w:p w14:paraId="337A25AD" w14:textId="77777777" w:rsidR="007B1A22" w:rsidRPr="007B1A22" w:rsidRDefault="007B1A22" w:rsidP="008F3F15">
      <w:pPr>
        <w:numPr>
          <w:ilvl w:val="0"/>
          <w:numId w:val="3"/>
        </w:numPr>
        <w:autoSpaceDE w:val="0"/>
        <w:autoSpaceDN w:val="0"/>
        <w:adjustRightInd w:val="0"/>
        <w:spacing w:before="60" w:after="60"/>
        <w:jc w:val="both"/>
        <w:rPr>
          <w:rFonts w:ascii="Arial" w:hAnsi="Arial" w:cs="Arial"/>
        </w:rPr>
      </w:pPr>
      <w:r w:rsidRPr="007B1A22">
        <w:rPr>
          <w:rFonts w:ascii="Arial" w:hAnsi="Arial" w:cs="Arial"/>
        </w:rPr>
        <w:t>Bypass valve is not required for:</w:t>
      </w:r>
    </w:p>
    <w:p w14:paraId="70041B96" w14:textId="77777777" w:rsidR="007B1A22" w:rsidRPr="007B1A22" w:rsidRDefault="007B1A22" w:rsidP="008F3F15">
      <w:pPr>
        <w:numPr>
          <w:ilvl w:val="1"/>
          <w:numId w:val="3"/>
        </w:numPr>
        <w:autoSpaceDE w:val="0"/>
        <w:autoSpaceDN w:val="0"/>
        <w:adjustRightInd w:val="0"/>
        <w:spacing w:before="60" w:after="60"/>
        <w:jc w:val="both"/>
        <w:rPr>
          <w:rFonts w:ascii="Arial" w:hAnsi="Arial" w:cs="Arial"/>
        </w:rPr>
      </w:pPr>
      <w:r w:rsidRPr="007B1A22">
        <w:rPr>
          <w:rFonts w:ascii="Arial" w:hAnsi="Arial" w:cs="Arial"/>
        </w:rPr>
        <w:t>Temporary services at which the control valve can be dismantled and fixed without interruption of operation</w:t>
      </w:r>
    </w:p>
    <w:p w14:paraId="68A33D1B" w14:textId="77777777" w:rsidR="007B1A22" w:rsidRPr="007B1A22" w:rsidRDefault="00896F2C" w:rsidP="008F3F15">
      <w:pPr>
        <w:numPr>
          <w:ilvl w:val="1"/>
          <w:numId w:val="3"/>
        </w:numPr>
        <w:autoSpaceDE w:val="0"/>
        <w:autoSpaceDN w:val="0"/>
        <w:adjustRightInd w:val="0"/>
        <w:spacing w:before="60" w:after="60"/>
        <w:jc w:val="both"/>
        <w:rPr>
          <w:rFonts w:ascii="Arial" w:hAnsi="Arial" w:cs="Arial"/>
        </w:rPr>
      </w:pPr>
      <w:r>
        <w:rPr>
          <w:rFonts w:ascii="Arial" w:hAnsi="Arial" w:cs="Arial"/>
        </w:rPr>
        <w:t>On-Off Valve</w:t>
      </w:r>
    </w:p>
    <w:p w14:paraId="596C1923" w14:textId="77777777" w:rsidR="007B1A22" w:rsidRPr="007B1A22" w:rsidRDefault="007B1A22" w:rsidP="008F3F15">
      <w:pPr>
        <w:numPr>
          <w:ilvl w:val="1"/>
          <w:numId w:val="3"/>
        </w:numPr>
        <w:autoSpaceDE w:val="0"/>
        <w:autoSpaceDN w:val="0"/>
        <w:adjustRightInd w:val="0"/>
        <w:spacing w:before="60" w:after="60"/>
        <w:jc w:val="both"/>
        <w:rPr>
          <w:rFonts w:ascii="Arial" w:hAnsi="Arial" w:cs="Arial"/>
        </w:rPr>
      </w:pPr>
      <w:r w:rsidRPr="007B1A22">
        <w:rPr>
          <w:rFonts w:ascii="Arial" w:hAnsi="Arial" w:cs="Arial"/>
        </w:rPr>
        <w:t>Compressor Anti surge valve</w:t>
      </w:r>
    </w:p>
    <w:p w14:paraId="230D35DF" w14:textId="77777777" w:rsidR="0059580F" w:rsidRDefault="0059580F" w:rsidP="008F3F15">
      <w:pPr>
        <w:numPr>
          <w:ilvl w:val="1"/>
          <w:numId w:val="3"/>
        </w:numPr>
        <w:autoSpaceDE w:val="0"/>
        <w:autoSpaceDN w:val="0"/>
        <w:adjustRightInd w:val="0"/>
        <w:spacing w:before="60" w:after="60"/>
        <w:jc w:val="both"/>
        <w:rPr>
          <w:rFonts w:ascii="Arial" w:hAnsi="Arial" w:cs="Arial"/>
        </w:rPr>
      </w:pPr>
      <w:r w:rsidRPr="007B1A22">
        <w:rPr>
          <w:rFonts w:ascii="Arial" w:hAnsi="Arial" w:cs="Arial"/>
        </w:rPr>
        <w:t>PCVs</w:t>
      </w:r>
    </w:p>
    <w:p w14:paraId="4CD883E7" w14:textId="77777777" w:rsidR="00464F07" w:rsidRDefault="00464F07" w:rsidP="008F3F15">
      <w:pPr>
        <w:numPr>
          <w:ilvl w:val="1"/>
          <w:numId w:val="3"/>
        </w:numPr>
        <w:autoSpaceDE w:val="0"/>
        <w:autoSpaceDN w:val="0"/>
        <w:adjustRightInd w:val="0"/>
        <w:spacing w:before="60" w:after="60"/>
        <w:jc w:val="both"/>
        <w:rPr>
          <w:rFonts w:ascii="Arial" w:hAnsi="Arial" w:cs="Arial"/>
        </w:rPr>
      </w:pPr>
      <w:r>
        <w:rPr>
          <w:rFonts w:ascii="Arial" w:hAnsi="Arial" w:cs="Arial"/>
        </w:rPr>
        <w:t>Pump Minimum Flow Line Control Valve</w:t>
      </w:r>
    </w:p>
    <w:p w14:paraId="2949113B" w14:textId="77777777" w:rsidR="00464F07" w:rsidRDefault="00464F07" w:rsidP="008F3F15">
      <w:pPr>
        <w:numPr>
          <w:ilvl w:val="1"/>
          <w:numId w:val="3"/>
        </w:numPr>
        <w:autoSpaceDE w:val="0"/>
        <w:autoSpaceDN w:val="0"/>
        <w:adjustRightInd w:val="0"/>
        <w:spacing w:before="60" w:after="60"/>
        <w:jc w:val="both"/>
        <w:rPr>
          <w:rFonts w:ascii="Arial" w:hAnsi="Arial" w:cs="Arial"/>
        </w:rPr>
      </w:pPr>
      <w:r>
        <w:rPr>
          <w:rFonts w:ascii="Arial" w:hAnsi="Arial" w:cs="Arial"/>
        </w:rPr>
        <w:t>Control Valves larger than 12” (Handwheel may be used)</w:t>
      </w:r>
    </w:p>
    <w:p w14:paraId="7326D5E1" w14:textId="77777777" w:rsidR="0059580F" w:rsidRPr="007B1A22" w:rsidRDefault="0059580F" w:rsidP="00C17B66">
      <w:pPr>
        <w:autoSpaceDE w:val="0"/>
        <w:autoSpaceDN w:val="0"/>
        <w:adjustRightInd w:val="0"/>
        <w:spacing w:before="60" w:after="60"/>
        <w:ind w:left="2520"/>
        <w:jc w:val="both"/>
        <w:rPr>
          <w:rFonts w:ascii="Arial" w:hAnsi="Arial" w:cs="Arial"/>
        </w:rPr>
      </w:pPr>
      <w:r>
        <w:rPr>
          <w:rFonts w:ascii="Arial" w:hAnsi="Arial" w:cs="Arial"/>
        </w:rPr>
        <w:t xml:space="preserve">Note: Bypass is required for back pressure regulator on chemical drums </w:t>
      </w:r>
      <w:r w:rsidR="00C17B66">
        <w:rPr>
          <w:rFonts w:ascii="Arial" w:hAnsi="Arial" w:cs="Arial"/>
        </w:rPr>
        <w:t>if the PCV is not sized for maximum inlet liquid flowrate.</w:t>
      </w:r>
    </w:p>
    <w:p w14:paraId="33E80396" w14:textId="77777777" w:rsidR="0059580F" w:rsidRDefault="002E18B9" w:rsidP="0059580F">
      <w:pPr>
        <w:autoSpaceDE w:val="0"/>
        <w:autoSpaceDN w:val="0"/>
        <w:adjustRightInd w:val="0"/>
        <w:spacing w:before="60" w:after="60"/>
        <w:ind w:left="1440"/>
        <w:rPr>
          <w:rFonts w:ascii="Arial" w:hAnsi="Arial" w:cs="Arial"/>
        </w:rPr>
      </w:pPr>
      <w:r>
        <w:rPr>
          <w:rFonts w:ascii="Arial" w:hAnsi="Arial" w:cs="Arial"/>
          <w:noProof/>
        </w:rPr>
        <mc:AlternateContent>
          <mc:Choice Requires="wps">
            <w:drawing>
              <wp:anchor distT="0" distB="0" distL="114300" distR="114300" simplePos="0" relativeHeight="251659264" behindDoc="0" locked="0" layoutInCell="1" allowOverlap="1" wp14:anchorId="6F31FF1D" wp14:editId="6C14DCF1">
                <wp:simplePos x="0" y="0"/>
                <wp:positionH relativeFrom="column">
                  <wp:posOffset>5360670</wp:posOffset>
                </wp:positionH>
                <wp:positionV relativeFrom="paragraph">
                  <wp:posOffset>1710690</wp:posOffset>
                </wp:positionV>
                <wp:extent cx="619125" cy="257175"/>
                <wp:effectExtent l="0" t="0" r="9525" b="9525"/>
                <wp:wrapNone/>
                <wp:docPr id="8" name="Rectangle 8"/>
                <wp:cNvGraphicFramePr/>
                <a:graphic xmlns:a="http://schemas.openxmlformats.org/drawingml/2006/main">
                  <a:graphicData uri="http://schemas.microsoft.com/office/word/2010/wordprocessingShape">
                    <wps:wsp>
                      <wps:cNvSpPr/>
                      <wps:spPr>
                        <a:xfrm>
                          <a:off x="0" y="0"/>
                          <a:ext cx="619125" cy="2571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69BACD1" id="Rectangle 8" o:spid="_x0000_s1026" style="position:absolute;margin-left:422.1pt;margin-top:134.7pt;width:48.75pt;height:20.2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" fillcolor="white [3212]" stroked="f" strokeweight="2pt"/>
            </w:pict>
          </mc:Fallback>
        </mc:AlternateContent>
      </w:r>
      <w:r w:rsidR="00C664A2">
        <w:rPr>
          <w:rFonts w:ascii="Arial" w:hAnsi="Arial" w:cs="Arial"/>
          <w:noProof/>
        </w:rPr>
        <w:drawing>
          <wp:inline distT="0" distB="0" distL="0" distR="0" wp14:anchorId="776CE87B" wp14:editId="281FBC48">
            <wp:extent cx="4912995" cy="3453130"/>
            <wp:effectExtent l="1905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6" cstate="print"/>
                    <a:srcRect/>
                    <a:stretch>
                      <a:fillRect/>
                    </a:stretch>
                  </pic:blipFill>
                  <pic:spPr bwMode="auto">
                    <a:xfrm>
                      <a:off x="0" y="0"/>
                      <a:ext cx="4912995" cy="3453130"/>
                    </a:xfrm>
                    <a:prstGeom prst="rect">
                      <a:avLst/>
                    </a:prstGeom>
                    <a:noFill/>
                    <a:ln w="9525">
                      <a:noFill/>
                      <a:miter lim="800000"/>
                      <a:headEnd/>
                      <a:tailEnd/>
                    </a:ln>
                  </pic:spPr>
                </pic:pic>
              </a:graphicData>
            </a:graphic>
          </wp:inline>
        </w:drawing>
      </w:r>
    </w:p>
    <w:p w14:paraId="66DE6C3A" w14:textId="77777777" w:rsidR="0059580F" w:rsidRPr="0059580F" w:rsidRDefault="0059580F" w:rsidP="0059580F">
      <w:pPr>
        <w:rPr>
          <w:rFonts w:ascii="Arial" w:hAnsi="Arial" w:cs="Arial"/>
        </w:rPr>
      </w:pPr>
    </w:p>
    <w:p w14:paraId="7DEAEBFF" w14:textId="77777777" w:rsidR="00CD0844" w:rsidRDefault="00CD0844" w:rsidP="008F3F15">
      <w:pPr>
        <w:numPr>
          <w:ilvl w:val="0"/>
          <w:numId w:val="5"/>
        </w:numPr>
        <w:autoSpaceDE w:val="0"/>
        <w:autoSpaceDN w:val="0"/>
        <w:adjustRightInd w:val="0"/>
        <w:spacing w:before="60" w:after="60"/>
        <w:jc w:val="both"/>
        <w:rPr>
          <w:rFonts w:ascii="Arial" w:hAnsi="Arial" w:cs="Arial"/>
        </w:rPr>
      </w:pPr>
      <w:r>
        <w:rPr>
          <w:rFonts w:ascii="Arial" w:hAnsi="Arial" w:cs="Arial"/>
        </w:rPr>
        <w:t>Consider a dead band for set pressure of PCVs (</w:t>
      </w:r>
      <w:r w:rsidR="008C7113">
        <w:rPr>
          <w:rFonts w:ascii="Arial" w:hAnsi="Arial" w:cs="Arial"/>
        </w:rPr>
        <w:t>Minimum</w:t>
      </w:r>
      <w:r>
        <w:rPr>
          <w:rFonts w:ascii="Arial" w:hAnsi="Arial" w:cs="Arial"/>
        </w:rPr>
        <w:t xml:space="preserve"> ±10%) where arranged like above figure.</w:t>
      </w:r>
    </w:p>
    <w:p w14:paraId="386C8A4D" w14:textId="77777777" w:rsidR="00CD0844" w:rsidRDefault="00CD0844" w:rsidP="008F3F15">
      <w:pPr>
        <w:numPr>
          <w:ilvl w:val="0"/>
          <w:numId w:val="5"/>
        </w:numPr>
        <w:autoSpaceDE w:val="0"/>
        <w:autoSpaceDN w:val="0"/>
        <w:adjustRightInd w:val="0"/>
        <w:spacing w:before="60" w:after="60"/>
        <w:jc w:val="both"/>
        <w:rPr>
          <w:rFonts w:ascii="Arial" w:hAnsi="Arial" w:cs="Arial"/>
        </w:rPr>
      </w:pPr>
      <w:r>
        <w:rPr>
          <w:rFonts w:ascii="Arial" w:hAnsi="Arial" w:cs="Arial"/>
        </w:rPr>
        <w:t>Parallel PCVs should not have similar set pressures:</w:t>
      </w:r>
    </w:p>
    <w:p w14:paraId="37027EC5" w14:textId="77777777" w:rsidR="00CD0844" w:rsidRDefault="00CD0844" w:rsidP="008F3F15">
      <w:pPr>
        <w:numPr>
          <w:ilvl w:val="1"/>
          <w:numId w:val="5"/>
        </w:numPr>
        <w:autoSpaceDE w:val="0"/>
        <w:autoSpaceDN w:val="0"/>
        <w:adjustRightInd w:val="0"/>
        <w:spacing w:before="60" w:after="60"/>
        <w:jc w:val="both"/>
        <w:rPr>
          <w:rFonts w:ascii="Arial" w:hAnsi="Arial" w:cs="Arial"/>
        </w:rPr>
      </w:pPr>
      <w:r>
        <w:rPr>
          <w:rFonts w:ascii="Arial" w:hAnsi="Arial" w:cs="Arial"/>
        </w:rPr>
        <w:t>Back pressure regulators: Usually, the larger PCV has the highest set pressure</w:t>
      </w:r>
    </w:p>
    <w:p w14:paraId="75C61A63" w14:textId="77777777" w:rsidR="00CD0844" w:rsidRDefault="00CD0844" w:rsidP="008F3F15">
      <w:pPr>
        <w:numPr>
          <w:ilvl w:val="1"/>
          <w:numId w:val="5"/>
        </w:numPr>
        <w:autoSpaceDE w:val="0"/>
        <w:autoSpaceDN w:val="0"/>
        <w:adjustRightInd w:val="0"/>
        <w:spacing w:before="60" w:after="60"/>
        <w:jc w:val="both"/>
        <w:rPr>
          <w:rFonts w:ascii="Arial" w:hAnsi="Arial" w:cs="Arial"/>
        </w:rPr>
      </w:pPr>
      <w:r>
        <w:rPr>
          <w:rFonts w:ascii="Arial" w:hAnsi="Arial" w:cs="Arial"/>
        </w:rPr>
        <w:t>Downstream pressure regulators: Usually, the larger PCV has the lowest set pressure</w:t>
      </w:r>
    </w:p>
    <w:p w14:paraId="4BEF4B77" w14:textId="77777777" w:rsidR="0005530D" w:rsidRDefault="0005530D" w:rsidP="008F3F15">
      <w:pPr>
        <w:numPr>
          <w:ilvl w:val="0"/>
          <w:numId w:val="5"/>
        </w:numPr>
        <w:autoSpaceDE w:val="0"/>
        <w:autoSpaceDN w:val="0"/>
        <w:adjustRightInd w:val="0"/>
        <w:spacing w:before="60" w:after="60"/>
        <w:jc w:val="both"/>
        <w:rPr>
          <w:rFonts w:ascii="Arial" w:hAnsi="Arial" w:cs="Arial"/>
        </w:rPr>
      </w:pPr>
      <w:r w:rsidRPr="006F4D3D">
        <w:rPr>
          <w:rFonts w:ascii="Arial" w:hAnsi="Arial" w:cs="Arial"/>
        </w:rPr>
        <w:t xml:space="preserve">Instrument Air </w:t>
      </w:r>
      <w:r w:rsidR="00D91A4D">
        <w:rPr>
          <w:rFonts w:ascii="Arial" w:hAnsi="Arial" w:cs="Arial"/>
        </w:rPr>
        <w:t>Reservoir</w:t>
      </w:r>
      <w:r w:rsidRPr="006F4D3D">
        <w:rPr>
          <w:rFonts w:ascii="Arial" w:hAnsi="Arial" w:cs="Arial"/>
        </w:rPr>
        <w:t xml:space="preserve"> Drum for </w:t>
      </w:r>
      <w:r w:rsidR="00111275" w:rsidRPr="006F4D3D">
        <w:rPr>
          <w:rFonts w:ascii="Arial" w:hAnsi="Arial" w:cs="Arial"/>
        </w:rPr>
        <w:t>v</w:t>
      </w:r>
      <w:r w:rsidRPr="006F4D3D">
        <w:rPr>
          <w:rFonts w:ascii="Arial" w:hAnsi="Arial" w:cs="Arial"/>
        </w:rPr>
        <w:t>alves (</w:t>
      </w:r>
      <w:r w:rsidR="0067654B">
        <w:rPr>
          <w:rFonts w:ascii="Arial" w:hAnsi="Arial" w:cs="Arial"/>
        </w:rPr>
        <w:t xml:space="preserve">PI, </w:t>
      </w:r>
      <w:r w:rsidRPr="006F4D3D">
        <w:rPr>
          <w:rFonts w:ascii="Arial" w:hAnsi="Arial" w:cs="Arial"/>
        </w:rPr>
        <w:t>PSL and NRV)</w:t>
      </w:r>
    </w:p>
    <w:p w14:paraId="362EE5AE" w14:textId="1A29AC88" w:rsidR="00B92C4D" w:rsidRPr="006F4D3D" w:rsidRDefault="00B92C4D" w:rsidP="008F3F15">
      <w:pPr>
        <w:numPr>
          <w:ilvl w:val="0"/>
          <w:numId w:val="3"/>
        </w:numPr>
        <w:autoSpaceDE w:val="0"/>
        <w:autoSpaceDN w:val="0"/>
        <w:adjustRightInd w:val="0"/>
        <w:spacing w:before="60" w:after="60"/>
        <w:jc w:val="both"/>
        <w:rPr>
          <w:rFonts w:ascii="Arial" w:hAnsi="Arial" w:cs="Arial"/>
        </w:rPr>
      </w:pPr>
      <w:r>
        <w:rPr>
          <w:rFonts w:ascii="Arial" w:hAnsi="Arial" w:cs="Arial"/>
        </w:rPr>
        <w:t>Requirement of tight shut-off (</w:t>
      </w:r>
      <w:r w:rsidR="00E05A57">
        <w:rPr>
          <w:rFonts w:ascii="Arial" w:hAnsi="Arial" w:cs="Arial"/>
        </w:rPr>
        <w:t>i.e.,</w:t>
      </w:r>
      <w:r>
        <w:rPr>
          <w:rFonts w:ascii="Arial" w:hAnsi="Arial" w:cs="Arial"/>
        </w:rPr>
        <w:t xml:space="preserve"> class V or VI) and hand</w:t>
      </w:r>
      <w:r w:rsidR="00682559">
        <w:rPr>
          <w:rFonts w:ascii="Arial" w:hAnsi="Arial" w:cs="Arial"/>
        </w:rPr>
        <w:t xml:space="preserve">-wheel </w:t>
      </w:r>
      <w:r w:rsidR="00C83738">
        <w:rPr>
          <w:rFonts w:ascii="Arial" w:hAnsi="Arial" w:cs="Arial"/>
        </w:rPr>
        <w:t>should be shown on P&amp;ID</w:t>
      </w:r>
      <w:r w:rsidR="004B1065">
        <w:rPr>
          <w:rFonts w:ascii="Arial" w:hAnsi="Arial" w:cs="Arial"/>
        </w:rPr>
        <w:t xml:space="preserve"> (</w:t>
      </w:r>
      <w:r w:rsidR="00E05A57">
        <w:rPr>
          <w:rFonts w:ascii="Arial" w:hAnsi="Arial" w:cs="Arial"/>
        </w:rPr>
        <w:t>e.g.,</w:t>
      </w:r>
      <w:r w:rsidR="004B1065">
        <w:rPr>
          <w:rFonts w:ascii="Arial" w:hAnsi="Arial" w:cs="Arial"/>
        </w:rPr>
        <w:t xml:space="preserve"> TSO)</w:t>
      </w:r>
      <w:r w:rsidR="00C83738">
        <w:rPr>
          <w:rFonts w:ascii="Arial" w:hAnsi="Arial" w:cs="Arial"/>
        </w:rPr>
        <w:t>.</w:t>
      </w:r>
    </w:p>
    <w:p w14:paraId="402E08B2" w14:textId="77777777" w:rsidR="00C70911" w:rsidRPr="006F4D3D" w:rsidRDefault="00C70911" w:rsidP="008F3F15">
      <w:pPr>
        <w:numPr>
          <w:ilvl w:val="0"/>
          <w:numId w:val="3"/>
        </w:numPr>
        <w:autoSpaceDE w:val="0"/>
        <w:autoSpaceDN w:val="0"/>
        <w:adjustRightInd w:val="0"/>
        <w:spacing w:before="60" w:after="60"/>
        <w:jc w:val="both"/>
        <w:rPr>
          <w:rFonts w:ascii="Arial" w:hAnsi="Arial" w:cs="Arial"/>
        </w:rPr>
      </w:pPr>
      <w:r w:rsidRPr="006F4D3D">
        <w:rPr>
          <w:rFonts w:ascii="Arial" w:hAnsi="Arial" w:cs="Arial"/>
        </w:rPr>
        <w:lastRenderedPageBreak/>
        <w:t>Failure Position</w:t>
      </w:r>
    </w:p>
    <w:p w14:paraId="41106F41" w14:textId="77777777" w:rsidR="00C70911" w:rsidRPr="006F4D3D" w:rsidRDefault="00C70911" w:rsidP="00C70911">
      <w:pPr>
        <w:autoSpaceDE w:val="0"/>
        <w:autoSpaceDN w:val="0"/>
        <w:adjustRightInd w:val="0"/>
        <w:spacing w:before="60" w:after="60"/>
        <w:ind w:left="2160"/>
        <w:jc w:val="both"/>
        <w:rPr>
          <w:rFonts w:ascii="Arial" w:hAnsi="Arial" w:cs="Arial"/>
        </w:rPr>
      </w:pPr>
      <w:r w:rsidRPr="006F4D3D">
        <w:rPr>
          <w:rFonts w:ascii="Arial" w:hAnsi="Arial" w:cs="Arial"/>
        </w:rPr>
        <w:t>Typical Failure Positions</w:t>
      </w:r>
      <w:r w:rsidR="00682559">
        <w:rPr>
          <w:rFonts w:ascii="Arial" w:hAnsi="Arial" w:cs="Arial"/>
        </w:rPr>
        <w:t>:</w:t>
      </w:r>
    </w:p>
    <w:p w14:paraId="2E88DB3E" w14:textId="77777777" w:rsidR="00C70911" w:rsidRPr="006F4D3D" w:rsidRDefault="0063278E" w:rsidP="008F3F15">
      <w:pPr>
        <w:numPr>
          <w:ilvl w:val="1"/>
          <w:numId w:val="3"/>
        </w:numPr>
        <w:autoSpaceDE w:val="0"/>
        <w:autoSpaceDN w:val="0"/>
        <w:adjustRightInd w:val="0"/>
        <w:spacing w:before="60" w:after="60"/>
        <w:jc w:val="both"/>
        <w:rPr>
          <w:rFonts w:ascii="Arial" w:hAnsi="Arial" w:cs="Arial"/>
        </w:rPr>
      </w:pPr>
      <w:r>
        <w:rPr>
          <w:rFonts w:ascii="Arial" w:hAnsi="Arial" w:cs="Arial"/>
        </w:rPr>
        <w:t>Process Side of Furnaces:</w:t>
      </w:r>
      <w:r>
        <w:rPr>
          <w:rFonts w:ascii="Arial" w:hAnsi="Arial" w:cs="Arial"/>
        </w:rPr>
        <w:tab/>
      </w:r>
      <w:r w:rsidR="00C70911" w:rsidRPr="006F4D3D">
        <w:rPr>
          <w:rFonts w:ascii="Arial" w:hAnsi="Arial" w:cs="Arial"/>
        </w:rPr>
        <w:tab/>
      </w:r>
      <w:r w:rsidR="00C70911" w:rsidRPr="006F4D3D">
        <w:rPr>
          <w:rFonts w:ascii="Arial" w:hAnsi="Arial" w:cs="Arial"/>
        </w:rPr>
        <w:tab/>
      </w:r>
      <w:r w:rsidR="00C70911" w:rsidRPr="006F4D3D">
        <w:rPr>
          <w:rFonts w:ascii="Arial" w:hAnsi="Arial" w:cs="Arial"/>
        </w:rPr>
        <w:tab/>
      </w:r>
      <w:r w:rsidR="00C70911" w:rsidRPr="006F4D3D">
        <w:rPr>
          <w:rFonts w:ascii="Arial" w:hAnsi="Arial" w:cs="Arial"/>
        </w:rPr>
        <w:tab/>
      </w:r>
      <w:r w:rsidR="00DB7DD9">
        <w:rPr>
          <w:rFonts w:ascii="Arial" w:hAnsi="Arial" w:cs="Arial"/>
        </w:rPr>
        <w:t>*</w:t>
      </w:r>
      <w:r w:rsidR="00C70911" w:rsidRPr="006F4D3D">
        <w:rPr>
          <w:rFonts w:ascii="Arial" w:hAnsi="Arial" w:cs="Arial"/>
        </w:rPr>
        <w:tab/>
        <w:t>F</w:t>
      </w:r>
      <w:r w:rsidR="00250B0F">
        <w:rPr>
          <w:rFonts w:ascii="Arial" w:hAnsi="Arial" w:cs="Arial"/>
        </w:rPr>
        <w:t>O</w:t>
      </w:r>
    </w:p>
    <w:p w14:paraId="534FB011" w14:textId="77777777" w:rsidR="00C70911" w:rsidRPr="006F4D3D" w:rsidRDefault="00C70911" w:rsidP="008F3F15">
      <w:pPr>
        <w:numPr>
          <w:ilvl w:val="1"/>
          <w:numId w:val="3"/>
        </w:numPr>
        <w:autoSpaceDE w:val="0"/>
        <w:autoSpaceDN w:val="0"/>
        <w:adjustRightInd w:val="0"/>
        <w:spacing w:before="60" w:after="60"/>
        <w:jc w:val="both"/>
        <w:rPr>
          <w:rFonts w:ascii="Arial" w:hAnsi="Arial" w:cs="Arial"/>
        </w:rPr>
      </w:pPr>
      <w:r w:rsidRPr="006F4D3D">
        <w:rPr>
          <w:rFonts w:ascii="Arial" w:hAnsi="Arial" w:cs="Arial"/>
        </w:rPr>
        <w:t>Fuel Side of Furnaces:</w:t>
      </w:r>
      <w:r w:rsidRPr="006F4D3D">
        <w:rPr>
          <w:rFonts w:ascii="Arial" w:hAnsi="Arial" w:cs="Arial"/>
        </w:rPr>
        <w:tab/>
      </w:r>
      <w:r w:rsidRPr="006F4D3D">
        <w:rPr>
          <w:rFonts w:ascii="Arial" w:hAnsi="Arial" w:cs="Arial"/>
        </w:rPr>
        <w:tab/>
      </w:r>
      <w:r w:rsidRPr="006F4D3D">
        <w:rPr>
          <w:rFonts w:ascii="Arial" w:hAnsi="Arial" w:cs="Arial"/>
        </w:rPr>
        <w:tab/>
      </w:r>
      <w:r w:rsidRPr="006F4D3D">
        <w:rPr>
          <w:rFonts w:ascii="Arial" w:hAnsi="Arial" w:cs="Arial"/>
        </w:rPr>
        <w:tab/>
      </w:r>
      <w:r w:rsidRPr="006F4D3D">
        <w:rPr>
          <w:rFonts w:ascii="Arial" w:hAnsi="Arial" w:cs="Arial"/>
        </w:rPr>
        <w:tab/>
      </w:r>
      <w:r w:rsidRPr="006F4D3D">
        <w:rPr>
          <w:rFonts w:ascii="Arial" w:hAnsi="Arial" w:cs="Arial"/>
        </w:rPr>
        <w:tab/>
        <w:t>FC</w:t>
      </w:r>
    </w:p>
    <w:p w14:paraId="33224E26" w14:textId="77777777" w:rsidR="00C70911" w:rsidRDefault="00C70911" w:rsidP="008F3F15">
      <w:pPr>
        <w:numPr>
          <w:ilvl w:val="1"/>
          <w:numId w:val="3"/>
        </w:numPr>
        <w:autoSpaceDE w:val="0"/>
        <w:autoSpaceDN w:val="0"/>
        <w:adjustRightInd w:val="0"/>
        <w:spacing w:before="60" w:after="60"/>
        <w:jc w:val="both"/>
        <w:rPr>
          <w:rFonts w:ascii="Arial" w:hAnsi="Arial" w:cs="Arial"/>
        </w:rPr>
      </w:pPr>
      <w:r w:rsidRPr="006F4D3D">
        <w:rPr>
          <w:rFonts w:ascii="Arial" w:hAnsi="Arial" w:cs="Arial"/>
        </w:rPr>
        <w:t>Pump Minimum Flow and Compressor Anti-surge:</w:t>
      </w:r>
      <w:r w:rsidRPr="006F4D3D">
        <w:rPr>
          <w:rFonts w:ascii="Arial" w:hAnsi="Arial" w:cs="Arial"/>
        </w:rPr>
        <w:tab/>
      </w:r>
      <w:r w:rsidRPr="006F4D3D">
        <w:rPr>
          <w:rFonts w:ascii="Arial" w:hAnsi="Arial" w:cs="Arial"/>
        </w:rPr>
        <w:tab/>
        <w:t>FO</w:t>
      </w:r>
    </w:p>
    <w:p w14:paraId="461CD6B4" w14:textId="77777777" w:rsidR="00284137" w:rsidRDefault="00284137" w:rsidP="008F3F15">
      <w:pPr>
        <w:numPr>
          <w:ilvl w:val="1"/>
          <w:numId w:val="3"/>
        </w:numPr>
        <w:autoSpaceDE w:val="0"/>
        <w:autoSpaceDN w:val="0"/>
        <w:adjustRightInd w:val="0"/>
        <w:spacing w:before="60" w:after="60"/>
        <w:jc w:val="both"/>
        <w:rPr>
          <w:rFonts w:ascii="Arial" w:hAnsi="Arial" w:cs="Arial"/>
        </w:rPr>
      </w:pPr>
      <w:r>
        <w:rPr>
          <w:rFonts w:ascii="Arial" w:hAnsi="Arial" w:cs="Arial"/>
        </w:rPr>
        <w:t>Compressor Spill back/Blow off:</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FO</w:t>
      </w:r>
    </w:p>
    <w:p w14:paraId="5B659B7E" w14:textId="77777777" w:rsidR="00284137" w:rsidRPr="006F4D3D" w:rsidRDefault="00284137" w:rsidP="008F3F15">
      <w:pPr>
        <w:numPr>
          <w:ilvl w:val="1"/>
          <w:numId w:val="3"/>
        </w:numPr>
        <w:autoSpaceDE w:val="0"/>
        <w:autoSpaceDN w:val="0"/>
        <w:adjustRightInd w:val="0"/>
        <w:spacing w:before="60" w:after="60"/>
        <w:jc w:val="both"/>
        <w:rPr>
          <w:rFonts w:ascii="Arial" w:hAnsi="Arial" w:cs="Arial"/>
        </w:rPr>
      </w:pPr>
      <w:r w:rsidRPr="006F4D3D">
        <w:rPr>
          <w:rFonts w:ascii="Arial" w:hAnsi="Arial" w:cs="Arial"/>
        </w:rPr>
        <w:t xml:space="preserve">Compressor isolating valves (used for </w:t>
      </w:r>
      <w:r w:rsidR="0063278E">
        <w:rPr>
          <w:rFonts w:ascii="Arial" w:hAnsi="Arial" w:cs="Arial"/>
        </w:rPr>
        <w:t xml:space="preserve">centrifugal compressors with power of </w:t>
      </w:r>
      <w:r w:rsidRPr="006F4D3D">
        <w:rPr>
          <w:rFonts w:ascii="Arial" w:hAnsi="Arial" w:cs="Arial"/>
        </w:rPr>
        <w:t>&gt;</w:t>
      </w:r>
      <w:r>
        <w:rPr>
          <w:rFonts w:ascii="Arial" w:hAnsi="Arial" w:cs="Arial"/>
        </w:rPr>
        <w:t>7</w:t>
      </w:r>
      <w:r w:rsidRPr="006F4D3D">
        <w:rPr>
          <w:rFonts w:ascii="Arial" w:hAnsi="Arial" w:cs="Arial"/>
        </w:rPr>
        <w:t>50 kW):</w:t>
      </w:r>
      <w:r w:rsidRPr="006F4D3D">
        <w:rPr>
          <w:rFonts w:ascii="Arial" w:hAnsi="Arial" w:cs="Arial"/>
        </w:rPr>
        <w:tab/>
      </w:r>
      <w:r w:rsidR="0063278E">
        <w:rPr>
          <w:rFonts w:ascii="Arial" w:hAnsi="Arial" w:cs="Arial"/>
        </w:rPr>
        <w:tab/>
      </w:r>
      <w:r w:rsidR="0063278E">
        <w:rPr>
          <w:rFonts w:ascii="Arial" w:hAnsi="Arial" w:cs="Arial"/>
        </w:rPr>
        <w:tab/>
      </w:r>
      <w:r w:rsidR="0063278E">
        <w:rPr>
          <w:rFonts w:ascii="Arial" w:hAnsi="Arial" w:cs="Arial"/>
        </w:rPr>
        <w:tab/>
      </w:r>
      <w:r w:rsidR="0063278E">
        <w:rPr>
          <w:rFonts w:ascii="Arial" w:hAnsi="Arial" w:cs="Arial"/>
        </w:rPr>
        <w:tab/>
      </w:r>
      <w:r w:rsidR="0063278E">
        <w:rPr>
          <w:rFonts w:ascii="Arial" w:hAnsi="Arial" w:cs="Arial"/>
        </w:rPr>
        <w:tab/>
      </w:r>
      <w:r w:rsidR="0063278E">
        <w:rPr>
          <w:rFonts w:ascii="Arial" w:hAnsi="Arial" w:cs="Arial"/>
        </w:rPr>
        <w:tab/>
      </w:r>
      <w:r w:rsidRPr="006F4D3D">
        <w:rPr>
          <w:rFonts w:ascii="Arial" w:hAnsi="Arial" w:cs="Arial"/>
        </w:rPr>
        <w:t>FC</w:t>
      </w:r>
    </w:p>
    <w:p w14:paraId="640B2463" w14:textId="77777777" w:rsidR="00284137" w:rsidRPr="006F4D3D" w:rsidRDefault="00284137" w:rsidP="008F3F15">
      <w:pPr>
        <w:numPr>
          <w:ilvl w:val="1"/>
          <w:numId w:val="3"/>
        </w:numPr>
        <w:autoSpaceDE w:val="0"/>
        <w:autoSpaceDN w:val="0"/>
        <w:adjustRightInd w:val="0"/>
        <w:spacing w:before="60" w:after="60"/>
        <w:jc w:val="both"/>
        <w:rPr>
          <w:rFonts w:ascii="Arial" w:hAnsi="Arial" w:cs="Arial"/>
        </w:rPr>
      </w:pPr>
      <w:r>
        <w:rPr>
          <w:rFonts w:ascii="Arial" w:hAnsi="Arial" w:cs="Arial"/>
        </w:rPr>
        <w:t>Valves discharging to flare (except depressurizing valves):</w:t>
      </w:r>
      <w:r>
        <w:rPr>
          <w:rFonts w:ascii="Arial" w:hAnsi="Arial" w:cs="Arial"/>
        </w:rPr>
        <w:tab/>
        <w:t>FC</w:t>
      </w:r>
    </w:p>
    <w:p w14:paraId="1A7FCE39" w14:textId="77777777" w:rsidR="00C70911" w:rsidRPr="006F4D3D" w:rsidRDefault="006E56B3" w:rsidP="008F3F15">
      <w:pPr>
        <w:numPr>
          <w:ilvl w:val="1"/>
          <w:numId w:val="3"/>
        </w:numPr>
        <w:autoSpaceDE w:val="0"/>
        <w:autoSpaceDN w:val="0"/>
        <w:adjustRightInd w:val="0"/>
        <w:spacing w:before="60" w:after="60"/>
        <w:jc w:val="both"/>
        <w:rPr>
          <w:rFonts w:ascii="Arial" w:hAnsi="Arial" w:cs="Arial"/>
        </w:rPr>
      </w:pPr>
      <w:r>
        <w:rPr>
          <w:rFonts w:ascii="Arial" w:hAnsi="Arial" w:cs="Arial"/>
        </w:rPr>
        <w:t>BDV</w:t>
      </w:r>
      <w:r w:rsidR="001E0EF0">
        <w:rPr>
          <w:rFonts w:ascii="Arial" w:hAnsi="Arial" w:cs="Arial"/>
        </w:rPr>
        <w:t xml:space="preserve"> (Depressurizing Valve)</w:t>
      </w:r>
      <w:r>
        <w:rPr>
          <w:rFonts w:ascii="Arial" w:hAnsi="Arial" w:cs="Arial"/>
        </w:rPr>
        <w:t>:</w:t>
      </w:r>
      <w:r w:rsidR="00284137">
        <w:rPr>
          <w:rFonts w:ascii="Arial" w:hAnsi="Arial" w:cs="Arial"/>
        </w:rPr>
        <w:tab/>
      </w:r>
      <w:r w:rsidR="00284137">
        <w:rPr>
          <w:rFonts w:ascii="Arial" w:hAnsi="Arial" w:cs="Arial"/>
        </w:rPr>
        <w:tab/>
      </w:r>
      <w:r w:rsidR="00284137">
        <w:rPr>
          <w:rFonts w:ascii="Arial" w:hAnsi="Arial" w:cs="Arial"/>
        </w:rPr>
        <w:tab/>
      </w:r>
      <w:r w:rsidR="00284137">
        <w:rPr>
          <w:rFonts w:ascii="Arial" w:hAnsi="Arial" w:cs="Arial"/>
        </w:rPr>
        <w:tab/>
      </w:r>
      <w:r w:rsidR="00DB7DD9">
        <w:rPr>
          <w:rFonts w:ascii="Arial" w:hAnsi="Arial" w:cs="Arial"/>
        </w:rPr>
        <w:t>**</w:t>
      </w:r>
      <w:r w:rsidR="00284137">
        <w:rPr>
          <w:rFonts w:ascii="Arial" w:hAnsi="Arial" w:cs="Arial"/>
        </w:rPr>
        <w:tab/>
        <w:t>FO</w:t>
      </w:r>
    </w:p>
    <w:p w14:paraId="34171588" w14:textId="77777777" w:rsidR="00C70911" w:rsidRPr="006F4D3D" w:rsidRDefault="00284137" w:rsidP="008F3F15">
      <w:pPr>
        <w:numPr>
          <w:ilvl w:val="1"/>
          <w:numId w:val="3"/>
        </w:numPr>
        <w:autoSpaceDE w:val="0"/>
        <w:autoSpaceDN w:val="0"/>
        <w:adjustRightInd w:val="0"/>
        <w:spacing w:before="60" w:after="60"/>
        <w:jc w:val="both"/>
        <w:rPr>
          <w:rFonts w:ascii="Arial" w:hAnsi="Arial" w:cs="Arial"/>
        </w:rPr>
      </w:pPr>
      <w:r>
        <w:rPr>
          <w:rFonts w:ascii="Arial" w:hAnsi="Arial" w:cs="Arial"/>
        </w:rPr>
        <w:t>U</w:t>
      </w:r>
      <w:r w:rsidR="00C70911" w:rsidRPr="006F4D3D">
        <w:rPr>
          <w:rFonts w:ascii="Arial" w:hAnsi="Arial" w:cs="Arial"/>
        </w:rPr>
        <w:t>nit feed/product:</w:t>
      </w:r>
      <w:r w:rsidR="00C70911" w:rsidRPr="006F4D3D">
        <w:rPr>
          <w:rFonts w:ascii="Arial" w:hAnsi="Arial" w:cs="Arial"/>
        </w:rPr>
        <w:tab/>
      </w:r>
      <w:r>
        <w:rPr>
          <w:rFonts w:ascii="Arial" w:hAnsi="Arial" w:cs="Arial"/>
        </w:rPr>
        <w:tab/>
      </w:r>
      <w:r>
        <w:rPr>
          <w:rFonts w:ascii="Arial" w:hAnsi="Arial" w:cs="Arial"/>
        </w:rPr>
        <w:tab/>
      </w:r>
      <w:r>
        <w:rPr>
          <w:rFonts w:ascii="Arial" w:hAnsi="Arial" w:cs="Arial"/>
        </w:rPr>
        <w:tab/>
      </w:r>
      <w:r w:rsidR="00C70911" w:rsidRPr="006F4D3D">
        <w:rPr>
          <w:rFonts w:ascii="Arial" w:hAnsi="Arial" w:cs="Arial"/>
        </w:rPr>
        <w:tab/>
      </w:r>
      <w:r w:rsidR="00C70911" w:rsidRPr="006F4D3D">
        <w:rPr>
          <w:rFonts w:ascii="Arial" w:hAnsi="Arial" w:cs="Arial"/>
        </w:rPr>
        <w:tab/>
      </w:r>
      <w:r w:rsidR="00C70911" w:rsidRPr="006F4D3D">
        <w:rPr>
          <w:rFonts w:ascii="Arial" w:hAnsi="Arial" w:cs="Arial"/>
        </w:rPr>
        <w:tab/>
        <w:t>FC</w:t>
      </w:r>
    </w:p>
    <w:p w14:paraId="74A1DE6A" w14:textId="77777777" w:rsidR="00C70911" w:rsidRPr="006F4D3D" w:rsidRDefault="00C70911" w:rsidP="008F3F15">
      <w:pPr>
        <w:numPr>
          <w:ilvl w:val="1"/>
          <w:numId w:val="3"/>
        </w:numPr>
        <w:autoSpaceDE w:val="0"/>
        <w:autoSpaceDN w:val="0"/>
        <w:adjustRightInd w:val="0"/>
        <w:spacing w:before="60" w:after="60"/>
        <w:jc w:val="both"/>
        <w:rPr>
          <w:rFonts w:ascii="Arial" w:hAnsi="Arial" w:cs="Arial"/>
        </w:rPr>
      </w:pPr>
      <w:r w:rsidRPr="006F4D3D">
        <w:rPr>
          <w:rFonts w:ascii="Arial" w:hAnsi="Arial" w:cs="Arial"/>
        </w:rPr>
        <w:t>Push-Pull Systems</w:t>
      </w:r>
      <w:r w:rsidRPr="006F4D3D">
        <w:rPr>
          <w:rFonts w:ascii="Arial" w:hAnsi="Arial" w:cs="Arial"/>
        </w:rPr>
        <w:tab/>
      </w:r>
      <w:r w:rsidRPr="006F4D3D">
        <w:rPr>
          <w:rFonts w:ascii="Arial" w:hAnsi="Arial" w:cs="Arial"/>
        </w:rPr>
        <w:tab/>
      </w:r>
      <w:r w:rsidRPr="006F4D3D">
        <w:rPr>
          <w:rFonts w:ascii="Arial" w:hAnsi="Arial" w:cs="Arial"/>
        </w:rPr>
        <w:tab/>
      </w:r>
      <w:r w:rsidRPr="006F4D3D">
        <w:rPr>
          <w:rFonts w:ascii="Arial" w:hAnsi="Arial" w:cs="Arial"/>
        </w:rPr>
        <w:tab/>
      </w:r>
      <w:r w:rsidRPr="006F4D3D">
        <w:rPr>
          <w:rFonts w:ascii="Arial" w:hAnsi="Arial" w:cs="Arial"/>
        </w:rPr>
        <w:tab/>
      </w:r>
      <w:r w:rsidRPr="006F4D3D">
        <w:rPr>
          <w:rFonts w:ascii="Arial" w:hAnsi="Arial" w:cs="Arial"/>
        </w:rPr>
        <w:tab/>
      </w:r>
      <w:r w:rsidRPr="006F4D3D">
        <w:rPr>
          <w:rFonts w:ascii="Arial" w:hAnsi="Arial" w:cs="Arial"/>
        </w:rPr>
        <w:tab/>
        <w:t>FC</w:t>
      </w:r>
    </w:p>
    <w:p w14:paraId="00DE8AD0" w14:textId="77777777" w:rsidR="00C70911" w:rsidRPr="006F4D3D" w:rsidRDefault="00C70911" w:rsidP="008F3F15">
      <w:pPr>
        <w:numPr>
          <w:ilvl w:val="1"/>
          <w:numId w:val="3"/>
        </w:numPr>
        <w:autoSpaceDE w:val="0"/>
        <w:autoSpaceDN w:val="0"/>
        <w:adjustRightInd w:val="0"/>
        <w:spacing w:before="60" w:after="60"/>
        <w:jc w:val="both"/>
        <w:rPr>
          <w:rFonts w:ascii="Arial" w:hAnsi="Arial" w:cs="Arial"/>
        </w:rPr>
      </w:pPr>
      <w:r w:rsidRPr="006F4D3D">
        <w:rPr>
          <w:rFonts w:ascii="Arial" w:hAnsi="Arial" w:cs="Arial"/>
        </w:rPr>
        <w:t>Column Reflux</w:t>
      </w:r>
      <w:r w:rsidRPr="006F4D3D">
        <w:rPr>
          <w:rFonts w:ascii="Arial" w:hAnsi="Arial" w:cs="Arial"/>
        </w:rPr>
        <w:tab/>
      </w:r>
      <w:r w:rsidRPr="006F4D3D">
        <w:rPr>
          <w:rFonts w:ascii="Arial" w:hAnsi="Arial" w:cs="Arial"/>
        </w:rPr>
        <w:tab/>
      </w:r>
      <w:r w:rsidRPr="006F4D3D">
        <w:rPr>
          <w:rFonts w:ascii="Arial" w:hAnsi="Arial" w:cs="Arial"/>
        </w:rPr>
        <w:tab/>
      </w:r>
      <w:r w:rsidRPr="006F4D3D">
        <w:rPr>
          <w:rFonts w:ascii="Arial" w:hAnsi="Arial" w:cs="Arial"/>
        </w:rPr>
        <w:tab/>
      </w:r>
      <w:r w:rsidRPr="006F4D3D">
        <w:rPr>
          <w:rFonts w:ascii="Arial" w:hAnsi="Arial" w:cs="Arial"/>
        </w:rPr>
        <w:tab/>
      </w:r>
      <w:r w:rsidRPr="006F4D3D">
        <w:rPr>
          <w:rFonts w:ascii="Arial" w:hAnsi="Arial" w:cs="Arial"/>
        </w:rPr>
        <w:tab/>
      </w:r>
      <w:r w:rsidRPr="006F4D3D">
        <w:rPr>
          <w:rFonts w:ascii="Arial" w:hAnsi="Arial" w:cs="Arial"/>
        </w:rPr>
        <w:tab/>
        <w:t>FO</w:t>
      </w:r>
    </w:p>
    <w:p w14:paraId="747FFC3D" w14:textId="77777777" w:rsidR="00C70911" w:rsidRPr="006F4D3D" w:rsidRDefault="006E56B3" w:rsidP="008F3F15">
      <w:pPr>
        <w:numPr>
          <w:ilvl w:val="1"/>
          <w:numId w:val="3"/>
        </w:numPr>
        <w:autoSpaceDE w:val="0"/>
        <w:autoSpaceDN w:val="0"/>
        <w:adjustRightInd w:val="0"/>
        <w:spacing w:before="60" w:after="60"/>
        <w:jc w:val="both"/>
        <w:rPr>
          <w:rFonts w:ascii="Arial" w:hAnsi="Arial" w:cs="Arial"/>
        </w:rPr>
      </w:pPr>
      <w:r>
        <w:rPr>
          <w:rFonts w:ascii="Arial" w:hAnsi="Arial" w:cs="Arial"/>
        </w:rPr>
        <w:t>BFW to desuperheaters:</w:t>
      </w:r>
      <w:r>
        <w:rPr>
          <w:rFonts w:ascii="Arial" w:hAnsi="Arial" w:cs="Arial"/>
        </w:rPr>
        <w:tab/>
      </w:r>
      <w:r w:rsidR="00C70911" w:rsidRPr="006F4D3D">
        <w:rPr>
          <w:rFonts w:ascii="Arial" w:hAnsi="Arial" w:cs="Arial"/>
        </w:rPr>
        <w:tab/>
      </w:r>
      <w:r w:rsidR="00C70911" w:rsidRPr="006F4D3D">
        <w:rPr>
          <w:rFonts w:ascii="Arial" w:hAnsi="Arial" w:cs="Arial"/>
        </w:rPr>
        <w:tab/>
      </w:r>
      <w:r w:rsidR="00C70911" w:rsidRPr="006F4D3D">
        <w:rPr>
          <w:rFonts w:ascii="Arial" w:hAnsi="Arial" w:cs="Arial"/>
        </w:rPr>
        <w:tab/>
      </w:r>
      <w:r w:rsidR="00C70911" w:rsidRPr="006F4D3D">
        <w:rPr>
          <w:rFonts w:ascii="Arial" w:hAnsi="Arial" w:cs="Arial"/>
        </w:rPr>
        <w:tab/>
      </w:r>
      <w:r w:rsidR="00DB7DD9">
        <w:rPr>
          <w:rFonts w:ascii="Arial" w:hAnsi="Arial" w:cs="Arial"/>
        </w:rPr>
        <w:t>**</w:t>
      </w:r>
      <w:r w:rsidR="00C70911" w:rsidRPr="006F4D3D">
        <w:rPr>
          <w:rFonts w:ascii="Arial" w:hAnsi="Arial" w:cs="Arial"/>
        </w:rPr>
        <w:tab/>
        <w:t>FC</w:t>
      </w:r>
    </w:p>
    <w:p w14:paraId="6CFCB695" w14:textId="77777777" w:rsidR="00C70911" w:rsidRPr="006F4D3D" w:rsidRDefault="00C70911" w:rsidP="008F3F15">
      <w:pPr>
        <w:numPr>
          <w:ilvl w:val="1"/>
          <w:numId w:val="3"/>
        </w:numPr>
        <w:autoSpaceDE w:val="0"/>
        <w:autoSpaceDN w:val="0"/>
        <w:adjustRightInd w:val="0"/>
        <w:spacing w:before="60" w:after="60"/>
        <w:jc w:val="both"/>
        <w:rPr>
          <w:rFonts w:ascii="Arial" w:hAnsi="Arial" w:cs="Arial"/>
        </w:rPr>
      </w:pPr>
      <w:r w:rsidRPr="006F4D3D">
        <w:rPr>
          <w:rFonts w:ascii="Arial" w:hAnsi="Arial" w:cs="Arial"/>
        </w:rPr>
        <w:t>Level Control Valves:</w:t>
      </w:r>
      <w:r w:rsidRPr="006F4D3D">
        <w:rPr>
          <w:rFonts w:ascii="Arial" w:hAnsi="Arial" w:cs="Arial"/>
        </w:rPr>
        <w:tab/>
      </w:r>
      <w:r w:rsidRPr="006F4D3D">
        <w:rPr>
          <w:rFonts w:ascii="Arial" w:hAnsi="Arial" w:cs="Arial"/>
        </w:rPr>
        <w:tab/>
      </w:r>
      <w:r w:rsidRPr="006F4D3D">
        <w:rPr>
          <w:rFonts w:ascii="Arial" w:hAnsi="Arial" w:cs="Arial"/>
        </w:rPr>
        <w:tab/>
      </w:r>
      <w:r w:rsidRPr="006F4D3D">
        <w:rPr>
          <w:rFonts w:ascii="Arial" w:hAnsi="Arial" w:cs="Arial"/>
        </w:rPr>
        <w:tab/>
      </w:r>
      <w:r w:rsidRPr="006F4D3D">
        <w:rPr>
          <w:rFonts w:ascii="Arial" w:hAnsi="Arial" w:cs="Arial"/>
        </w:rPr>
        <w:tab/>
      </w:r>
      <w:r w:rsidRPr="006F4D3D">
        <w:rPr>
          <w:rFonts w:ascii="Arial" w:hAnsi="Arial" w:cs="Arial"/>
        </w:rPr>
        <w:tab/>
        <w:t>FC</w:t>
      </w:r>
    </w:p>
    <w:p w14:paraId="35F55243" w14:textId="77777777" w:rsidR="00C70911" w:rsidRDefault="00C70911" w:rsidP="008F3F15">
      <w:pPr>
        <w:numPr>
          <w:ilvl w:val="1"/>
          <w:numId w:val="3"/>
        </w:numPr>
        <w:autoSpaceDE w:val="0"/>
        <w:autoSpaceDN w:val="0"/>
        <w:adjustRightInd w:val="0"/>
        <w:spacing w:before="60" w:after="60"/>
        <w:jc w:val="both"/>
        <w:rPr>
          <w:rFonts w:ascii="Arial" w:hAnsi="Arial" w:cs="Arial"/>
        </w:rPr>
      </w:pPr>
      <w:r w:rsidRPr="006F4D3D">
        <w:rPr>
          <w:rFonts w:ascii="Arial" w:hAnsi="Arial" w:cs="Arial"/>
        </w:rPr>
        <w:t xml:space="preserve">Pressure control valve on </w:t>
      </w:r>
      <w:r w:rsidR="00611FDF">
        <w:rPr>
          <w:rFonts w:ascii="Arial" w:hAnsi="Arial" w:cs="Arial"/>
        </w:rPr>
        <w:t xml:space="preserve">lines from </w:t>
      </w:r>
      <w:r w:rsidRPr="006F4D3D">
        <w:rPr>
          <w:rFonts w:ascii="Arial" w:hAnsi="Arial" w:cs="Arial"/>
        </w:rPr>
        <w:t>column receiver</w:t>
      </w:r>
      <w:r w:rsidRPr="006F4D3D">
        <w:rPr>
          <w:rFonts w:ascii="Arial" w:hAnsi="Arial" w:cs="Arial"/>
        </w:rPr>
        <w:tab/>
      </w:r>
      <w:r w:rsidRPr="006F4D3D">
        <w:rPr>
          <w:rFonts w:ascii="Arial" w:hAnsi="Arial" w:cs="Arial"/>
        </w:rPr>
        <w:tab/>
        <w:t>FC</w:t>
      </w:r>
    </w:p>
    <w:p w14:paraId="1F61AFFB" w14:textId="77777777" w:rsidR="00611FDF" w:rsidRDefault="00611FDF" w:rsidP="008F3F15">
      <w:pPr>
        <w:numPr>
          <w:ilvl w:val="1"/>
          <w:numId w:val="3"/>
        </w:numPr>
        <w:autoSpaceDE w:val="0"/>
        <w:autoSpaceDN w:val="0"/>
        <w:adjustRightInd w:val="0"/>
        <w:spacing w:before="60" w:after="60"/>
        <w:jc w:val="both"/>
        <w:rPr>
          <w:rFonts w:ascii="Arial" w:hAnsi="Arial" w:cs="Arial"/>
        </w:rPr>
      </w:pPr>
      <w:r>
        <w:rPr>
          <w:rFonts w:ascii="Arial" w:hAnsi="Arial" w:cs="Arial"/>
        </w:rPr>
        <w:t>Hot by-pass valve on tower pressure control loop:</w:t>
      </w:r>
      <w:r>
        <w:rPr>
          <w:rFonts w:ascii="Arial" w:hAnsi="Arial" w:cs="Arial"/>
        </w:rPr>
        <w:tab/>
      </w:r>
      <w:r>
        <w:rPr>
          <w:rFonts w:ascii="Arial" w:hAnsi="Arial" w:cs="Arial"/>
        </w:rPr>
        <w:tab/>
        <w:t>FC</w:t>
      </w:r>
    </w:p>
    <w:p w14:paraId="01A8E948" w14:textId="77777777" w:rsidR="00611FDF" w:rsidRPr="006F4D3D" w:rsidRDefault="00611FDF" w:rsidP="00611FDF">
      <w:pPr>
        <w:autoSpaceDE w:val="0"/>
        <w:autoSpaceDN w:val="0"/>
        <w:adjustRightInd w:val="0"/>
        <w:spacing w:before="60" w:after="60"/>
        <w:ind w:left="2880"/>
        <w:jc w:val="both"/>
        <w:rPr>
          <w:rFonts w:ascii="Arial" w:hAnsi="Arial" w:cs="Arial"/>
        </w:rPr>
      </w:pPr>
      <w:r w:rsidRPr="00611FDF">
        <w:rPr>
          <w:rFonts w:ascii="Arial" w:hAnsi="Arial" w:cs="Arial"/>
        </w:rPr>
        <w:t>Main valve on the overhead line</w:t>
      </w:r>
      <w:r>
        <w:rPr>
          <w:rFonts w:ascii="Arial" w:hAnsi="Arial" w:cs="Arial"/>
        </w:rPr>
        <w:t xml:space="preserve"> </w:t>
      </w:r>
      <w:r w:rsidRPr="00611FDF">
        <w:rPr>
          <w:rFonts w:ascii="Arial" w:hAnsi="Arial" w:cs="Arial"/>
          <w:sz w:val="12"/>
          <w:szCs w:val="12"/>
        </w:rPr>
        <w:t>(upstream or downstream of the condenser)</w:t>
      </w:r>
      <w:r>
        <w:rPr>
          <w:rFonts w:ascii="Arial" w:hAnsi="Arial" w:cs="Arial"/>
        </w:rPr>
        <w:t xml:space="preserve"> </w:t>
      </w:r>
      <w:r>
        <w:rPr>
          <w:rFonts w:ascii="Arial" w:hAnsi="Arial" w:cs="Arial"/>
        </w:rPr>
        <w:tab/>
        <w:t>FO</w:t>
      </w:r>
    </w:p>
    <w:p w14:paraId="480A325E" w14:textId="77777777" w:rsidR="00C70911" w:rsidRPr="006F4D3D" w:rsidRDefault="00C70911" w:rsidP="008F3F15">
      <w:pPr>
        <w:numPr>
          <w:ilvl w:val="1"/>
          <w:numId w:val="3"/>
        </w:numPr>
        <w:autoSpaceDE w:val="0"/>
        <w:autoSpaceDN w:val="0"/>
        <w:adjustRightInd w:val="0"/>
        <w:spacing w:before="60" w:after="60"/>
        <w:jc w:val="both"/>
        <w:rPr>
          <w:rFonts w:ascii="Arial" w:hAnsi="Arial" w:cs="Arial"/>
        </w:rPr>
      </w:pPr>
      <w:r w:rsidRPr="006F4D3D">
        <w:rPr>
          <w:rFonts w:ascii="Arial" w:hAnsi="Arial" w:cs="Arial"/>
        </w:rPr>
        <w:t>Dampers on air or flue gas</w:t>
      </w:r>
      <w:r w:rsidRPr="006F4D3D">
        <w:rPr>
          <w:rFonts w:ascii="Arial" w:hAnsi="Arial" w:cs="Arial"/>
        </w:rPr>
        <w:tab/>
      </w:r>
      <w:r w:rsidRPr="006F4D3D">
        <w:rPr>
          <w:rFonts w:ascii="Arial" w:hAnsi="Arial" w:cs="Arial"/>
        </w:rPr>
        <w:tab/>
      </w:r>
      <w:r w:rsidRPr="006F4D3D">
        <w:rPr>
          <w:rFonts w:ascii="Arial" w:hAnsi="Arial" w:cs="Arial"/>
        </w:rPr>
        <w:tab/>
      </w:r>
      <w:r w:rsidRPr="006F4D3D">
        <w:rPr>
          <w:rFonts w:ascii="Arial" w:hAnsi="Arial" w:cs="Arial"/>
        </w:rPr>
        <w:tab/>
      </w:r>
      <w:r w:rsidRPr="006F4D3D">
        <w:rPr>
          <w:rFonts w:ascii="Arial" w:hAnsi="Arial" w:cs="Arial"/>
        </w:rPr>
        <w:tab/>
      </w:r>
      <w:r w:rsidR="00DB7DD9">
        <w:rPr>
          <w:rFonts w:ascii="Arial" w:hAnsi="Arial" w:cs="Arial"/>
        </w:rPr>
        <w:t>***</w:t>
      </w:r>
      <w:r w:rsidRPr="006F4D3D">
        <w:rPr>
          <w:rFonts w:ascii="Arial" w:hAnsi="Arial" w:cs="Arial"/>
        </w:rPr>
        <w:tab/>
        <w:t>FO</w:t>
      </w:r>
      <w:r w:rsidR="003B6515">
        <w:rPr>
          <w:rFonts w:ascii="Arial" w:hAnsi="Arial" w:cs="Arial"/>
        </w:rPr>
        <w:t>/FL</w:t>
      </w:r>
    </w:p>
    <w:p w14:paraId="4A3B175E" w14:textId="77777777" w:rsidR="00C70911" w:rsidRDefault="00C70911" w:rsidP="008F3F15">
      <w:pPr>
        <w:numPr>
          <w:ilvl w:val="1"/>
          <w:numId w:val="3"/>
        </w:numPr>
        <w:autoSpaceDE w:val="0"/>
        <w:autoSpaceDN w:val="0"/>
        <w:adjustRightInd w:val="0"/>
        <w:spacing w:before="60" w:after="60"/>
        <w:jc w:val="both"/>
        <w:rPr>
          <w:rFonts w:ascii="Arial" w:hAnsi="Arial" w:cs="Arial"/>
        </w:rPr>
      </w:pPr>
      <w:r w:rsidRPr="006F4D3D">
        <w:rPr>
          <w:rFonts w:ascii="Arial" w:hAnsi="Arial" w:cs="Arial"/>
        </w:rPr>
        <w:t xml:space="preserve">Louvers of </w:t>
      </w:r>
      <w:r w:rsidR="007A7560">
        <w:rPr>
          <w:rFonts w:ascii="Arial" w:hAnsi="Arial" w:cs="Arial"/>
        </w:rPr>
        <w:t>air-cool</w:t>
      </w:r>
      <w:r w:rsidRPr="006F4D3D">
        <w:rPr>
          <w:rFonts w:ascii="Arial" w:hAnsi="Arial" w:cs="Arial"/>
        </w:rPr>
        <w:t>ers</w:t>
      </w:r>
      <w:r w:rsidRPr="006F4D3D">
        <w:rPr>
          <w:rFonts w:ascii="Arial" w:hAnsi="Arial" w:cs="Arial"/>
        </w:rPr>
        <w:tab/>
      </w:r>
      <w:r w:rsidRPr="006F4D3D">
        <w:rPr>
          <w:rFonts w:ascii="Arial" w:hAnsi="Arial" w:cs="Arial"/>
        </w:rPr>
        <w:tab/>
      </w:r>
      <w:r w:rsidRPr="006F4D3D">
        <w:rPr>
          <w:rFonts w:ascii="Arial" w:hAnsi="Arial" w:cs="Arial"/>
        </w:rPr>
        <w:tab/>
      </w:r>
      <w:r w:rsidRPr="006F4D3D">
        <w:rPr>
          <w:rFonts w:ascii="Arial" w:hAnsi="Arial" w:cs="Arial"/>
        </w:rPr>
        <w:tab/>
      </w:r>
      <w:r w:rsidRPr="006F4D3D">
        <w:rPr>
          <w:rFonts w:ascii="Arial" w:hAnsi="Arial" w:cs="Arial"/>
        </w:rPr>
        <w:tab/>
      </w:r>
      <w:r w:rsidR="001E0EF0">
        <w:rPr>
          <w:rFonts w:ascii="Arial" w:hAnsi="Arial" w:cs="Arial"/>
        </w:rPr>
        <w:t>****</w:t>
      </w:r>
      <w:r w:rsidR="001E0EF0">
        <w:rPr>
          <w:rFonts w:ascii="Arial" w:hAnsi="Arial" w:cs="Arial"/>
        </w:rPr>
        <w:tab/>
      </w:r>
      <w:r w:rsidRPr="006F4D3D">
        <w:rPr>
          <w:rFonts w:ascii="Arial" w:hAnsi="Arial" w:cs="Arial"/>
        </w:rPr>
        <w:t>FO</w:t>
      </w:r>
    </w:p>
    <w:p w14:paraId="57FC4092" w14:textId="77777777" w:rsidR="00A51F72" w:rsidRDefault="00A51F72" w:rsidP="008F3F15">
      <w:pPr>
        <w:numPr>
          <w:ilvl w:val="1"/>
          <w:numId w:val="3"/>
        </w:numPr>
        <w:autoSpaceDE w:val="0"/>
        <w:autoSpaceDN w:val="0"/>
        <w:adjustRightInd w:val="0"/>
        <w:spacing w:before="60" w:after="60"/>
        <w:jc w:val="both"/>
        <w:rPr>
          <w:rFonts w:ascii="Arial" w:hAnsi="Arial" w:cs="Arial"/>
        </w:rPr>
      </w:pPr>
      <w:r>
        <w:rPr>
          <w:rFonts w:ascii="Arial" w:hAnsi="Arial" w:cs="Arial"/>
        </w:rPr>
        <w:t>PDV on (MP) Steam atomizing line to fired heater:</w:t>
      </w:r>
      <w:r>
        <w:rPr>
          <w:rFonts w:ascii="Arial" w:hAnsi="Arial" w:cs="Arial"/>
        </w:rPr>
        <w:tab/>
      </w:r>
      <w:r w:rsidR="00DB7DD9">
        <w:rPr>
          <w:rFonts w:ascii="Arial" w:hAnsi="Arial" w:cs="Arial"/>
        </w:rPr>
        <w:t>****</w:t>
      </w:r>
      <w:r w:rsidR="001E0EF0">
        <w:rPr>
          <w:rFonts w:ascii="Arial" w:hAnsi="Arial" w:cs="Arial"/>
        </w:rPr>
        <w:t>*</w:t>
      </w:r>
      <w:r>
        <w:rPr>
          <w:rFonts w:ascii="Arial" w:hAnsi="Arial" w:cs="Arial"/>
        </w:rPr>
        <w:tab/>
        <w:t>F</w:t>
      </w:r>
      <w:r w:rsidR="003F40DC">
        <w:rPr>
          <w:rFonts w:ascii="Arial" w:hAnsi="Arial" w:cs="Arial"/>
        </w:rPr>
        <w:t>C</w:t>
      </w:r>
      <w:r w:rsidR="00F03D85">
        <w:rPr>
          <w:rFonts w:ascii="Arial" w:hAnsi="Arial" w:cs="Arial"/>
        </w:rPr>
        <w:t xml:space="preserve"> </w:t>
      </w:r>
    </w:p>
    <w:p w14:paraId="03460F90" w14:textId="77777777" w:rsidR="009667A0" w:rsidRDefault="009667A0" w:rsidP="008F3F15">
      <w:pPr>
        <w:numPr>
          <w:ilvl w:val="1"/>
          <w:numId w:val="3"/>
        </w:numPr>
        <w:autoSpaceDE w:val="0"/>
        <w:autoSpaceDN w:val="0"/>
        <w:adjustRightInd w:val="0"/>
        <w:spacing w:before="60" w:after="60"/>
        <w:jc w:val="both"/>
        <w:rPr>
          <w:rFonts w:ascii="Arial" w:hAnsi="Arial" w:cs="Arial"/>
        </w:rPr>
      </w:pPr>
      <w:r>
        <w:rPr>
          <w:rFonts w:ascii="Arial" w:hAnsi="Arial" w:cs="Arial"/>
        </w:rPr>
        <w:t>FV on Velocity Steam</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FO</w:t>
      </w:r>
    </w:p>
    <w:p w14:paraId="31CFB7B8" w14:textId="77777777" w:rsidR="0063278E" w:rsidRDefault="00F03D85" w:rsidP="003258EA">
      <w:pPr>
        <w:autoSpaceDE w:val="0"/>
        <w:autoSpaceDN w:val="0"/>
        <w:adjustRightInd w:val="0"/>
        <w:spacing w:before="60" w:after="60"/>
        <w:ind w:left="2160"/>
        <w:jc w:val="both"/>
        <w:rPr>
          <w:rFonts w:ascii="Arial" w:hAnsi="Arial" w:cs="Arial"/>
        </w:rPr>
      </w:pPr>
      <w:r>
        <w:rPr>
          <w:rFonts w:ascii="Arial" w:hAnsi="Arial" w:cs="Arial"/>
        </w:rPr>
        <w:t>*</w:t>
      </w:r>
      <w:r w:rsidR="0063278E">
        <w:rPr>
          <w:rFonts w:ascii="Arial" w:hAnsi="Arial" w:cs="Arial"/>
        </w:rPr>
        <w:t xml:space="preserve"> FC with minimum mechanical stop</w:t>
      </w:r>
      <w:r w:rsidR="00250B0F">
        <w:rPr>
          <w:rFonts w:ascii="Arial" w:hAnsi="Arial" w:cs="Arial"/>
        </w:rPr>
        <w:t xml:space="preserve"> may be acceptable.</w:t>
      </w:r>
      <w:r w:rsidR="00F266AF">
        <w:rPr>
          <w:rFonts w:ascii="Arial" w:hAnsi="Arial" w:cs="Arial"/>
        </w:rPr>
        <w:t xml:space="preserve"> </w:t>
      </w:r>
      <w:r w:rsidR="003258EA">
        <w:rPr>
          <w:rFonts w:ascii="Arial" w:hAnsi="Arial" w:cs="Arial"/>
        </w:rPr>
        <w:t xml:space="preserve">See </w:t>
      </w:r>
      <w:r w:rsidR="003258EA" w:rsidRPr="003258EA">
        <w:rPr>
          <w:rFonts w:ascii="Arial" w:hAnsi="Arial" w:cs="Arial"/>
          <w:sz w:val="20"/>
          <w:szCs w:val="20"/>
        </w:rPr>
        <w:t>API556</w:t>
      </w:r>
      <w:r w:rsidR="003258EA">
        <w:rPr>
          <w:rFonts w:ascii="Arial" w:hAnsi="Arial" w:cs="Arial"/>
          <w:sz w:val="20"/>
          <w:szCs w:val="20"/>
        </w:rPr>
        <w:t xml:space="preserve"> </w:t>
      </w:r>
      <w:r w:rsidR="003258EA" w:rsidRPr="003258EA">
        <w:rPr>
          <w:rFonts w:ascii="Arial" w:hAnsi="Arial" w:cs="Arial"/>
          <w:sz w:val="20"/>
          <w:szCs w:val="20"/>
        </w:rPr>
        <w:t>§3.2.3.2</w:t>
      </w:r>
    </w:p>
    <w:p w14:paraId="08C7CE5D" w14:textId="77777777" w:rsidR="00F03D85" w:rsidRDefault="00F03D85" w:rsidP="00F03D85">
      <w:pPr>
        <w:autoSpaceDE w:val="0"/>
        <w:autoSpaceDN w:val="0"/>
        <w:adjustRightInd w:val="0"/>
        <w:spacing w:before="60" w:after="60"/>
        <w:ind w:left="2160"/>
        <w:jc w:val="both"/>
        <w:rPr>
          <w:rFonts w:ascii="Arial" w:hAnsi="Arial" w:cs="Arial"/>
        </w:rPr>
      </w:pPr>
      <w:r>
        <w:rPr>
          <w:rFonts w:ascii="Arial" w:hAnsi="Arial" w:cs="Arial"/>
        </w:rPr>
        <w:t>** Arguable. To be decided case by case.</w:t>
      </w:r>
    </w:p>
    <w:p w14:paraId="744478F5" w14:textId="77777777" w:rsidR="00DB7DD9" w:rsidRDefault="00DB7DD9" w:rsidP="00BA5722">
      <w:pPr>
        <w:autoSpaceDE w:val="0"/>
        <w:autoSpaceDN w:val="0"/>
        <w:adjustRightInd w:val="0"/>
        <w:spacing w:before="60" w:after="60"/>
        <w:ind w:left="2160"/>
        <w:jc w:val="both"/>
        <w:rPr>
          <w:rFonts w:ascii="Arial" w:hAnsi="Arial" w:cs="Arial"/>
        </w:rPr>
      </w:pPr>
      <w:r>
        <w:rPr>
          <w:rFonts w:ascii="Arial" w:hAnsi="Arial" w:cs="Arial"/>
        </w:rPr>
        <w:t>*** Where ID fan is provided, the damper should be FO</w:t>
      </w:r>
      <w:r w:rsidR="00250B0F">
        <w:rPr>
          <w:rFonts w:ascii="Arial" w:hAnsi="Arial" w:cs="Arial"/>
        </w:rPr>
        <w:t>. See API 556</w:t>
      </w:r>
    </w:p>
    <w:p w14:paraId="01E15188" w14:textId="77777777" w:rsidR="001E0EF0" w:rsidRDefault="001E0EF0" w:rsidP="001E0EF0">
      <w:pPr>
        <w:autoSpaceDE w:val="0"/>
        <w:autoSpaceDN w:val="0"/>
        <w:adjustRightInd w:val="0"/>
        <w:spacing w:before="60" w:after="60"/>
        <w:ind w:left="2160"/>
        <w:jc w:val="both"/>
        <w:rPr>
          <w:rFonts w:ascii="Arial" w:hAnsi="Arial" w:cs="Arial"/>
        </w:rPr>
      </w:pPr>
      <w:r>
        <w:rPr>
          <w:rFonts w:ascii="Arial" w:hAnsi="Arial" w:cs="Arial"/>
        </w:rPr>
        <w:t>**** When there is a risk a freezing or congealing, FC may be selected.</w:t>
      </w:r>
    </w:p>
    <w:p w14:paraId="3C019211" w14:textId="77777777" w:rsidR="00F03D85" w:rsidRDefault="001E0EF0" w:rsidP="00BA5722">
      <w:pPr>
        <w:autoSpaceDE w:val="0"/>
        <w:autoSpaceDN w:val="0"/>
        <w:adjustRightInd w:val="0"/>
        <w:spacing w:before="60" w:after="60"/>
        <w:ind w:left="2160"/>
        <w:jc w:val="both"/>
        <w:rPr>
          <w:rFonts w:ascii="Arial" w:hAnsi="Arial" w:cs="Arial"/>
        </w:rPr>
      </w:pPr>
      <w:r>
        <w:rPr>
          <w:rFonts w:ascii="Arial" w:hAnsi="Arial" w:cs="Arial"/>
        </w:rPr>
        <w:t>*</w:t>
      </w:r>
      <w:r w:rsidR="00DB7DD9">
        <w:rPr>
          <w:rFonts w:ascii="Arial" w:hAnsi="Arial" w:cs="Arial"/>
        </w:rPr>
        <w:t>*</w:t>
      </w:r>
      <w:r w:rsidR="00F03D85">
        <w:rPr>
          <w:rFonts w:ascii="Arial" w:hAnsi="Arial" w:cs="Arial"/>
        </w:rPr>
        <w:t>*** If the valve is FC, there should be a PSLL downstream of the valve to cut-off the fuel oil</w:t>
      </w:r>
      <w:r w:rsidR="00BA5722">
        <w:rPr>
          <w:rFonts w:ascii="Arial" w:hAnsi="Arial" w:cs="Arial"/>
        </w:rPr>
        <w:t xml:space="preserve"> in case of low low pressure of steam. This is the preferred solution.</w:t>
      </w:r>
      <w:r w:rsidR="00F03D85">
        <w:rPr>
          <w:rFonts w:ascii="Arial" w:hAnsi="Arial" w:cs="Arial"/>
        </w:rPr>
        <w:t xml:space="preserve"> Another alternative is to consider FO for the valve</w:t>
      </w:r>
      <w:r w:rsidR="00BA5722">
        <w:rPr>
          <w:rFonts w:ascii="Arial" w:hAnsi="Arial" w:cs="Arial"/>
        </w:rPr>
        <w:t xml:space="preserve"> (No PSLL required)</w:t>
      </w:r>
      <w:r w:rsidR="00F03D85">
        <w:rPr>
          <w:rFonts w:ascii="Arial" w:hAnsi="Arial" w:cs="Arial"/>
        </w:rPr>
        <w:t>.</w:t>
      </w:r>
    </w:p>
    <w:p w14:paraId="234D70D8" w14:textId="77777777" w:rsidR="00395C40" w:rsidRDefault="00395C40" w:rsidP="008F3F15">
      <w:pPr>
        <w:numPr>
          <w:ilvl w:val="0"/>
          <w:numId w:val="3"/>
        </w:numPr>
        <w:autoSpaceDE w:val="0"/>
        <w:autoSpaceDN w:val="0"/>
        <w:adjustRightInd w:val="0"/>
        <w:spacing w:before="60" w:after="60"/>
        <w:jc w:val="both"/>
        <w:rPr>
          <w:rFonts w:ascii="Arial" w:hAnsi="Arial" w:cs="Arial"/>
        </w:rPr>
      </w:pPr>
      <w:r>
        <w:rPr>
          <w:rFonts w:ascii="Arial" w:hAnsi="Arial" w:cs="Arial"/>
        </w:rPr>
        <w:t>Definition of FL(O) and FL(C)</w:t>
      </w:r>
    </w:p>
    <w:p w14:paraId="6CEED0B4" w14:textId="77777777" w:rsidR="00656257" w:rsidRDefault="00656257" w:rsidP="00656257">
      <w:pPr>
        <w:spacing w:after="120"/>
        <w:ind w:left="2160"/>
        <w:jc w:val="both"/>
        <w:rPr>
          <w:rFonts w:ascii="Arial" w:hAnsi="Arial" w:cs="Arial"/>
        </w:rPr>
      </w:pPr>
      <w:r w:rsidRPr="0011018E">
        <w:rPr>
          <w:rFonts w:ascii="Arial" w:hAnsi="Arial" w:cs="Arial"/>
        </w:rPr>
        <w:t>If a Fail Last control valve is used, the spring</w:t>
      </w:r>
      <w:r w:rsidR="001B75AA">
        <w:rPr>
          <w:rFonts w:ascii="Arial" w:hAnsi="Arial" w:cs="Arial"/>
        </w:rPr>
        <w:t>/flow</w:t>
      </w:r>
      <w:r w:rsidRPr="0011018E">
        <w:rPr>
          <w:rFonts w:ascii="Arial" w:hAnsi="Arial" w:cs="Arial"/>
        </w:rPr>
        <w:t xml:space="preserve"> direc</w:t>
      </w:r>
      <w:r>
        <w:rPr>
          <w:rFonts w:ascii="Arial" w:hAnsi="Arial" w:cs="Arial"/>
        </w:rPr>
        <w:t>tion should be shown on P&amp;ID (</w:t>
      </w:r>
      <w:r w:rsidRPr="0011018E">
        <w:rPr>
          <w:rFonts w:ascii="Arial" w:hAnsi="Arial" w:cs="Arial"/>
        </w:rPr>
        <w:t>FLO</w:t>
      </w:r>
      <w:r>
        <w:rPr>
          <w:rFonts w:ascii="Arial" w:hAnsi="Arial" w:cs="Arial"/>
        </w:rPr>
        <w:t>/</w:t>
      </w:r>
      <w:r w:rsidRPr="0011018E">
        <w:rPr>
          <w:rFonts w:ascii="Arial" w:hAnsi="Arial" w:cs="Arial"/>
        </w:rPr>
        <w:t>FLC)</w:t>
      </w:r>
    </w:p>
    <w:p w14:paraId="20C9791C" w14:textId="77777777" w:rsidR="00395C40" w:rsidRDefault="00395C40" w:rsidP="008F3F15">
      <w:pPr>
        <w:numPr>
          <w:ilvl w:val="1"/>
          <w:numId w:val="3"/>
        </w:numPr>
        <w:autoSpaceDE w:val="0"/>
        <w:autoSpaceDN w:val="0"/>
        <w:adjustRightInd w:val="0"/>
        <w:spacing w:before="60" w:after="60"/>
        <w:jc w:val="both"/>
        <w:rPr>
          <w:rFonts w:ascii="Arial" w:hAnsi="Arial" w:cs="Arial"/>
        </w:rPr>
      </w:pPr>
      <w:r>
        <w:rPr>
          <w:rFonts w:ascii="Arial" w:hAnsi="Arial" w:cs="Arial"/>
        </w:rPr>
        <w:t>FL/DO and FL/DC</w:t>
      </w:r>
    </w:p>
    <w:p w14:paraId="6C37FA6A" w14:textId="77777777" w:rsidR="0011018E" w:rsidRPr="0011018E" w:rsidRDefault="0011018E" w:rsidP="008F3F15">
      <w:pPr>
        <w:numPr>
          <w:ilvl w:val="0"/>
          <w:numId w:val="3"/>
        </w:numPr>
        <w:autoSpaceDE w:val="0"/>
        <w:autoSpaceDN w:val="0"/>
        <w:adjustRightInd w:val="0"/>
        <w:spacing w:before="60" w:after="60"/>
        <w:jc w:val="both"/>
        <w:rPr>
          <w:rFonts w:ascii="Arial" w:hAnsi="Arial" w:cs="Arial"/>
        </w:rPr>
      </w:pPr>
      <w:r w:rsidRPr="0011018E">
        <w:rPr>
          <w:rFonts w:ascii="Arial" w:hAnsi="Arial" w:cs="Arial"/>
        </w:rPr>
        <w:t>Limit Switch</w:t>
      </w:r>
      <w:r w:rsidR="00395C40">
        <w:rPr>
          <w:rFonts w:ascii="Arial" w:hAnsi="Arial" w:cs="Arial"/>
        </w:rPr>
        <w:t xml:space="preserve">(es) should be provided for the </w:t>
      </w:r>
      <w:r w:rsidRPr="0011018E">
        <w:rPr>
          <w:rFonts w:ascii="Arial" w:hAnsi="Arial" w:cs="Arial"/>
        </w:rPr>
        <w:t>follow</w:t>
      </w:r>
      <w:r w:rsidR="00395C40">
        <w:rPr>
          <w:rFonts w:ascii="Arial" w:hAnsi="Arial" w:cs="Arial"/>
        </w:rPr>
        <w:t>ing cases</w:t>
      </w:r>
      <w:r w:rsidRPr="0011018E">
        <w:rPr>
          <w:rFonts w:ascii="Arial" w:hAnsi="Arial" w:cs="Arial"/>
        </w:rPr>
        <w:t>:</w:t>
      </w:r>
    </w:p>
    <w:p w14:paraId="3A8EAD25" w14:textId="77777777" w:rsidR="0011018E" w:rsidRPr="00B43573" w:rsidRDefault="0011018E" w:rsidP="008F3F15">
      <w:pPr>
        <w:numPr>
          <w:ilvl w:val="1"/>
          <w:numId w:val="3"/>
        </w:numPr>
        <w:autoSpaceDE w:val="0"/>
        <w:autoSpaceDN w:val="0"/>
        <w:adjustRightInd w:val="0"/>
        <w:spacing w:before="60" w:after="60"/>
        <w:jc w:val="both"/>
        <w:rPr>
          <w:rFonts w:ascii="Arial" w:hAnsi="Arial" w:cs="Arial"/>
        </w:rPr>
      </w:pPr>
      <w:r w:rsidRPr="00B43573">
        <w:rPr>
          <w:rFonts w:ascii="Arial" w:hAnsi="Arial" w:cs="Arial"/>
        </w:rPr>
        <w:t>On-off valves including SDVs</w:t>
      </w:r>
    </w:p>
    <w:p w14:paraId="0E952901" w14:textId="77777777" w:rsidR="0011018E" w:rsidRPr="00662122" w:rsidRDefault="0011018E" w:rsidP="008F3F15">
      <w:pPr>
        <w:numPr>
          <w:ilvl w:val="1"/>
          <w:numId w:val="3"/>
        </w:numPr>
        <w:autoSpaceDE w:val="0"/>
        <w:autoSpaceDN w:val="0"/>
        <w:adjustRightInd w:val="0"/>
        <w:spacing w:before="60" w:after="60"/>
        <w:jc w:val="both"/>
        <w:rPr>
          <w:rFonts w:ascii="Arial" w:hAnsi="Arial" w:cs="Arial"/>
        </w:rPr>
      </w:pPr>
      <w:r w:rsidRPr="00662122">
        <w:rPr>
          <w:rFonts w:ascii="Arial" w:hAnsi="Arial" w:cs="Arial"/>
        </w:rPr>
        <w:t>Valves discharging to flare</w:t>
      </w:r>
      <w:r w:rsidR="00C112C2" w:rsidRPr="00662122">
        <w:rPr>
          <w:rFonts w:ascii="Arial" w:hAnsi="Arial" w:cs="Arial"/>
        </w:rPr>
        <w:t>/safe location</w:t>
      </w:r>
      <w:r w:rsidRPr="00662122">
        <w:rPr>
          <w:rFonts w:ascii="Arial" w:hAnsi="Arial" w:cs="Arial"/>
        </w:rPr>
        <w:t xml:space="preserve"> which are expected to be close during normal operation</w:t>
      </w:r>
      <w:r w:rsidR="00C112C2" w:rsidRPr="00662122">
        <w:rPr>
          <w:rFonts w:ascii="Arial" w:hAnsi="Arial" w:cs="Arial"/>
        </w:rPr>
        <w:t xml:space="preserve"> (Recommended not mandatory)</w:t>
      </w:r>
    </w:p>
    <w:p w14:paraId="0B52C68F" w14:textId="63072851" w:rsidR="0011018E" w:rsidRPr="00B43573" w:rsidRDefault="0011018E" w:rsidP="008F3F15">
      <w:pPr>
        <w:numPr>
          <w:ilvl w:val="1"/>
          <w:numId w:val="3"/>
        </w:numPr>
        <w:autoSpaceDE w:val="0"/>
        <w:autoSpaceDN w:val="0"/>
        <w:adjustRightInd w:val="0"/>
        <w:spacing w:before="60" w:after="60"/>
        <w:jc w:val="both"/>
        <w:rPr>
          <w:rFonts w:ascii="Arial" w:hAnsi="Arial" w:cs="Arial"/>
        </w:rPr>
      </w:pPr>
      <w:r w:rsidRPr="00B43573">
        <w:rPr>
          <w:rFonts w:ascii="Arial" w:hAnsi="Arial" w:cs="Arial"/>
        </w:rPr>
        <w:t>Valves which their position is start-allowance</w:t>
      </w:r>
      <w:r w:rsidR="007E70D9">
        <w:rPr>
          <w:rFonts w:ascii="Arial" w:hAnsi="Arial" w:cs="Arial"/>
        </w:rPr>
        <w:t xml:space="preserve"> (</w:t>
      </w:r>
      <w:r w:rsidR="00E05A57">
        <w:rPr>
          <w:rFonts w:ascii="Arial" w:hAnsi="Arial" w:cs="Arial"/>
        </w:rPr>
        <w:t>e.g.,</w:t>
      </w:r>
      <w:r w:rsidR="007E70D9">
        <w:rPr>
          <w:rFonts w:ascii="Arial" w:hAnsi="Arial" w:cs="Arial"/>
        </w:rPr>
        <w:t xml:space="preserve"> anti-surge valve of a centrifugal compressor)</w:t>
      </w:r>
    </w:p>
    <w:p w14:paraId="01982276" w14:textId="23328688" w:rsidR="0011018E" w:rsidRDefault="0011018E" w:rsidP="008F3F15">
      <w:pPr>
        <w:numPr>
          <w:ilvl w:val="1"/>
          <w:numId w:val="3"/>
        </w:numPr>
        <w:autoSpaceDE w:val="0"/>
        <w:autoSpaceDN w:val="0"/>
        <w:adjustRightInd w:val="0"/>
        <w:spacing w:before="60" w:after="60"/>
        <w:jc w:val="both"/>
        <w:rPr>
          <w:rFonts w:ascii="Arial" w:hAnsi="Arial" w:cs="Arial"/>
        </w:rPr>
      </w:pPr>
      <w:r w:rsidRPr="00B43573">
        <w:rPr>
          <w:rFonts w:ascii="Arial" w:hAnsi="Arial" w:cs="Arial"/>
        </w:rPr>
        <w:t>Valves which their position activate an interlock</w:t>
      </w:r>
      <w:r w:rsidR="007E70D9">
        <w:rPr>
          <w:rFonts w:ascii="Arial" w:hAnsi="Arial" w:cs="Arial"/>
        </w:rPr>
        <w:t xml:space="preserve"> (</w:t>
      </w:r>
      <w:r w:rsidR="00E05A57">
        <w:rPr>
          <w:rFonts w:ascii="Arial" w:hAnsi="Arial" w:cs="Arial"/>
        </w:rPr>
        <w:t>e.g.,</w:t>
      </w:r>
      <w:r w:rsidR="007E70D9">
        <w:rPr>
          <w:rFonts w:ascii="Arial" w:hAnsi="Arial" w:cs="Arial"/>
        </w:rPr>
        <w:t xml:space="preserve"> </w:t>
      </w:r>
      <w:r w:rsidR="00056D79">
        <w:rPr>
          <w:rFonts w:ascii="Arial" w:hAnsi="Arial" w:cs="Arial"/>
        </w:rPr>
        <w:t>on-off valve at upstream of a pump</w:t>
      </w:r>
      <w:r w:rsidR="00962696">
        <w:rPr>
          <w:rFonts w:ascii="Arial" w:hAnsi="Arial" w:cs="Arial"/>
        </w:rPr>
        <w:t>)</w:t>
      </w:r>
    </w:p>
    <w:p w14:paraId="446EB96C" w14:textId="77777777" w:rsidR="0011018E" w:rsidRDefault="000F5A25" w:rsidP="008F3F15">
      <w:pPr>
        <w:numPr>
          <w:ilvl w:val="1"/>
          <w:numId w:val="1"/>
        </w:numPr>
        <w:spacing w:after="120"/>
        <w:jc w:val="both"/>
        <w:rPr>
          <w:rFonts w:ascii="Arial" w:hAnsi="Arial" w:cs="Arial"/>
        </w:rPr>
      </w:pPr>
      <w:r>
        <w:rPr>
          <w:rFonts w:ascii="Arial" w:hAnsi="Arial" w:cs="Arial"/>
        </w:rPr>
        <w:lastRenderedPageBreak/>
        <w:t xml:space="preserve">Emergency </w:t>
      </w:r>
      <w:r w:rsidR="0011018E" w:rsidRPr="0011018E">
        <w:rPr>
          <w:rFonts w:ascii="Arial" w:hAnsi="Arial" w:cs="Arial"/>
        </w:rPr>
        <w:t xml:space="preserve">Push buttons for </w:t>
      </w:r>
      <w:r w:rsidR="00143410">
        <w:rPr>
          <w:rFonts w:ascii="Arial" w:hAnsi="Arial" w:cs="Arial"/>
        </w:rPr>
        <w:t xml:space="preserve">isolation of </w:t>
      </w:r>
      <w:r w:rsidR="0011018E" w:rsidRPr="0011018E">
        <w:rPr>
          <w:rFonts w:ascii="Arial" w:hAnsi="Arial" w:cs="Arial"/>
        </w:rPr>
        <w:t>Compressors</w:t>
      </w:r>
      <w:r>
        <w:rPr>
          <w:rFonts w:ascii="Arial" w:hAnsi="Arial" w:cs="Arial"/>
        </w:rPr>
        <w:t>/liquid containing drum or shut down of</w:t>
      </w:r>
      <w:r w:rsidR="0011018E" w:rsidRPr="0011018E">
        <w:rPr>
          <w:rFonts w:ascii="Arial" w:hAnsi="Arial" w:cs="Arial"/>
        </w:rPr>
        <w:t xml:space="preserve"> Fired Heaters</w:t>
      </w:r>
    </w:p>
    <w:p w14:paraId="66CC32AF" w14:textId="6364D8D6" w:rsidR="0011018E" w:rsidRDefault="0011018E" w:rsidP="008F3F15">
      <w:pPr>
        <w:numPr>
          <w:ilvl w:val="1"/>
          <w:numId w:val="1"/>
        </w:numPr>
        <w:spacing w:after="120"/>
        <w:jc w:val="both"/>
        <w:rPr>
          <w:rFonts w:ascii="Arial" w:hAnsi="Arial" w:cs="Arial"/>
        </w:rPr>
      </w:pPr>
      <w:r w:rsidRPr="0011018E">
        <w:rPr>
          <w:rFonts w:ascii="Arial" w:hAnsi="Arial" w:cs="Arial"/>
        </w:rPr>
        <w:t xml:space="preserve">I/P for </w:t>
      </w:r>
      <w:r w:rsidR="005A0D3E">
        <w:rPr>
          <w:rFonts w:ascii="Arial" w:hAnsi="Arial" w:cs="Arial"/>
        </w:rPr>
        <w:t xml:space="preserve">automatic </w:t>
      </w:r>
      <w:r w:rsidRPr="0011018E">
        <w:rPr>
          <w:rFonts w:ascii="Arial" w:hAnsi="Arial" w:cs="Arial"/>
        </w:rPr>
        <w:t>adjustable stroke pumps</w:t>
      </w:r>
      <w:r w:rsidR="00CD136C">
        <w:rPr>
          <w:rFonts w:ascii="Arial" w:hAnsi="Arial" w:cs="Arial"/>
        </w:rPr>
        <w:t>.</w:t>
      </w:r>
      <w:r w:rsidRPr="0011018E">
        <w:rPr>
          <w:rFonts w:ascii="Arial" w:hAnsi="Arial" w:cs="Arial"/>
        </w:rPr>
        <w:t xml:space="preserve"> Failure position </w:t>
      </w:r>
      <w:r w:rsidR="00CD136C">
        <w:rPr>
          <w:rFonts w:ascii="Arial" w:hAnsi="Arial" w:cs="Arial"/>
        </w:rPr>
        <w:t xml:space="preserve">should </w:t>
      </w:r>
      <w:r w:rsidRPr="0011018E">
        <w:rPr>
          <w:rFonts w:ascii="Arial" w:hAnsi="Arial" w:cs="Arial"/>
        </w:rPr>
        <w:t>be specified</w:t>
      </w:r>
      <w:r w:rsidR="00CD136C">
        <w:rPr>
          <w:rFonts w:ascii="Arial" w:hAnsi="Arial" w:cs="Arial"/>
        </w:rPr>
        <w:t xml:space="preserve"> as well (</w:t>
      </w:r>
      <w:r w:rsidR="00E05A57">
        <w:rPr>
          <w:rFonts w:ascii="Arial" w:hAnsi="Arial" w:cs="Arial"/>
        </w:rPr>
        <w:t>i.e.,</w:t>
      </w:r>
      <w:r w:rsidR="00CD136C">
        <w:rPr>
          <w:rFonts w:ascii="Arial" w:hAnsi="Arial" w:cs="Arial"/>
        </w:rPr>
        <w:t xml:space="preserve"> whether stroke is null or maximum in case of instrument air failure).</w:t>
      </w:r>
    </w:p>
    <w:p w14:paraId="42C14FB2" w14:textId="77777777" w:rsidR="0026661E" w:rsidRDefault="0026661E" w:rsidP="0026661E">
      <w:pPr>
        <w:numPr>
          <w:ilvl w:val="1"/>
          <w:numId w:val="1"/>
        </w:numPr>
        <w:spacing w:after="120"/>
        <w:jc w:val="both"/>
        <w:rPr>
          <w:rFonts w:ascii="Arial" w:hAnsi="Arial" w:cs="Arial"/>
        </w:rPr>
      </w:pPr>
      <w:r>
        <w:rPr>
          <w:rFonts w:ascii="Arial" w:hAnsi="Arial" w:cs="Arial"/>
        </w:rPr>
        <w:t>Transmitters (and their connection) activating a safety interlock should be independent to the transmitters sending signals to the control system.</w:t>
      </w:r>
    </w:p>
    <w:p w14:paraId="0D1B3DA1" w14:textId="77777777" w:rsidR="0026661E" w:rsidRDefault="0026661E" w:rsidP="0026661E">
      <w:pPr>
        <w:spacing w:after="120"/>
        <w:ind w:left="1620"/>
        <w:jc w:val="both"/>
        <w:rPr>
          <w:rFonts w:ascii="Arial" w:hAnsi="Arial" w:cs="Arial"/>
        </w:rPr>
      </w:pPr>
      <w:r>
        <w:rPr>
          <w:rFonts w:ascii="Arial" w:hAnsi="Arial" w:cs="Arial"/>
        </w:rPr>
        <w:t xml:space="preserve">A possible exception to this rule is when voting is provided (see below). In case of using 2oo3 voting, the </w:t>
      </w:r>
      <w:r w:rsidRPr="0026661E">
        <w:rPr>
          <w:rFonts w:ascii="Arial" w:hAnsi="Arial" w:cs="Arial"/>
          <w:strike/>
        </w:rPr>
        <w:t>average</w:t>
      </w:r>
      <w:r>
        <w:rPr>
          <w:rFonts w:ascii="Arial" w:hAnsi="Arial" w:cs="Arial"/>
        </w:rPr>
        <w:t xml:space="preserve"> median signal can be used for control.</w:t>
      </w:r>
    </w:p>
    <w:p w14:paraId="6917F46C" w14:textId="77777777" w:rsidR="00F934E6" w:rsidRDefault="00F934E6" w:rsidP="008F3F15">
      <w:pPr>
        <w:numPr>
          <w:ilvl w:val="1"/>
          <w:numId w:val="1"/>
        </w:numPr>
        <w:spacing w:after="120"/>
        <w:jc w:val="both"/>
        <w:rPr>
          <w:rFonts w:ascii="Arial" w:hAnsi="Arial" w:cs="Arial"/>
        </w:rPr>
      </w:pPr>
      <w:r>
        <w:rPr>
          <w:rFonts w:ascii="Arial" w:hAnsi="Arial" w:cs="Arial"/>
        </w:rPr>
        <w:t>Voting</w:t>
      </w:r>
    </w:p>
    <w:p w14:paraId="5708B025" w14:textId="77777777" w:rsidR="00F934E6" w:rsidRDefault="00F934E6" w:rsidP="00F934E6">
      <w:pPr>
        <w:spacing w:after="120"/>
        <w:ind w:left="1620"/>
        <w:jc w:val="both"/>
        <w:rPr>
          <w:rFonts w:ascii="Arial" w:hAnsi="Arial" w:cs="Arial"/>
        </w:rPr>
      </w:pPr>
      <w:r>
        <w:rPr>
          <w:rFonts w:ascii="Arial" w:hAnsi="Arial" w:cs="Arial"/>
        </w:rPr>
        <w:t>The intention is to increase availability, reliability or both. The following table represents the availability and reliability in comparison to single transmitter (or switch):</w:t>
      </w:r>
    </w:p>
    <w:tbl>
      <w:tblPr>
        <w:tblStyle w:val="TableGrid"/>
        <w:tblW w:w="0" w:type="auto"/>
        <w:tblInd w:w="28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440"/>
        <w:gridCol w:w="1440"/>
        <w:gridCol w:w="1440"/>
      </w:tblGrid>
      <w:tr w:rsidR="00F934E6" w14:paraId="2FAEBE57" w14:textId="77777777" w:rsidTr="00F34ACA">
        <w:trPr>
          <w:trHeight w:val="432"/>
        </w:trPr>
        <w:tc>
          <w:tcPr>
            <w:tcW w:w="1440" w:type="dxa"/>
            <w:tcBorders>
              <w:top w:val="single" w:sz="12" w:space="0" w:color="auto"/>
              <w:bottom w:val="single" w:sz="12" w:space="0" w:color="auto"/>
            </w:tcBorders>
            <w:vAlign w:val="center"/>
          </w:tcPr>
          <w:p w14:paraId="035A5E47" w14:textId="77777777" w:rsidR="00F934E6" w:rsidRDefault="00F34ACA" w:rsidP="00F34ACA">
            <w:pPr>
              <w:jc w:val="center"/>
              <w:rPr>
                <w:rFonts w:ascii="Arial" w:hAnsi="Arial" w:cs="Arial"/>
              </w:rPr>
            </w:pPr>
            <w:r>
              <w:rPr>
                <w:rFonts w:ascii="Arial" w:hAnsi="Arial" w:cs="Arial"/>
              </w:rPr>
              <w:t>Voting</w:t>
            </w:r>
          </w:p>
        </w:tc>
        <w:tc>
          <w:tcPr>
            <w:tcW w:w="1440" w:type="dxa"/>
            <w:tcBorders>
              <w:top w:val="single" w:sz="12" w:space="0" w:color="auto"/>
              <w:bottom w:val="single" w:sz="12" w:space="0" w:color="auto"/>
            </w:tcBorders>
            <w:vAlign w:val="center"/>
          </w:tcPr>
          <w:p w14:paraId="3CDF6D4F" w14:textId="77777777" w:rsidR="00F934E6" w:rsidRDefault="00F934E6" w:rsidP="00F934E6">
            <w:pPr>
              <w:jc w:val="center"/>
              <w:rPr>
                <w:rFonts w:ascii="Arial" w:hAnsi="Arial" w:cs="Arial"/>
              </w:rPr>
            </w:pPr>
            <w:r>
              <w:rPr>
                <w:rFonts w:ascii="Arial" w:hAnsi="Arial" w:cs="Arial"/>
              </w:rPr>
              <w:t>Availability</w:t>
            </w:r>
          </w:p>
        </w:tc>
        <w:tc>
          <w:tcPr>
            <w:tcW w:w="1440" w:type="dxa"/>
            <w:tcBorders>
              <w:top w:val="single" w:sz="12" w:space="0" w:color="auto"/>
              <w:bottom w:val="single" w:sz="12" w:space="0" w:color="auto"/>
            </w:tcBorders>
            <w:vAlign w:val="center"/>
          </w:tcPr>
          <w:p w14:paraId="62714D48" w14:textId="77777777" w:rsidR="00F934E6" w:rsidRDefault="00F934E6" w:rsidP="00F934E6">
            <w:pPr>
              <w:jc w:val="center"/>
              <w:rPr>
                <w:rFonts w:ascii="Arial" w:hAnsi="Arial" w:cs="Arial"/>
              </w:rPr>
            </w:pPr>
            <w:r>
              <w:rPr>
                <w:rFonts w:ascii="Arial" w:hAnsi="Arial" w:cs="Arial"/>
              </w:rPr>
              <w:t>Reliability</w:t>
            </w:r>
          </w:p>
        </w:tc>
      </w:tr>
      <w:tr w:rsidR="00F934E6" w14:paraId="5C037328" w14:textId="77777777" w:rsidTr="00F34ACA">
        <w:trPr>
          <w:trHeight w:val="432"/>
        </w:trPr>
        <w:tc>
          <w:tcPr>
            <w:tcW w:w="1440" w:type="dxa"/>
            <w:tcBorders>
              <w:top w:val="single" w:sz="12" w:space="0" w:color="auto"/>
            </w:tcBorders>
            <w:vAlign w:val="center"/>
          </w:tcPr>
          <w:p w14:paraId="5DC8DAC2" w14:textId="77777777" w:rsidR="00F934E6" w:rsidRDefault="00F934E6" w:rsidP="0062192D">
            <w:pPr>
              <w:jc w:val="center"/>
              <w:rPr>
                <w:rFonts w:ascii="Arial" w:hAnsi="Arial" w:cs="Arial"/>
              </w:rPr>
            </w:pPr>
            <w:r>
              <w:rPr>
                <w:rFonts w:ascii="Arial" w:hAnsi="Arial" w:cs="Arial"/>
              </w:rPr>
              <w:t>1oo2</w:t>
            </w:r>
          </w:p>
        </w:tc>
        <w:tc>
          <w:tcPr>
            <w:tcW w:w="1440" w:type="dxa"/>
            <w:tcBorders>
              <w:top w:val="single" w:sz="12" w:space="0" w:color="auto"/>
            </w:tcBorders>
            <w:vAlign w:val="center"/>
          </w:tcPr>
          <w:p w14:paraId="7D7D256E" w14:textId="77777777" w:rsidR="00F934E6" w:rsidRDefault="00F934E6" w:rsidP="00F934E6">
            <w:pPr>
              <w:jc w:val="center"/>
              <w:rPr>
                <w:rFonts w:ascii="Arial" w:hAnsi="Arial" w:cs="Arial"/>
              </w:rPr>
            </w:pPr>
            <w:r>
              <w:rPr>
                <w:rFonts w:ascii="Arial" w:hAnsi="Arial" w:cs="Arial"/>
              </w:rPr>
              <w:t>↓</w:t>
            </w:r>
          </w:p>
        </w:tc>
        <w:tc>
          <w:tcPr>
            <w:tcW w:w="1440" w:type="dxa"/>
            <w:tcBorders>
              <w:top w:val="single" w:sz="12" w:space="0" w:color="auto"/>
            </w:tcBorders>
            <w:vAlign w:val="center"/>
          </w:tcPr>
          <w:p w14:paraId="4511EED0" w14:textId="77777777" w:rsidR="00F934E6" w:rsidRDefault="00F934E6" w:rsidP="00F934E6">
            <w:pPr>
              <w:jc w:val="center"/>
              <w:rPr>
                <w:rFonts w:ascii="Arial" w:hAnsi="Arial" w:cs="Arial"/>
              </w:rPr>
            </w:pPr>
            <w:r>
              <w:rPr>
                <w:rFonts w:ascii="Arial" w:hAnsi="Arial" w:cs="Arial"/>
              </w:rPr>
              <w:t>↑</w:t>
            </w:r>
          </w:p>
        </w:tc>
      </w:tr>
      <w:tr w:rsidR="00F934E6" w14:paraId="1515F433" w14:textId="77777777" w:rsidTr="00F34ACA">
        <w:trPr>
          <w:trHeight w:val="432"/>
        </w:trPr>
        <w:tc>
          <w:tcPr>
            <w:tcW w:w="1440" w:type="dxa"/>
            <w:tcBorders>
              <w:bottom w:val="single" w:sz="6" w:space="0" w:color="auto"/>
            </w:tcBorders>
            <w:vAlign w:val="center"/>
          </w:tcPr>
          <w:p w14:paraId="0B65BE52" w14:textId="77777777" w:rsidR="00F934E6" w:rsidRDefault="00F934E6" w:rsidP="0062192D">
            <w:pPr>
              <w:jc w:val="center"/>
              <w:rPr>
                <w:rFonts w:ascii="Arial" w:hAnsi="Arial" w:cs="Arial"/>
              </w:rPr>
            </w:pPr>
            <w:r>
              <w:rPr>
                <w:rFonts w:ascii="Arial" w:hAnsi="Arial" w:cs="Arial"/>
              </w:rPr>
              <w:t>2oo2</w:t>
            </w:r>
          </w:p>
        </w:tc>
        <w:tc>
          <w:tcPr>
            <w:tcW w:w="1440" w:type="dxa"/>
            <w:tcBorders>
              <w:bottom w:val="single" w:sz="6" w:space="0" w:color="auto"/>
            </w:tcBorders>
            <w:vAlign w:val="center"/>
          </w:tcPr>
          <w:p w14:paraId="5942FBC5" w14:textId="77777777" w:rsidR="00F934E6" w:rsidRDefault="00F934E6" w:rsidP="00F934E6">
            <w:pPr>
              <w:jc w:val="center"/>
              <w:rPr>
                <w:rFonts w:ascii="Arial" w:hAnsi="Arial" w:cs="Arial"/>
              </w:rPr>
            </w:pPr>
            <w:r>
              <w:rPr>
                <w:rFonts w:ascii="Arial" w:hAnsi="Arial" w:cs="Arial"/>
              </w:rPr>
              <w:t>↑</w:t>
            </w:r>
          </w:p>
        </w:tc>
        <w:tc>
          <w:tcPr>
            <w:tcW w:w="1440" w:type="dxa"/>
            <w:tcBorders>
              <w:bottom w:val="single" w:sz="6" w:space="0" w:color="auto"/>
            </w:tcBorders>
            <w:vAlign w:val="center"/>
          </w:tcPr>
          <w:p w14:paraId="79C1A64E" w14:textId="77777777" w:rsidR="00F934E6" w:rsidRDefault="00F934E6" w:rsidP="00F934E6">
            <w:pPr>
              <w:jc w:val="center"/>
              <w:rPr>
                <w:rFonts w:ascii="Arial" w:hAnsi="Arial" w:cs="Arial"/>
              </w:rPr>
            </w:pPr>
            <w:r>
              <w:rPr>
                <w:rFonts w:ascii="Arial" w:hAnsi="Arial" w:cs="Arial"/>
              </w:rPr>
              <w:t>↓</w:t>
            </w:r>
          </w:p>
        </w:tc>
      </w:tr>
      <w:tr w:rsidR="00F934E6" w14:paraId="278ADAA5" w14:textId="77777777" w:rsidTr="00F34ACA">
        <w:trPr>
          <w:trHeight w:val="432"/>
        </w:trPr>
        <w:tc>
          <w:tcPr>
            <w:tcW w:w="1440" w:type="dxa"/>
            <w:tcBorders>
              <w:top w:val="single" w:sz="6" w:space="0" w:color="auto"/>
              <w:bottom w:val="single" w:sz="12" w:space="0" w:color="auto"/>
            </w:tcBorders>
            <w:vAlign w:val="center"/>
          </w:tcPr>
          <w:p w14:paraId="064617BB" w14:textId="77777777" w:rsidR="00F934E6" w:rsidRDefault="00F934E6" w:rsidP="0062192D">
            <w:pPr>
              <w:jc w:val="center"/>
              <w:rPr>
                <w:rFonts w:ascii="Arial" w:hAnsi="Arial" w:cs="Arial"/>
              </w:rPr>
            </w:pPr>
            <w:r>
              <w:rPr>
                <w:rFonts w:ascii="Arial" w:hAnsi="Arial" w:cs="Arial"/>
              </w:rPr>
              <w:t>2oo3</w:t>
            </w:r>
          </w:p>
        </w:tc>
        <w:tc>
          <w:tcPr>
            <w:tcW w:w="1440" w:type="dxa"/>
            <w:tcBorders>
              <w:top w:val="single" w:sz="6" w:space="0" w:color="auto"/>
              <w:bottom w:val="single" w:sz="12" w:space="0" w:color="auto"/>
            </w:tcBorders>
            <w:vAlign w:val="center"/>
          </w:tcPr>
          <w:p w14:paraId="4A09142F" w14:textId="77777777" w:rsidR="00F934E6" w:rsidRDefault="00F934E6" w:rsidP="00F934E6">
            <w:pPr>
              <w:jc w:val="center"/>
              <w:rPr>
                <w:rFonts w:ascii="Arial" w:hAnsi="Arial" w:cs="Arial"/>
              </w:rPr>
            </w:pPr>
            <w:r>
              <w:rPr>
                <w:rFonts w:ascii="Arial" w:hAnsi="Arial" w:cs="Arial"/>
              </w:rPr>
              <w:t>↑</w:t>
            </w:r>
          </w:p>
        </w:tc>
        <w:tc>
          <w:tcPr>
            <w:tcW w:w="1440" w:type="dxa"/>
            <w:tcBorders>
              <w:top w:val="single" w:sz="6" w:space="0" w:color="auto"/>
              <w:bottom w:val="single" w:sz="12" w:space="0" w:color="auto"/>
            </w:tcBorders>
            <w:vAlign w:val="center"/>
          </w:tcPr>
          <w:p w14:paraId="59583234" w14:textId="77777777" w:rsidR="00F934E6" w:rsidRDefault="00F934E6" w:rsidP="00F934E6">
            <w:pPr>
              <w:jc w:val="center"/>
              <w:rPr>
                <w:rFonts w:ascii="Arial" w:hAnsi="Arial" w:cs="Arial"/>
              </w:rPr>
            </w:pPr>
            <w:r>
              <w:rPr>
                <w:rFonts w:ascii="Arial" w:hAnsi="Arial" w:cs="Arial"/>
              </w:rPr>
              <w:t>↑</w:t>
            </w:r>
          </w:p>
        </w:tc>
      </w:tr>
    </w:tbl>
    <w:p w14:paraId="14F2B90C" w14:textId="77777777" w:rsidR="00F934E6" w:rsidRDefault="00F934E6" w:rsidP="00F934E6">
      <w:pPr>
        <w:spacing w:after="120"/>
        <w:ind w:left="1620"/>
        <w:jc w:val="both"/>
        <w:rPr>
          <w:rFonts w:ascii="Arial" w:hAnsi="Arial" w:cs="Arial"/>
        </w:rPr>
      </w:pPr>
    </w:p>
    <w:p w14:paraId="3EB1B150" w14:textId="77777777" w:rsidR="00351A89" w:rsidRDefault="002B0280" w:rsidP="008F3F15">
      <w:pPr>
        <w:numPr>
          <w:ilvl w:val="1"/>
          <w:numId w:val="1"/>
        </w:numPr>
        <w:spacing w:after="120"/>
        <w:jc w:val="both"/>
        <w:rPr>
          <w:rFonts w:ascii="Arial" w:hAnsi="Arial" w:cs="Arial"/>
        </w:rPr>
      </w:pPr>
      <w:r w:rsidRPr="002B0280">
        <w:rPr>
          <w:rFonts w:ascii="Arial" w:hAnsi="Arial" w:cs="Arial"/>
        </w:rPr>
        <w:t xml:space="preserve">Mechanical or DCS Min/Max Stop, if required, </w:t>
      </w:r>
      <w:r w:rsidR="00DB2C35" w:rsidRPr="002B0280">
        <w:rPr>
          <w:rFonts w:ascii="Arial" w:hAnsi="Arial" w:cs="Arial"/>
        </w:rPr>
        <w:t>shall be specified on P&amp;ID (especially when related to safety).</w:t>
      </w:r>
      <w:r>
        <w:rPr>
          <w:rFonts w:ascii="Arial" w:hAnsi="Arial" w:cs="Arial"/>
        </w:rPr>
        <w:t xml:space="preserve"> Here </w:t>
      </w:r>
      <w:r w:rsidR="00351A89">
        <w:rPr>
          <w:rFonts w:ascii="Arial" w:hAnsi="Arial" w:cs="Arial"/>
        </w:rPr>
        <w:t>below are some examples for possible min/max stop requirement.</w:t>
      </w:r>
    </w:p>
    <w:tbl>
      <w:tblPr>
        <w:tblStyle w:val="TableGrid"/>
        <w:tblW w:w="0" w:type="auto"/>
        <w:tblInd w:w="805" w:type="dxa"/>
        <w:tblLook w:val="04A0" w:firstRow="1" w:lastRow="0" w:firstColumn="1" w:lastColumn="0" w:noHBand="0" w:noVBand="1"/>
      </w:tblPr>
      <w:tblGrid>
        <w:gridCol w:w="5384"/>
        <w:gridCol w:w="3982"/>
      </w:tblGrid>
      <w:tr w:rsidR="002B0280" w14:paraId="5E4C3A40" w14:textId="77777777" w:rsidTr="002B0280">
        <w:tc>
          <w:tcPr>
            <w:tcW w:w="5384" w:type="dxa"/>
          </w:tcPr>
          <w:p w14:paraId="41EC2D7E" w14:textId="77777777" w:rsidR="002B0280" w:rsidRDefault="002B0280" w:rsidP="002B0280">
            <w:pPr>
              <w:autoSpaceDE w:val="0"/>
              <w:autoSpaceDN w:val="0"/>
              <w:adjustRightInd w:val="0"/>
              <w:spacing w:before="60" w:after="60"/>
              <w:jc w:val="both"/>
              <w:rPr>
                <w:rFonts w:ascii="Arial" w:hAnsi="Arial" w:cs="Arial"/>
              </w:rPr>
            </w:pPr>
            <w:r>
              <w:rPr>
                <w:rFonts w:ascii="Arial" w:hAnsi="Arial" w:cs="Arial"/>
              </w:rPr>
              <w:t>Process Side of Fired Heaters</w:t>
            </w:r>
          </w:p>
        </w:tc>
        <w:tc>
          <w:tcPr>
            <w:tcW w:w="3982" w:type="dxa"/>
          </w:tcPr>
          <w:p w14:paraId="1C9A160A" w14:textId="77777777" w:rsidR="002B0280" w:rsidRDefault="002B0280" w:rsidP="002B0280">
            <w:pPr>
              <w:autoSpaceDE w:val="0"/>
              <w:autoSpaceDN w:val="0"/>
              <w:adjustRightInd w:val="0"/>
              <w:spacing w:before="60" w:after="60"/>
              <w:jc w:val="both"/>
              <w:rPr>
                <w:rFonts w:ascii="Arial" w:hAnsi="Arial" w:cs="Arial"/>
              </w:rPr>
            </w:pPr>
            <w:r>
              <w:rPr>
                <w:rFonts w:ascii="Arial" w:hAnsi="Arial" w:cs="Arial"/>
              </w:rPr>
              <w:t>Min Mechanical Stop</w:t>
            </w:r>
          </w:p>
        </w:tc>
      </w:tr>
      <w:tr w:rsidR="002B0280" w14:paraId="107A49E3" w14:textId="77777777" w:rsidTr="002B0280">
        <w:tc>
          <w:tcPr>
            <w:tcW w:w="5384" w:type="dxa"/>
          </w:tcPr>
          <w:p w14:paraId="2D638111" w14:textId="77777777" w:rsidR="002B0280" w:rsidRDefault="002B0280" w:rsidP="002B0280">
            <w:pPr>
              <w:autoSpaceDE w:val="0"/>
              <w:autoSpaceDN w:val="0"/>
              <w:adjustRightInd w:val="0"/>
              <w:spacing w:before="60" w:after="60"/>
              <w:jc w:val="both"/>
              <w:rPr>
                <w:rFonts w:ascii="Arial" w:hAnsi="Arial" w:cs="Arial"/>
              </w:rPr>
            </w:pPr>
            <w:r>
              <w:rPr>
                <w:rFonts w:ascii="Arial" w:hAnsi="Arial" w:cs="Arial"/>
              </w:rPr>
              <w:t>Damper of Fired Heater Stack</w:t>
            </w:r>
          </w:p>
        </w:tc>
        <w:tc>
          <w:tcPr>
            <w:tcW w:w="3982" w:type="dxa"/>
          </w:tcPr>
          <w:p w14:paraId="5D5B3E85" w14:textId="77777777" w:rsidR="002B0280" w:rsidRDefault="002B0280" w:rsidP="002B0280">
            <w:pPr>
              <w:autoSpaceDE w:val="0"/>
              <w:autoSpaceDN w:val="0"/>
              <w:adjustRightInd w:val="0"/>
              <w:spacing w:before="60" w:after="60"/>
              <w:jc w:val="both"/>
              <w:rPr>
                <w:rFonts w:ascii="Arial" w:hAnsi="Arial" w:cs="Arial"/>
              </w:rPr>
            </w:pPr>
            <w:r>
              <w:rPr>
                <w:rFonts w:ascii="Arial" w:hAnsi="Arial" w:cs="Arial"/>
              </w:rPr>
              <w:t>Min Mechanical Stop</w:t>
            </w:r>
          </w:p>
        </w:tc>
      </w:tr>
      <w:tr w:rsidR="002B0280" w14:paraId="449A26D3" w14:textId="77777777" w:rsidTr="002B0280">
        <w:tc>
          <w:tcPr>
            <w:tcW w:w="5384" w:type="dxa"/>
          </w:tcPr>
          <w:p w14:paraId="3E714D93" w14:textId="77777777" w:rsidR="002B0280" w:rsidRDefault="002B0280" w:rsidP="002B0280">
            <w:pPr>
              <w:autoSpaceDE w:val="0"/>
              <w:autoSpaceDN w:val="0"/>
              <w:adjustRightInd w:val="0"/>
              <w:spacing w:before="60" w:after="60"/>
              <w:jc w:val="both"/>
              <w:rPr>
                <w:rFonts w:ascii="Arial" w:hAnsi="Arial" w:cs="Arial"/>
              </w:rPr>
            </w:pPr>
            <w:r>
              <w:rPr>
                <w:rFonts w:ascii="Arial" w:hAnsi="Arial" w:cs="Arial"/>
              </w:rPr>
              <w:t>Steam to hydrogen reformer</w:t>
            </w:r>
          </w:p>
        </w:tc>
        <w:tc>
          <w:tcPr>
            <w:tcW w:w="3982" w:type="dxa"/>
          </w:tcPr>
          <w:p w14:paraId="1BB9DE84" w14:textId="77777777" w:rsidR="002B0280" w:rsidRDefault="002B0280" w:rsidP="002B0280">
            <w:pPr>
              <w:autoSpaceDE w:val="0"/>
              <w:autoSpaceDN w:val="0"/>
              <w:adjustRightInd w:val="0"/>
              <w:spacing w:before="60" w:after="60"/>
              <w:jc w:val="both"/>
              <w:rPr>
                <w:rFonts w:ascii="Arial" w:hAnsi="Arial" w:cs="Arial"/>
              </w:rPr>
            </w:pPr>
            <w:r>
              <w:rPr>
                <w:rFonts w:ascii="Arial" w:hAnsi="Arial" w:cs="Arial"/>
              </w:rPr>
              <w:t>Min Mechanical Stop</w:t>
            </w:r>
          </w:p>
        </w:tc>
      </w:tr>
      <w:tr w:rsidR="002B0280" w14:paraId="3A6E6159" w14:textId="77777777" w:rsidTr="002B0280">
        <w:tc>
          <w:tcPr>
            <w:tcW w:w="5384" w:type="dxa"/>
          </w:tcPr>
          <w:p w14:paraId="68D04152" w14:textId="77777777" w:rsidR="002B0280" w:rsidRDefault="002B0280" w:rsidP="002B0280">
            <w:pPr>
              <w:autoSpaceDE w:val="0"/>
              <w:autoSpaceDN w:val="0"/>
              <w:adjustRightInd w:val="0"/>
              <w:spacing w:before="60" w:after="60"/>
              <w:jc w:val="both"/>
              <w:rPr>
                <w:rFonts w:ascii="Arial" w:hAnsi="Arial" w:cs="Arial"/>
              </w:rPr>
            </w:pPr>
            <w:r>
              <w:rPr>
                <w:rFonts w:ascii="Arial" w:hAnsi="Arial" w:cs="Arial"/>
              </w:rPr>
              <w:t>Atomizing Steam for fuel oil</w:t>
            </w:r>
          </w:p>
        </w:tc>
        <w:tc>
          <w:tcPr>
            <w:tcW w:w="3982" w:type="dxa"/>
          </w:tcPr>
          <w:p w14:paraId="1866CA5F" w14:textId="77777777" w:rsidR="002B0280" w:rsidRDefault="002B0280" w:rsidP="002B0280">
            <w:pPr>
              <w:autoSpaceDE w:val="0"/>
              <w:autoSpaceDN w:val="0"/>
              <w:adjustRightInd w:val="0"/>
              <w:spacing w:before="60" w:after="60"/>
              <w:jc w:val="both"/>
              <w:rPr>
                <w:rFonts w:ascii="Arial" w:hAnsi="Arial" w:cs="Arial"/>
              </w:rPr>
            </w:pPr>
            <w:r>
              <w:rPr>
                <w:rFonts w:ascii="Arial" w:hAnsi="Arial" w:cs="Arial"/>
              </w:rPr>
              <w:t>Min Mechanical Stop</w:t>
            </w:r>
          </w:p>
        </w:tc>
      </w:tr>
      <w:tr w:rsidR="002B0280" w14:paraId="3E05B71C" w14:textId="77777777" w:rsidTr="002B0280">
        <w:tc>
          <w:tcPr>
            <w:tcW w:w="5384" w:type="dxa"/>
          </w:tcPr>
          <w:p w14:paraId="37996E12" w14:textId="77777777" w:rsidR="002B0280" w:rsidRDefault="002B0280" w:rsidP="002B0280">
            <w:pPr>
              <w:autoSpaceDE w:val="0"/>
              <w:autoSpaceDN w:val="0"/>
              <w:adjustRightInd w:val="0"/>
              <w:spacing w:before="60" w:after="60"/>
              <w:jc w:val="both"/>
              <w:rPr>
                <w:rFonts w:ascii="Arial" w:hAnsi="Arial" w:cs="Arial"/>
              </w:rPr>
            </w:pPr>
            <w:r>
              <w:rPr>
                <w:rFonts w:ascii="Arial" w:hAnsi="Arial" w:cs="Arial"/>
              </w:rPr>
              <w:t>Valves with gas blow-by scenario</w:t>
            </w:r>
            <w:r>
              <w:rPr>
                <w:rFonts w:ascii="Arial" w:hAnsi="Arial" w:cs="Arial"/>
              </w:rPr>
              <w:tab/>
            </w:r>
          </w:p>
        </w:tc>
        <w:tc>
          <w:tcPr>
            <w:tcW w:w="3982" w:type="dxa"/>
          </w:tcPr>
          <w:p w14:paraId="1420811B" w14:textId="77777777" w:rsidR="002B0280" w:rsidRDefault="002B0280" w:rsidP="002B0280">
            <w:pPr>
              <w:autoSpaceDE w:val="0"/>
              <w:autoSpaceDN w:val="0"/>
              <w:adjustRightInd w:val="0"/>
              <w:spacing w:before="60" w:after="60"/>
              <w:jc w:val="both"/>
              <w:rPr>
                <w:rFonts w:ascii="Arial" w:hAnsi="Arial" w:cs="Arial"/>
              </w:rPr>
            </w:pPr>
            <w:r>
              <w:rPr>
                <w:rFonts w:ascii="Arial" w:hAnsi="Arial" w:cs="Arial"/>
              </w:rPr>
              <w:t>Max Mechanical Stop*</w:t>
            </w:r>
          </w:p>
        </w:tc>
      </w:tr>
      <w:tr w:rsidR="002B0280" w14:paraId="474579B1" w14:textId="77777777" w:rsidTr="002B0280">
        <w:tc>
          <w:tcPr>
            <w:tcW w:w="5384" w:type="dxa"/>
          </w:tcPr>
          <w:p w14:paraId="7C4E7FE4" w14:textId="77777777" w:rsidR="002B0280" w:rsidRDefault="002B0280" w:rsidP="002B0280">
            <w:pPr>
              <w:autoSpaceDE w:val="0"/>
              <w:autoSpaceDN w:val="0"/>
              <w:adjustRightInd w:val="0"/>
              <w:spacing w:before="60" w:after="60"/>
              <w:jc w:val="both"/>
              <w:rPr>
                <w:rFonts w:ascii="Arial" w:hAnsi="Arial" w:cs="Arial"/>
              </w:rPr>
            </w:pPr>
            <w:r>
              <w:rPr>
                <w:rFonts w:ascii="Arial" w:hAnsi="Arial" w:cs="Arial"/>
              </w:rPr>
              <w:t>I</w:t>
            </w:r>
            <w:r w:rsidRPr="00C122B4">
              <w:rPr>
                <w:rFonts w:ascii="Arial" w:hAnsi="Arial" w:cs="Arial"/>
              </w:rPr>
              <w:t xml:space="preserve">nlet throttle control valves </w:t>
            </w:r>
            <w:r>
              <w:rPr>
                <w:rFonts w:ascii="Arial" w:hAnsi="Arial" w:cs="Arial"/>
              </w:rPr>
              <w:t>of</w:t>
            </w:r>
            <w:r w:rsidRPr="00C122B4">
              <w:rPr>
                <w:rFonts w:ascii="Arial" w:hAnsi="Arial" w:cs="Arial"/>
              </w:rPr>
              <w:t xml:space="preserve"> centrifugal compressors</w:t>
            </w:r>
            <w:r>
              <w:rPr>
                <w:rFonts w:ascii="Arial" w:hAnsi="Arial" w:cs="Arial"/>
              </w:rPr>
              <w:t xml:space="preserve"> or Blowers </w:t>
            </w:r>
            <w:r w:rsidRPr="00C122B4">
              <w:rPr>
                <w:rFonts w:ascii="Arial" w:hAnsi="Arial" w:cs="Arial"/>
              </w:rPr>
              <w:t>or blowers</w:t>
            </w:r>
          </w:p>
        </w:tc>
        <w:tc>
          <w:tcPr>
            <w:tcW w:w="3982" w:type="dxa"/>
          </w:tcPr>
          <w:p w14:paraId="6A8D3C0C" w14:textId="77777777" w:rsidR="002B0280" w:rsidRDefault="002B0280" w:rsidP="002B0280">
            <w:pPr>
              <w:autoSpaceDE w:val="0"/>
              <w:autoSpaceDN w:val="0"/>
              <w:adjustRightInd w:val="0"/>
              <w:spacing w:before="60" w:after="60"/>
              <w:jc w:val="both"/>
              <w:rPr>
                <w:rFonts w:ascii="Arial" w:hAnsi="Arial" w:cs="Arial"/>
              </w:rPr>
            </w:pPr>
            <w:r>
              <w:rPr>
                <w:rFonts w:ascii="Arial" w:hAnsi="Arial" w:cs="Arial"/>
              </w:rPr>
              <w:t>Min Mechanical Stop</w:t>
            </w:r>
          </w:p>
        </w:tc>
      </w:tr>
      <w:tr w:rsidR="002B0280" w14:paraId="4998A2DF" w14:textId="77777777" w:rsidTr="002B0280">
        <w:tc>
          <w:tcPr>
            <w:tcW w:w="5384" w:type="dxa"/>
          </w:tcPr>
          <w:p w14:paraId="4F5A5344" w14:textId="77777777" w:rsidR="002B0280" w:rsidRDefault="002B0280" w:rsidP="002B0280">
            <w:pPr>
              <w:autoSpaceDE w:val="0"/>
              <w:autoSpaceDN w:val="0"/>
              <w:adjustRightInd w:val="0"/>
              <w:spacing w:before="60" w:after="60"/>
              <w:jc w:val="both"/>
              <w:rPr>
                <w:rFonts w:ascii="Arial" w:hAnsi="Arial" w:cs="Arial"/>
              </w:rPr>
            </w:pPr>
            <w:r>
              <w:rPr>
                <w:rFonts w:ascii="Arial" w:hAnsi="Arial" w:cs="Arial"/>
              </w:rPr>
              <w:t>Valves on Fuel Gas to Main Burners</w:t>
            </w:r>
          </w:p>
        </w:tc>
        <w:tc>
          <w:tcPr>
            <w:tcW w:w="3982" w:type="dxa"/>
          </w:tcPr>
          <w:p w14:paraId="57393AFB" w14:textId="77777777" w:rsidR="002B0280" w:rsidRDefault="002B0280" w:rsidP="002B0280">
            <w:pPr>
              <w:autoSpaceDE w:val="0"/>
              <w:autoSpaceDN w:val="0"/>
              <w:adjustRightInd w:val="0"/>
              <w:spacing w:before="60" w:after="60"/>
              <w:jc w:val="both"/>
              <w:rPr>
                <w:rFonts w:ascii="Arial" w:hAnsi="Arial" w:cs="Arial"/>
              </w:rPr>
            </w:pPr>
            <w:r>
              <w:rPr>
                <w:rFonts w:ascii="Arial" w:hAnsi="Arial" w:cs="Arial"/>
              </w:rPr>
              <w:t>Max Mechanical Stop*</w:t>
            </w:r>
          </w:p>
        </w:tc>
      </w:tr>
    </w:tbl>
    <w:p w14:paraId="7FAD303B" w14:textId="77777777" w:rsidR="002155D9" w:rsidRDefault="002155D9" w:rsidP="002B0280">
      <w:pPr>
        <w:autoSpaceDE w:val="0"/>
        <w:autoSpaceDN w:val="0"/>
        <w:adjustRightInd w:val="0"/>
        <w:spacing w:before="60" w:after="60"/>
        <w:ind w:left="2160"/>
        <w:jc w:val="both"/>
        <w:rPr>
          <w:rFonts w:ascii="Arial" w:hAnsi="Arial" w:cs="Arial"/>
        </w:rPr>
      </w:pPr>
      <w:r>
        <w:rPr>
          <w:rFonts w:ascii="Arial" w:hAnsi="Arial" w:cs="Arial"/>
        </w:rPr>
        <w:tab/>
      </w:r>
    </w:p>
    <w:p w14:paraId="322044DD" w14:textId="77777777" w:rsidR="0050763D" w:rsidRDefault="002B0280" w:rsidP="002B0280">
      <w:pPr>
        <w:autoSpaceDE w:val="0"/>
        <w:autoSpaceDN w:val="0"/>
        <w:adjustRightInd w:val="0"/>
        <w:spacing w:before="60" w:after="60"/>
        <w:ind w:left="1800"/>
        <w:jc w:val="both"/>
        <w:rPr>
          <w:rFonts w:ascii="Arial" w:hAnsi="Arial" w:cs="Arial"/>
        </w:rPr>
      </w:pPr>
      <w:r>
        <w:rPr>
          <w:rFonts w:ascii="Arial" w:hAnsi="Arial" w:cs="Arial"/>
        </w:rPr>
        <w:t>* Might be required if the relief load is too high</w:t>
      </w:r>
      <w:r w:rsidR="0050763D">
        <w:rPr>
          <w:rFonts w:ascii="Arial" w:hAnsi="Arial" w:cs="Arial"/>
        </w:rPr>
        <w:tab/>
      </w:r>
      <w:r w:rsidR="0050763D">
        <w:rPr>
          <w:rFonts w:ascii="Arial" w:hAnsi="Arial" w:cs="Arial"/>
        </w:rPr>
        <w:tab/>
      </w:r>
    </w:p>
    <w:p w14:paraId="1AFEAED3" w14:textId="77777777" w:rsidR="005A0D3E" w:rsidRPr="0011018E" w:rsidRDefault="002B0280" w:rsidP="002B0280">
      <w:pPr>
        <w:autoSpaceDE w:val="0"/>
        <w:autoSpaceDN w:val="0"/>
        <w:adjustRightInd w:val="0"/>
        <w:spacing w:before="60" w:after="60"/>
        <w:ind w:left="1800"/>
        <w:jc w:val="both"/>
        <w:rPr>
          <w:rFonts w:ascii="Arial" w:hAnsi="Arial" w:cs="Arial"/>
        </w:rPr>
      </w:pPr>
      <w:r>
        <w:rPr>
          <w:rFonts w:ascii="Arial" w:hAnsi="Arial" w:cs="Arial"/>
        </w:rPr>
        <w:t xml:space="preserve">** </w:t>
      </w:r>
      <w:r w:rsidR="005A0D3E">
        <w:rPr>
          <w:rFonts w:ascii="Arial" w:hAnsi="Arial" w:cs="Arial"/>
        </w:rPr>
        <w:t>Might be required to avoid burner flame-out and tube failure, if high high pressure of fuel gas to heater does not trip the heater.</w:t>
      </w:r>
    </w:p>
    <w:p w14:paraId="1AA43611" w14:textId="77777777" w:rsidR="0062192D" w:rsidRDefault="0062192D" w:rsidP="008F3F15">
      <w:pPr>
        <w:numPr>
          <w:ilvl w:val="1"/>
          <w:numId w:val="1"/>
        </w:numPr>
        <w:spacing w:after="120"/>
        <w:jc w:val="both"/>
        <w:rPr>
          <w:rFonts w:ascii="Arial" w:hAnsi="Arial" w:cs="Arial"/>
        </w:rPr>
      </w:pPr>
      <w:r>
        <w:rPr>
          <w:rFonts w:ascii="Arial" w:hAnsi="Arial" w:cs="Arial"/>
        </w:rPr>
        <w:t>Delay required for:</w:t>
      </w:r>
    </w:p>
    <w:p w14:paraId="28BADF87" w14:textId="77777777" w:rsidR="0062192D" w:rsidRDefault="0062192D" w:rsidP="008F3F15">
      <w:pPr>
        <w:numPr>
          <w:ilvl w:val="0"/>
          <w:numId w:val="3"/>
        </w:numPr>
        <w:autoSpaceDE w:val="0"/>
        <w:autoSpaceDN w:val="0"/>
        <w:adjustRightInd w:val="0"/>
        <w:spacing w:before="60" w:after="60"/>
        <w:jc w:val="both"/>
        <w:rPr>
          <w:rFonts w:ascii="Arial" w:hAnsi="Arial" w:cs="Arial"/>
        </w:rPr>
      </w:pPr>
      <w:r>
        <w:rPr>
          <w:rFonts w:ascii="Arial" w:hAnsi="Arial" w:cs="Arial"/>
        </w:rPr>
        <w:t>Pump Trip (Auto start Configuration)</w:t>
      </w:r>
    </w:p>
    <w:p w14:paraId="241DFE1C" w14:textId="77777777" w:rsidR="0062192D" w:rsidRDefault="0062192D" w:rsidP="008F3F15">
      <w:pPr>
        <w:numPr>
          <w:ilvl w:val="0"/>
          <w:numId w:val="3"/>
        </w:numPr>
        <w:autoSpaceDE w:val="0"/>
        <w:autoSpaceDN w:val="0"/>
        <w:adjustRightInd w:val="0"/>
        <w:spacing w:before="60" w:after="60"/>
        <w:jc w:val="both"/>
        <w:rPr>
          <w:rFonts w:ascii="Arial" w:hAnsi="Arial" w:cs="Arial"/>
        </w:rPr>
      </w:pPr>
      <w:r>
        <w:rPr>
          <w:rFonts w:ascii="Arial" w:hAnsi="Arial" w:cs="Arial"/>
        </w:rPr>
        <w:t>UV Shut Down at suction/discharge of Pumps/Compressors</w:t>
      </w:r>
    </w:p>
    <w:p w14:paraId="2DAA3743" w14:textId="77777777" w:rsidR="0062192D" w:rsidRPr="00E74581" w:rsidRDefault="0062192D" w:rsidP="008F3F15">
      <w:pPr>
        <w:numPr>
          <w:ilvl w:val="0"/>
          <w:numId w:val="3"/>
        </w:numPr>
        <w:autoSpaceDE w:val="0"/>
        <w:autoSpaceDN w:val="0"/>
        <w:adjustRightInd w:val="0"/>
        <w:spacing w:before="60" w:after="60"/>
        <w:jc w:val="both"/>
        <w:rPr>
          <w:rFonts w:ascii="Arial" w:hAnsi="Arial" w:cs="Arial"/>
        </w:rPr>
      </w:pPr>
      <w:r w:rsidRPr="00E74581">
        <w:rPr>
          <w:rFonts w:ascii="Arial" w:hAnsi="Arial" w:cs="Arial"/>
        </w:rPr>
        <w:t>Trip of fired heater in case of low low flow of process side.</w:t>
      </w:r>
    </w:p>
    <w:p w14:paraId="7616DCEE" w14:textId="44799C27" w:rsidR="0062192D" w:rsidRDefault="0062192D" w:rsidP="008F3F15">
      <w:pPr>
        <w:numPr>
          <w:ilvl w:val="1"/>
          <w:numId w:val="1"/>
        </w:numPr>
        <w:spacing w:after="120"/>
        <w:jc w:val="both"/>
        <w:rPr>
          <w:rFonts w:ascii="Arial" w:hAnsi="Arial" w:cs="Arial"/>
        </w:rPr>
      </w:pPr>
      <w:r w:rsidRPr="00E74581">
        <w:rPr>
          <w:rFonts w:ascii="Arial" w:hAnsi="Arial" w:cs="Arial"/>
        </w:rPr>
        <w:t>XVs on liquid services at battery limit may need to close slowly. If this is the case, it shall be noted in documents.</w:t>
      </w:r>
    </w:p>
    <w:p w14:paraId="66267D43" w14:textId="27E83905" w:rsidR="00351A89" w:rsidRDefault="00351A89">
      <w:pPr>
        <w:rPr>
          <w:rFonts w:ascii="Arial" w:hAnsi="Arial" w:cs="Arial"/>
        </w:rPr>
      </w:pPr>
    </w:p>
    <w:p w14:paraId="6DA05545" w14:textId="77777777" w:rsidR="00FA468F" w:rsidRDefault="00FA468F" w:rsidP="008F3F15">
      <w:pPr>
        <w:numPr>
          <w:ilvl w:val="1"/>
          <w:numId w:val="1"/>
        </w:numPr>
        <w:spacing w:after="120"/>
        <w:jc w:val="both"/>
        <w:rPr>
          <w:rFonts w:ascii="Arial" w:hAnsi="Arial" w:cs="Arial"/>
        </w:rPr>
      </w:pPr>
      <w:r w:rsidRPr="006F4D3D">
        <w:rPr>
          <w:rFonts w:ascii="Arial" w:hAnsi="Arial" w:cs="Arial"/>
        </w:rPr>
        <w:t>Cascade Control (Temperature-Flow, Level-Flow)</w:t>
      </w:r>
    </w:p>
    <w:p w14:paraId="3AF4216B" w14:textId="77777777" w:rsidR="00A92F77" w:rsidRDefault="004178D8" w:rsidP="00A92F77">
      <w:pPr>
        <w:spacing w:after="120"/>
        <w:ind w:left="720"/>
        <w:jc w:val="both"/>
        <w:rPr>
          <w:rFonts w:ascii="Arial" w:hAnsi="Arial" w:cs="Arial"/>
        </w:rPr>
      </w:pPr>
      <w:r>
        <w:object w:dxaOrig="9396" w:dyaOrig="5161" w14:anchorId="6486EAE6">
          <v:shape id="_x0000_i2795" type="#_x0000_t75" style="width:468.85pt;height:258.05pt" o:ole="">
            <v:imagedata r:id="rId147" o:title=""/>
          </v:shape>
          <o:OLEObject Type="Embed" ProgID="Visio.Drawing.11" ShapeID="_x0000_i2795" DrawAspect="Content" ObjectID="_1832681678" r:id="rId148"/>
        </w:object>
      </w:r>
    </w:p>
    <w:p w14:paraId="42B2C855" w14:textId="77777777" w:rsidR="0062192D" w:rsidRDefault="0062192D" w:rsidP="008F3F15">
      <w:pPr>
        <w:numPr>
          <w:ilvl w:val="1"/>
          <w:numId w:val="1"/>
        </w:numPr>
        <w:spacing w:after="120"/>
        <w:jc w:val="both"/>
        <w:rPr>
          <w:rFonts w:ascii="Arial" w:hAnsi="Arial" w:cs="Arial"/>
        </w:rPr>
      </w:pPr>
      <w:r>
        <w:rPr>
          <w:rFonts w:ascii="Arial" w:hAnsi="Arial" w:cs="Arial"/>
        </w:rPr>
        <w:t>Trip or Stop?</w:t>
      </w:r>
    </w:p>
    <w:p w14:paraId="5FBC4323" w14:textId="77777777" w:rsidR="0062192D" w:rsidRPr="0011018E" w:rsidRDefault="0062192D" w:rsidP="008F3F15">
      <w:pPr>
        <w:numPr>
          <w:ilvl w:val="1"/>
          <w:numId w:val="1"/>
        </w:numPr>
        <w:spacing w:after="120"/>
        <w:jc w:val="both"/>
        <w:rPr>
          <w:rFonts w:ascii="Arial" w:hAnsi="Arial" w:cs="Arial"/>
        </w:rPr>
      </w:pPr>
      <w:r>
        <w:rPr>
          <w:rFonts w:ascii="Arial" w:hAnsi="Arial" w:cs="Arial"/>
        </w:rPr>
        <w:t>When an analyzer should be retractable, put a note on P&amp;ID.</w:t>
      </w:r>
    </w:p>
    <w:p w14:paraId="546882E2" w14:textId="77777777" w:rsidR="0062192D" w:rsidRDefault="0062192D" w:rsidP="008F3F15">
      <w:pPr>
        <w:numPr>
          <w:ilvl w:val="1"/>
          <w:numId w:val="1"/>
        </w:numPr>
        <w:spacing w:after="120"/>
        <w:jc w:val="both"/>
        <w:rPr>
          <w:rFonts w:ascii="Arial" w:hAnsi="Arial" w:cs="Arial"/>
        </w:rPr>
      </w:pPr>
      <w:r>
        <w:rPr>
          <w:rFonts w:ascii="Arial" w:hAnsi="Arial" w:cs="Arial"/>
        </w:rPr>
        <w:t>Hydraulic signals and hydraulic oil return line</w:t>
      </w:r>
    </w:p>
    <w:p w14:paraId="48720AE4" w14:textId="77777777" w:rsidR="0062192D" w:rsidRPr="0011018E" w:rsidRDefault="0062192D" w:rsidP="008F3F15">
      <w:pPr>
        <w:numPr>
          <w:ilvl w:val="1"/>
          <w:numId w:val="1"/>
        </w:numPr>
        <w:spacing w:after="120"/>
        <w:jc w:val="both"/>
        <w:rPr>
          <w:rFonts w:ascii="Arial" w:hAnsi="Arial" w:cs="Arial"/>
        </w:rPr>
      </w:pPr>
      <w:r>
        <w:rPr>
          <w:rFonts w:ascii="Arial" w:hAnsi="Arial" w:cs="Arial"/>
        </w:rPr>
        <w:t>Failure position of louvers and adjustable pitch fans to be specified on P&amp;IDs.</w:t>
      </w:r>
    </w:p>
    <w:p w14:paraId="5A18B128" w14:textId="77777777" w:rsidR="0062192D" w:rsidRPr="0011018E" w:rsidRDefault="0062192D" w:rsidP="008F3F15">
      <w:pPr>
        <w:numPr>
          <w:ilvl w:val="1"/>
          <w:numId w:val="1"/>
        </w:numPr>
        <w:spacing w:after="120"/>
        <w:jc w:val="both"/>
        <w:rPr>
          <w:rFonts w:ascii="Arial" w:hAnsi="Arial" w:cs="Arial"/>
        </w:rPr>
      </w:pPr>
      <w:r>
        <w:rPr>
          <w:rFonts w:ascii="Arial" w:hAnsi="Arial" w:cs="Arial"/>
        </w:rPr>
        <w:t>Is r</w:t>
      </w:r>
      <w:r w:rsidRPr="0011018E">
        <w:rPr>
          <w:rFonts w:ascii="Arial" w:hAnsi="Arial" w:cs="Arial"/>
        </w:rPr>
        <w:t xml:space="preserve">emote start </w:t>
      </w:r>
      <w:r>
        <w:rPr>
          <w:rFonts w:ascii="Arial" w:hAnsi="Arial" w:cs="Arial"/>
        </w:rPr>
        <w:t xml:space="preserve">required </w:t>
      </w:r>
      <w:r w:rsidRPr="0011018E">
        <w:rPr>
          <w:rFonts w:ascii="Arial" w:hAnsi="Arial" w:cs="Arial"/>
        </w:rPr>
        <w:t xml:space="preserve">for </w:t>
      </w:r>
      <w:r>
        <w:rPr>
          <w:rFonts w:ascii="Arial" w:hAnsi="Arial" w:cs="Arial"/>
        </w:rPr>
        <w:t>rotary equipment?</w:t>
      </w:r>
    </w:p>
    <w:p w14:paraId="00512DB1" w14:textId="77777777" w:rsidR="0062192D" w:rsidRPr="0011018E" w:rsidRDefault="0062192D" w:rsidP="008F3F15">
      <w:pPr>
        <w:numPr>
          <w:ilvl w:val="0"/>
          <w:numId w:val="3"/>
        </w:numPr>
        <w:autoSpaceDE w:val="0"/>
        <w:autoSpaceDN w:val="0"/>
        <w:adjustRightInd w:val="0"/>
        <w:spacing w:before="60" w:after="60"/>
        <w:jc w:val="both"/>
        <w:rPr>
          <w:rFonts w:ascii="Arial" w:hAnsi="Arial" w:cs="Arial"/>
        </w:rPr>
      </w:pPr>
      <w:r w:rsidRPr="0011018E">
        <w:rPr>
          <w:rFonts w:ascii="Arial" w:hAnsi="Arial" w:cs="Arial"/>
        </w:rPr>
        <w:t>Air-coolers</w:t>
      </w:r>
    </w:p>
    <w:p w14:paraId="455290D4" w14:textId="77777777" w:rsidR="0062192D" w:rsidRPr="0011018E" w:rsidRDefault="0062192D" w:rsidP="008F3F15">
      <w:pPr>
        <w:numPr>
          <w:ilvl w:val="0"/>
          <w:numId w:val="3"/>
        </w:numPr>
        <w:autoSpaceDE w:val="0"/>
        <w:autoSpaceDN w:val="0"/>
        <w:adjustRightInd w:val="0"/>
        <w:spacing w:before="60" w:after="60"/>
        <w:jc w:val="both"/>
        <w:rPr>
          <w:rFonts w:ascii="Arial" w:hAnsi="Arial" w:cs="Arial"/>
        </w:rPr>
      </w:pPr>
      <w:r w:rsidRPr="0011018E">
        <w:rPr>
          <w:rFonts w:ascii="Arial" w:hAnsi="Arial" w:cs="Arial"/>
        </w:rPr>
        <w:t>Pumps</w:t>
      </w:r>
    </w:p>
    <w:p w14:paraId="0B8AF155" w14:textId="77777777" w:rsidR="0062192D" w:rsidRPr="0011018E" w:rsidRDefault="0062192D" w:rsidP="008F3F15">
      <w:pPr>
        <w:numPr>
          <w:ilvl w:val="0"/>
          <w:numId w:val="3"/>
        </w:numPr>
        <w:autoSpaceDE w:val="0"/>
        <w:autoSpaceDN w:val="0"/>
        <w:adjustRightInd w:val="0"/>
        <w:spacing w:before="60" w:after="60"/>
        <w:jc w:val="both"/>
        <w:rPr>
          <w:rFonts w:ascii="Arial" w:hAnsi="Arial" w:cs="Arial"/>
        </w:rPr>
      </w:pPr>
      <w:r w:rsidRPr="0011018E">
        <w:rPr>
          <w:rFonts w:ascii="Arial" w:hAnsi="Arial" w:cs="Arial"/>
        </w:rPr>
        <w:t>Compressors</w:t>
      </w:r>
    </w:p>
    <w:p w14:paraId="6C590359" w14:textId="77777777" w:rsidR="0062192D" w:rsidRPr="0011018E" w:rsidRDefault="0062192D" w:rsidP="008F3F15">
      <w:pPr>
        <w:numPr>
          <w:ilvl w:val="1"/>
          <w:numId w:val="1"/>
        </w:numPr>
        <w:spacing w:after="120"/>
        <w:jc w:val="both"/>
        <w:rPr>
          <w:rFonts w:ascii="Arial" w:hAnsi="Arial" w:cs="Arial"/>
        </w:rPr>
      </w:pPr>
      <w:r w:rsidRPr="0011018E">
        <w:rPr>
          <w:rFonts w:ascii="Arial" w:hAnsi="Arial" w:cs="Arial"/>
        </w:rPr>
        <w:t>Drain of Level Instruments</w:t>
      </w:r>
    </w:p>
    <w:p w14:paraId="2DE25363" w14:textId="77777777" w:rsidR="0062192D" w:rsidRPr="0011018E" w:rsidRDefault="0062192D" w:rsidP="008F3F15">
      <w:pPr>
        <w:numPr>
          <w:ilvl w:val="1"/>
          <w:numId w:val="1"/>
        </w:numPr>
        <w:spacing w:after="120"/>
        <w:jc w:val="both"/>
        <w:rPr>
          <w:rFonts w:ascii="Arial" w:hAnsi="Arial" w:cs="Arial"/>
        </w:rPr>
      </w:pPr>
      <w:r w:rsidRPr="0011018E">
        <w:rPr>
          <w:rFonts w:ascii="Arial" w:hAnsi="Arial" w:cs="Arial"/>
        </w:rPr>
        <w:t>Switch or Transmitter</w:t>
      </w:r>
      <w:r>
        <w:rPr>
          <w:rFonts w:ascii="Arial" w:hAnsi="Arial" w:cs="Arial"/>
        </w:rPr>
        <w:t>?</w:t>
      </w:r>
    </w:p>
    <w:p w14:paraId="5EA5BFB9" w14:textId="77777777" w:rsidR="0062192D" w:rsidRPr="0011018E" w:rsidRDefault="0062192D" w:rsidP="008F3F15">
      <w:pPr>
        <w:numPr>
          <w:ilvl w:val="1"/>
          <w:numId w:val="1"/>
        </w:numPr>
        <w:spacing w:after="120"/>
        <w:jc w:val="both"/>
        <w:rPr>
          <w:rFonts w:ascii="Arial" w:hAnsi="Arial" w:cs="Arial"/>
        </w:rPr>
      </w:pPr>
      <w:r w:rsidRPr="0011018E">
        <w:rPr>
          <w:rFonts w:ascii="Arial" w:hAnsi="Arial" w:cs="Arial"/>
        </w:rPr>
        <w:t>Piping/tubing for DP transmitter</w:t>
      </w:r>
    </w:p>
    <w:p w14:paraId="17B91658" w14:textId="77777777" w:rsidR="0062192D" w:rsidRPr="0011018E" w:rsidRDefault="0062192D" w:rsidP="008F3F15">
      <w:pPr>
        <w:numPr>
          <w:ilvl w:val="0"/>
          <w:numId w:val="3"/>
        </w:numPr>
        <w:autoSpaceDE w:val="0"/>
        <w:autoSpaceDN w:val="0"/>
        <w:adjustRightInd w:val="0"/>
        <w:spacing w:before="60" w:after="60"/>
        <w:jc w:val="both"/>
        <w:rPr>
          <w:rFonts w:ascii="Arial" w:hAnsi="Arial" w:cs="Arial"/>
        </w:rPr>
      </w:pPr>
      <w:r w:rsidRPr="0011018E">
        <w:rPr>
          <w:rFonts w:ascii="Arial" w:hAnsi="Arial" w:cs="Arial"/>
        </w:rPr>
        <w:t>Free Draining</w:t>
      </w:r>
    </w:p>
    <w:p w14:paraId="329AE44B" w14:textId="77777777" w:rsidR="0062192D" w:rsidRPr="0011018E" w:rsidRDefault="0062192D" w:rsidP="008F3F15">
      <w:pPr>
        <w:numPr>
          <w:ilvl w:val="0"/>
          <w:numId w:val="3"/>
        </w:numPr>
        <w:autoSpaceDE w:val="0"/>
        <w:autoSpaceDN w:val="0"/>
        <w:adjustRightInd w:val="0"/>
        <w:spacing w:before="60" w:after="60"/>
        <w:jc w:val="both"/>
        <w:rPr>
          <w:rFonts w:ascii="Arial" w:hAnsi="Arial" w:cs="Arial"/>
        </w:rPr>
      </w:pPr>
      <w:r w:rsidRPr="0011018E">
        <w:rPr>
          <w:rFonts w:ascii="Arial" w:hAnsi="Arial" w:cs="Arial"/>
        </w:rPr>
        <w:t>Toxic Services</w:t>
      </w:r>
    </w:p>
    <w:p w14:paraId="7B34DF2B" w14:textId="77777777" w:rsidR="0062192D" w:rsidRDefault="0062192D" w:rsidP="0062192D">
      <w:pPr>
        <w:spacing w:after="120"/>
        <w:ind w:left="1620"/>
        <w:jc w:val="both"/>
        <w:rPr>
          <w:rFonts w:ascii="Arial" w:hAnsi="Arial" w:cs="Arial"/>
        </w:rPr>
      </w:pPr>
    </w:p>
    <w:p w14:paraId="3662713A" w14:textId="77777777" w:rsidR="0062192D" w:rsidRDefault="0062192D">
      <w:pPr>
        <w:rPr>
          <w:rFonts w:ascii="Arial" w:hAnsi="Arial" w:cs="Arial"/>
        </w:rPr>
      </w:pPr>
      <w:r>
        <w:rPr>
          <w:rFonts w:ascii="Arial" w:hAnsi="Arial" w:cs="Arial"/>
        </w:rPr>
        <w:br w:type="page"/>
      </w:r>
    </w:p>
    <w:p w14:paraId="799E9A9B" w14:textId="77777777" w:rsidR="0011018E" w:rsidRPr="0011018E" w:rsidRDefault="00565E9D" w:rsidP="008F3F15">
      <w:pPr>
        <w:numPr>
          <w:ilvl w:val="1"/>
          <w:numId w:val="1"/>
        </w:numPr>
        <w:spacing w:after="120"/>
        <w:jc w:val="both"/>
        <w:rPr>
          <w:rFonts w:ascii="Arial" w:hAnsi="Arial" w:cs="Arial"/>
        </w:rPr>
      </w:pPr>
      <w:r>
        <w:rPr>
          <w:rFonts w:ascii="Arial" w:hAnsi="Arial" w:cs="Arial"/>
        </w:rPr>
        <w:lastRenderedPageBreak/>
        <w:t xml:space="preserve">Recommended </w:t>
      </w:r>
      <w:r w:rsidR="0011018E" w:rsidRPr="0011018E">
        <w:rPr>
          <w:rFonts w:ascii="Arial" w:hAnsi="Arial" w:cs="Arial"/>
        </w:rPr>
        <w:t>Instrument</w:t>
      </w:r>
      <w:r>
        <w:rPr>
          <w:rFonts w:ascii="Arial" w:hAnsi="Arial" w:cs="Arial"/>
        </w:rPr>
        <w:t>s at battery limit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0" w:type="dxa"/>
          <w:right w:w="0" w:type="dxa"/>
        </w:tblCellMar>
        <w:tblLook w:val="01E0" w:firstRow="1" w:lastRow="1" w:firstColumn="1" w:lastColumn="1" w:noHBand="0" w:noVBand="0"/>
      </w:tblPr>
      <w:tblGrid>
        <w:gridCol w:w="724"/>
        <w:gridCol w:w="3311"/>
        <w:gridCol w:w="5793"/>
      </w:tblGrid>
      <w:tr w:rsidR="0011018E" w:rsidRPr="001F716E" w14:paraId="4EB82FFC" w14:textId="77777777" w:rsidTr="00610716">
        <w:trPr>
          <w:jc w:val="center"/>
        </w:trPr>
        <w:tc>
          <w:tcPr>
            <w:tcW w:w="724" w:type="dxa"/>
            <w:tcBorders>
              <w:top w:val="single" w:sz="12" w:space="0" w:color="auto"/>
              <w:bottom w:val="single" w:sz="12" w:space="0" w:color="auto"/>
            </w:tcBorders>
          </w:tcPr>
          <w:p w14:paraId="549E12A9" w14:textId="77777777" w:rsidR="0011018E" w:rsidRPr="001F716E" w:rsidRDefault="0011018E" w:rsidP="001F716E">
            <w:pPr>
              <w:jc w:val="center"/>
              <w:rPr>
                <w:rFonts w:ascii="Arial" w:hAnsi="Arial" w:cs="Arial"/>
                <w:b/>
                <w:bCs/>
              </w:rPr>
            </w:pPr>
            <w:r w:rsidRPr="001F716E">
              <w:rPr>
                <w:rFonts w:ascii="Arial" w:hAnsi="Arial" w:cs="Arial"/>
                <w:b/>
                <w:bCs/>
              </w:rPr>
              <w:t>Item</w:t>
            </w:r>
          </w:p>
        </w:tc>
        <w:tc>
          <w:tcPr>
            <w:tcW w:w="3311" w:type="dxa"/>
            <w:tcBorders>
              <w:top w:val="single" w:sz="12" w:space="0" w:color="auto"/>
              <w:bottom w:val="single" w:sz="12" w:space="0" w:color="auto"/>
            </w:tcBorders>
          </w:tcPr>
          <w:p w14:paraId="4F3EBC07" w14:textId="77777777" w:rsidR="0011018E" w:rsidRPr="001F716E" w:rsidRDefault="0011018E" w:rsidP="001F716E">
            <w:pPr>
              <w:jc w:val="center"/>
              <w:rPr>
                <w:rFonts w:ascii="Arial" w:hAnsi="Arial" w:cs="Arial"/>
                <w:b/>
                <w:bCs/>
              </w:rPr>
            </w:pPr>
            <w:r w:rsidRPr="001F716E">
              <w:rPr>
                <w:rFonts w:ascii="Arial" w:hAnsi="Arial" w:cs="Arial"/>
                <w:b/>
                <w:bCs/>
              </w:rPr>
              <w:t>Service</w:t>
            </w:r>
          </w:p>
        </w:tc>
        <w:tc>
          <w:tcPr>
            <w:tcW w:w="5793" w:type="dxa"/>
            <w:tcBorders>
              <w:top w:val="single" w:sz="12" w:space="0" w:color="auto"/>
              <w:bottom w:val="single" w:sz="12" w:space="0" w:color="auto"/>
            </w:tcBorders>
          </w:tcPr>
          <w:p w14:paraId="34C04231" w14:textId="77777777" w:rsidR="0011018E" w:rsidRPr="001F716E" w:rsidRDefault="00E60D0E" w:rsidP="001F716E">
            <w:pPr>
              <w:jc w:val="center"/>
              <w:rPr>
                <w:rFonts w:ascii="Arial" w:hAnsi="Arial" w:cs="Arial"/>
                <w:b/>
                <w:bCs/>
              </w:rPr>
            </w:pPr>
            <w:r>
              <w:rPr>
                <w:rFonts w:ascii="Arial" w:hAnsi="Arial" w:cs="Arial"/>
                <w:b/>
                <w:bCs/>
              </w:rPr>
              <w:t xml:space="preserve">Minimum </w:t>
            </w:r>
            <w:r w:rsidR="00565E9D" w:rsidRPr="001F716E">
              <w:rPr>
                <w:rFonts w:ascii="Arial" w:hAnsi="Arial" w:cs="Arial"/>
                <w:b/>
                <w:bCs/>
              </w:rPr>
              <w:t>Recommended</w:t>
            </w:r>
            <w:r w:rsidR="00833565" w:rsidRPr="001F716E">
              <w:rPr>
                <w:rFonts w:ascii="Arial" w:hAnsi="Arial" w:cs="Arial"/>
                <w:b/>
                <w:bCs/>
              </w:rPr>
              <w:t xml:space="preserve"> Instruments</w:t>
            </w:r>
          </w:p>
        </w:tc>
      </w:tr>
      <w:tr w:rsidR="0011018E" w:rsidRPr="001F716E" w14:paraId="252FB6FE" w14:textId="77777777" w:rsidTr="00610716">
        <w:trPr>
          <w:jc w:val="center"/>
        </w:trPr>
        <w:tc>
          <w:tcPr>
            <w:tcW w:w="724" w:type="dxa"/>
            <w:tcBorders>
              <w:top w:val="single" w:sz="12" w:space="0" w:color="auto"/>
            </w:tcBorders>
            <w:tcMar>
              <w:left w:w="0" w:type="dxa"/>
              <w:right w:w="0" w:type="dxa"/>
            </w:tcMar>
            <w:vAlign w:val="center"/>
          </w:tcPr>
          <w:p w14:paraId="0B15BCC1" w14:textId="77777777" w:rsidR="0011018E" w:rsidRPr="00610716" w:rsidRDefault="0011018E" w:rsidP="008F3F15">
            <w:pPr>
              <w:pStyle w:val="ListParagraph"/>
              <w:numPr>
                <w:ilvl w:val="0"/>
                <w:numId w:val="10"/>
              </w:numPr>
              <w:rPr>
                <w:rFonts w:ascii="Arial" w:hAnsi="Arial" w:cs="Arial"/>
                <w:sz w:val="20"/>
                <w:szCs w:val="20"/>
              </w:rPr>
            </w:pPr>
          </w:p>
        </w:tc>
        <w:tc>
          <w:tcPr>
            <w:tcW w:w="3311" w:type="dxa"/>
            <w:tcBorders>
              <w:top w:val="single" w:sz="12" w:space="0" w:color="auto"/>
            </w:tcBorders>
            <w:vAlign w:val="center"/>
          </w:tcPr>
          <w:p w14:paraId="5BF6E24C" w14:textId="77777777" w:rsidR="0011018E" w:rsidRPr="001F716E" w:rsidRDefault="0011018E" w:rsidP="0011018E">
            <w:pPr>
              <w:rPr>
                <w:rFonts w:ascii="Arial" w:hAnsi="Arial" w:cs="Arial"/>
                <w:sz w:val="20"/>
                <w:szCs w:val="20"/>
              </w:rPr>
            </w:pPr>
            <w:r w:rsidRPr="001F716E">
              <w:rPr>
                <w:rFonts w:ascii="Arial" w:hAnsi="Arial" w:cs="Arial"/>
                <w:sz w:val="20"/>
                <w:szCs w:val="20"/>
              </w:rPr>
              <w:t>Unit Feed/Product</w:t>
            </w:r>
          </w:p>
        </w:tc>
        <w:tc>
          <w:tcPr>
            <w:tcW w:w="5793" w:type="dxa"/>
            <w:tcBorders>
              <w:top w:val="single" w:sz="12" w:space="0" w:color="auto"/>
            </w:tcBorders>
          </w:tcPr>
          <w:p w14:paraId="29546191" w14:textId="26AEC969" w:rsidR="0011018E" w:rsidRPr="001F716E" w:rsidRDefault="00B116BC" w:rsidP="00610716">
            <w:pPr>
              <w:rPr>
                <w:rFonts w:ascii="Arial" w:hAnsi="Arial" w:cs="Arial"/>
                <w:sz w:val="20"/>
                <w:szCs w:val="20"/>
              </w:rPr>
            </w:pPr>
            <w:r>
              <w:rPr>
                <w:rFonts w:ascii="Arial" w:hAnsi="Arial" w:cs="Arial"/>
                <w:sz w:val="20"/>
                <w:szCs w:val="20"/>
              </w:rPr>
              <w:t>PG</w:t>
            </w:r>
            <w:r w:rsidR="00574A50" w:rsidRPr="001F716E">
              <w:rPr>
                <w:rFonts w:ascii="Arial" w:hAnsi="Arial" w:cs="Arial"/>
                <w:sz w:val="20"/>
                <w:szCs w:val="20"/>
              </w:rPr>
              <w:t>,</w:t>
            </w:r>
            <w:r w:rsidR="0011018E" w:rsidRPr="001F716E">
              <w:rPr>
                <w:rFonts w:ascii="Arial" w:hAnsi="Arial" w:cs="Arial"/>
                <w:sz w:val="20"/>
                <w:szCs w:val="20"/>
              </w:rPr>
              <w:t xml:space="preserve"> PT, TI, TT, FQI</w:t>
            </w:r>
            <w:r w:rsidR="00833565" w:rsidRPr="001F716E">
              <w:rPr>
                <w:rFonts w:ascii="Arial" w:hAnsi="Arial" w:cs="Arial"/>
                <w:sz w:val="20"/>
                <w:szCs w:val="20"/>
              </w:rPr>
              <w:t>, SC</w:t>
            </w:r>
            <w:r w:rsidR="005855FE" w:rsidRPr="001F716E">
              <w:rPr>
                <w:rFonts w:ascii="Arial" w:hAnsi="Arial" w:cs="Arial"/>
                <w:sz w:val="20"/>
                <w:szCs w:val="20"/>
              </w:rPr>
              <w:t xml:space="preserve"> for all process streams to/from unit (</w:t>
            </w:r>
            <w:r w:rsidR="00E05A57" w:rsidRPr="001F716E">
              <w:rPr>
                <w:rFonts w:ascii="Arial" w:hAnsi="Arial" w:cs="Arial"/>
                <w:sz w:val="20"/>
                <w:szCs w:val="20"/>
              </w:rPr>
              <w:t>e.g.,</w:t>
            </w:r>
            <w:r w:rsidR="005855FE" w:rsidRPr="001F716E">
              <w:rPr>
                <w:rFonts w:ascii="Arial" w:hAnsi="Arial" w:cs="Arial"/>
                <w:sz w:val="20"/>
                <w:szCs w:val="20"/>
              </w:rPr>
              <w:t xml:space="preserve"> Hydrogen)</w:t>
            </w:r>
            <w:r w:rsidR="00610716">
              <w:rPr>
                <w:rFonts w:ascii="Arial" w:hAnsi="Arial" w:cs="Arial"/>
                <w:sz w:val="20"/>
                <w:szCs w:val="20"/>
              </w:rPr>
              <w:t xml:space="preserve">; </w:t>
            </w:r>
            <w:r w:rsidR="0011018E" w:rsidRPr="001F716E">
              <w:rPr>
                <w:rFonts w:ascii="Arial" w:hAnsi="Arial" w:cs="Arial"/>
                <w:sz w:val="20"/>
                <w:szCs w:val="20"/>
              </w:rPr>
              <w:t xml:space="preserve">P/T Compensation </w:t>
            </w:r>
            <w:r w:rsidR="00FC3A2C" w:rsidRPr="001F716E">
              <w:rPr>
                <w:rFonts w:ascii="Arial" w:hAnsi="Arial" w:cs="Arial"/>
                <w:sz w:val="20"/>
                <w:szCs w:val="20"/>
              </w:rPr>
              <w:t>as required</w:t>
            </w:r>
          </w:p>
        </w:tc>
      </w:tr>
      <w:tr w:rsidR="0011018E" w:rsidRPr="001F716E" w14:paraId="61C0A6D6" w14:textId="77777777" w:rsidTr="00610716">
        <w:trPr>
          <w:jc w:val="center"/>
        </w:trPr>
        <w:tc>
          <w:tcPr>
            <w:tcW w:w="724" w:type="dxa"/>
            <w:tcMar>
              <w:left w:w="0" w:type="dxa"/>
              <w:right w:w="0" w:type="dxa"/>
            </w:tcMar>
            <w:vAlign w:val="center"/>
          </w:tcPr>
          <w:p w14:paraId="328BF468" w14:textId="77777777" w:rsidR="0011018E" w:rsidRPr="00610716" w:rsidRDefault="0011018E" w:rsidP="008F3F15">
            <w:pPr>
              <w:pStyle w:val="ListParagraph"/>
              <w:numPr>
                <w:ilvl w:val="0"/>
                <w:numId w:val="10"/>
              </w:numPr>
              <w:rPr>
                <w:rFonts w:ascii="Arial" w:hAnsi="Arial" w:cs="Arial"/>
                <w:sz w:val="20"/>
                <w:szCs w:val="20"/>
              </w:rPr>
            </w:pPr>
          </w:p>
        </w:tc>
        <w:tc>
          <w:tcPr>
            <w:tcW w:w="3311" w:type="dxa"/>
            <w:vAlign w:val="center"/>
          </w:tcPr>
          <w:p w14:paraId="3E2C1438" w14:textId="77777777" w:rsidR="0011018E" w:rsidRPr="001F716E" w:rsidRDefault="0011018E" w:rsidP="0011018E">
            <w:pPr>
              <w:rPr>
                <w:rFonts w:ascii="Arial" w:hAnsi="Arial" w:cs="Arial"/>
                <w:sz w:val="20"/>
                <w:szCs w:val="20"/>
              </w:rPr>
            </w:pPr>
            <w:r w:rsidRPr="001F716E">
              <w:rPr>
                <w:rFonts w:ascii="Arial" w:hAnsi="Arial" w:cs="Arial"/>
                <w:sz w:val="20"/>
                <w:szCs w:val="20"/>
              </w:rPr>
              <w:t>Steam</w:t>
            </w:r>
          </w:p>
        </w:tc>
        <w:tc>
          <w:tcPr>
            <w:tcW w:w="5793" w:type="dxa"/>
          </w:tcPr>
          <w:p w14:paraId="3C108B66" w14:textId="775F4553" w:rsidR="00B116BC" w:rsidRPr="001F716E" w:rsidRDefault="0011018E" w:rsidP="00B116BC">
            <w:pPr>
              <w:rPr>
                <w:rFonts w:ascii="Arial" w:hAnsi="Arial" w:cs="Arial"/>
                <w:sz w:val="20"/>
                <w:szCs w:val="20"/>
              </w:rPr>
            </w:pPr>
            <w:r w:rsidRPr="001F716E">
              <w:rPr>
                <w:rFonts w:ascii="Arial" w:hAnsi="Arial" w:cs="Arial"/>
                <w:sz w:val="20"/>
                <w:szCs w:val="20"/>
              </w:rPr>
              <w:t>P</w:t>
            </w:r>
            <w:r w:rsidR="00B116BC">
              <w:rPr>
                <w:rFonts w:ascii="Arial" w:hAnsi="Arial" w:cs="Arial"/>
                <w:sz w:val="20"/>
                <w:szCs w:val="20"/>
              </w:rPr>
              <w:t>G</w:t>
            </w:r>
            <w:r w:rsidRPr="001F716E">
              <w:rPr>
                <w:rFonts w:ascii="Arial" w:hAnsi="Arial" w:cs="Arial"/>
                <w:sz w:val="20"/>
                <w:szCs w:val="20"/>
              </w:rPr>
              <w:t>, PT, TI, TT, FQI (Orifice), P/T compensation to be considered.</w:t>
            </w:r>
            <w:r w:rsidR="00B116BC">
              <w:rPr>
                <w:rFonts w:ascii="Arial" w:hAnsi="Arial" w:cs="Arial"/>
                <w:sz w:val="20"/>
                <w:szCs w:val="20"/>
              </w:rPr>
              <w:t xml:space="preserve"> </w:t>
            </w:r>
            <w:r w:rsidR="00B116BC">
              <w:rPr>
                <w:rFonts w:ascii="Arial" w:hAnsi="Arial" w:cs="Arial"/>
              </w:rPr>
              <w:t>In case a utility is only used in utility stations (</w:t>
            </w:r>
            <w:r w:rsidR="00E05A57">
              <w:rPr>
                <w:rFonts w:ascii="Arial" w:hAnsi="Arial" w:cs="Arial"/>
              </w:rPr>
              <w:t>e.g.,</w:t>
            </w:r>
            <w:r w:rsidR="00B116BC">
              <w:rPr>
                <w:rFonts w:ascii="Arial" w:hAnsi="Arial" w:cs="Arial"/>
              </w:rPr>
              <w:t xml:space="preserve"> LPS), no instrumentation but one PG is required at BL.</w:t>
            </w:r>
          </w:p>
        </w:tc>
      </w:tr>
      <w:tr w:rsidR="0011018E" w:rsidRPr="001F716E" w14:paraId="4C532428" w14:textId="77777777" w:rsidTr="00610716">
        <w:trPr>
          <w:jc w:val="center"/>
        </w:trPr>
        <w:tc>
          <w:tcPr>
            <w:tcW w:w="724" w:type="dxa"/>
            <w:tcMar>
              <w:left w:w="0" w:type="dxa"/>
              <w:right w:w="0" w:type="dxa"/>
            </w:tcMar>
            <w:vAlign w:val="center"/>
          </w:tcPr>
          <w:p w14:paraId="36CD5754" w14:textId="77777777" w:rsidR="0011018E" w:rsidRPr="00610716" w:rsidRDefault="0011018E" w:rsidP="008F3F15">
            <w:pPr>
              <w:pStyle w:val="ListParagraph"/>
              <w:numPr>
                <w:ilvl w:val="0"/>
                <w:numId w:val="10"/>
              </w:numPr>
              <w:rPr>
                <w:rFonts w:ascii="Arial" w:hAnsi="Arial" w:cs="Arial"/>
                <w:sz w:val="20"/>
                <w:szCs w:val="20"/>
              </w:rPr>
            </w:pPr>
          </w:p>
        </w:tc>
        <w:tc>
          <w:tcPr>
            <w:tcW w:w="3311" w:type="dxa"/>
            <w:vAlign w:val="center"/>
          </w:tcPr>
          <w:p w14:paraId="7E9C0774" w14:textId="77777777" w:rsidR="0011018E" w:rsidRPr="001F716E" w:rsidRDefault="0011018E" w:rsidP="0011018E">
            <w:pPr>
              <w:rPr>
                <w:rFonts w:ascii="Arial" w:hAnsi="Arial" w:cs="Arial"/>
                <w:sz w:val="20"/>
                <w:szCs w:val="20"/>
              </w:rPr>
            </w:pPr>
            <w:r w:rsidRPr="001F716E">
              <w:rPr>
                <w:rFonts w:ascii="Arial" w:hAnsi="Arial" w:cs="Arial"/>
                <w:sz w:val="20"/>
                <w:szCs w:val="20"/>
              </w:rPr>
              <w:t>Hot Condensate (Two Phase)</w:t>
            </w:r>
          </w:p>
        </w:tc>
        <w:tc>
          <w:tcPr>
            <w:tcW w:w="5793" w:type="dxa"/>
          </w:tcPr>
          <w:p w14:paraId="42D6FA75" w14:textId="77777777" w:rsidR="0011018E" w:rsidRPr="001F716E" w:rsidRDefault="0011018E" w:rsidP="00D4373D">
            <w:pPr>
              <w:rPr>
                <w:rFonts w:ascii="Arial" w:hAnsi="Arial" w:cs="Arial"/>
                <w:sz w:val="20"/>
                <w:szCs w:val="20"/>
              </w:rPr>
            </w:pPr>
            <w:r w:rsidRPr="001F716E">
              <w:rPr>
                <w:rFonts w:ascii="Arial" w:hAnsi="Arial" w:cs="Arial"/>
                <w:sz w:val="20"/>
                <w:szCs w:val="20"/>
              </w:rPr>
              <w:t>PI, TI</w:t>
            </w:r>
          </w:p>
        </w:tc>
      </w:tr>
      <w:tr w:rsidR="00610716" w:rsidRPr="001F716E" w14:paraId="499BBAD7" w14:textId="77777777" w:rsidTr="00610716">
        <w:trPr>
          <w:jc w:val="center"/>
        </w:trPr>
        <w:tc>
          <w:tcPr>
            <w:tcW w:w="724" w:type="dxa"/>
            <w:tcMar>
              <w:left w:w="0" w:type="dxa"/>
              <w:right w:w="0" w:type="dxa"/>
            </w:tcMar>
            <w:vAlign w:val="center"/>
          </w:tcPr>
          <w:p w14:paraId="2C9F0194" w14:textId="77777777" w:rsidR="00610716" w:rsidRPr="00610716" w:rsidRDefault="00610716" w:rsidP="008F3F15">
            <w:pPr>
              <w:pStyle w:val="ListParagraph"/>
              <w:numPr>
                <w:ilvl w:val="0"/>
                <w:numId w:val="10"/>
              </w:numPr>
              <w:rPr>
                <w:rFonts w:ascii="Arial" w:hAnsi="Arial" w:cs="Arial"/>
                <w:sz w:val="20"/>
                <w:szCs w:val="20"/>
              </w:rPr>
            </w:pPr>
          </w:p>
        </w:tc>
        <w:tc>
          <w:tcPr>
            <w:tcW w:w="3311" w:type="dxa"/>
            <w:vAlign w:val="center"/>
          </w:tcPr>
          <w:p w14:paraId="6B0C4595" w14:textId="77777777" w:rsidR="00610716" w:rsidRPr="001F716E" w:rsidRDefault="00610716" w:rsidP="0011018E">
            <w:pPr>
              <w:rPr>
                <w:rFonts w:ascii="Arial" w:hAnsi="Arial" w:cs="Arial"/>
                <w:sz w:val="20"/>
                <w:szCs w:val="20"/>
              </w:rPr>
            </w:pPr>
            <w:r>
              <w:rPr>
                <w:rFonts w:ascii="Arial" w:hAnsi="Arial" w:cs="Arial"/>
                <w:sz w:val="20"/>
                <w:szCs w:val="20"/>
              </w:rPr>
              <w:t>Flashed Condensate (Single Phase)</w:t>
            </w:r>
          </w:p>
        </w:tc>
        <w:tc>
          <w:tcPr>
            <w:tcW w:w="5793" w:type="dxa"/>
          </w:tcPr>
          <w:p w14:paraId="50D65585" w14:textId="77777777" w:rsidR="00610716" w:rsidRPr="001F716E" w:rsidRDefault="00610716" w:rsidP="00D4373D">
            <w:pPr>
              <w:rPr>
                <w:rFonts w:ascii="Arial" w:hAnsi="Arial" w:cs="Arial"/>
                <w:sz w:val="20"/>
                <w:szCs w:val="20"/>
              </w:rPr>
            </w:pPr>
            <w:r>
              <w:rPr>
                <w:rFonts w:ascii="Arial" w:hAnsi="Arial" w:cs="Arial"/>
                <w:sz w:val="20"/>
                <w:szCs w:val="20"/>
              </w:rPr>
              <w:t>PI, PT, TI, TT, FQI</w:t>
            </w:r>
          </w:p>
        </w:tc>
      </w:tr>
      <w:tr w:rsidR="0011018E" w:rsidRPr="001F716E" w14:paraId="6EC1EB4E" w14:textId="77777777" w:rsidTr="00610716">
        <w:trPr>
          <w:jc w:val="center"/>
        </w:trPr>
        <w:tc>
          <w:tcPr>
            <w:tcW w:w="724" w:type="dxa"/>
            <w:tcMar>
              <w:left w:w="0" w:type="dxa"/>
              <w:right w:w="0" w:type="dxa"/>
            </w:tcMar>
            <w:vAlign w:val="center"/>
          </w:tcPr>
          <w:p w14:paraId="765B96AE" w14:textId="77777777" w:rsidR="0011018E" w:rsidRPr="00610716" w:rsidRDefault="0011018E" w:rsidP="008F3F15">
            <w:pPr>
              <w:pStyle w:val="ListParagraph"/>
              <w:numPr>
                <w:ilvl w:val="0"/>
                <w:numId w:val="10"/>
              </w:numPr>
              <w:rPr>
                <w:rFonts w:ascii="Arial" w:hAnsi="Arial" w:cs="Arial"/>
                <w:sz w:val="20"/>
                <w:szCs w:val="20"/>
              </w:rPr>
            </w:pPr>
          </w:p>
        </w:tc>
        <w:tc>
          <w:tcPr>
            <w:tcW w:w="3311" w:type="dxa"/>
            <w:vAlign w:val="center"/>
          </w:tcPr>
          <w:p w14:paraId="32B0837A" w14:textId="77777777" w:rsidR="0011018E" w:rsidRPr="001F716E" w:rsidRDefault="0011018E" w:rsidP="0011018E">
            <w:pPr>
              <w:rPr>
                <w:rFonts w:ascii="Arial" w:hAnsi="Arial" w:cs="Arial"/>
                <w:sz w:val="20"/>
                <w:szCs w:val="20"/>
              </w:rPr>
            </w:pPr>
            <w:r w:rsidRPr="001F716E">
              <w:rPr>
                <w:rFonts w:ascii="Arial" w:hAnsi="Arial" w:cs="Arial"/>
                <w:sz w:val="20"/>
                <w:szCs w:val="20"/>
              </w:rPr>
              <w:t>CWS</w:t>
            </w:r>
          </w:p>
        </w:tc>
        <w:tc>
          <w:tcPr>
            <w:tcW w:w="5793" w:type="dxa"/>
          </w:tcPr>
          <w:p w14:paraId="38B0B94F" w14:textId="77777777" w:rsidR="0011018E" w:rsidRPr="001F716E" w:rsidRDefault="0011018E" w:rsidP="00610716">
            <w:pPr>
              <w:rPr>
                <w:rFonts w:ascii="Arial" w:hAnsi="Arial" w:cs="Arial"/>
                <w:sz w:val="20"/>
                <w:szCs w:val="20"/>
              </w:rPr>
            </w:pPr>
            <w:r w:rsidRPr="001F716E">
              <w:rPr>
                <w:rFonts w:ascii="Arial" w:hAnsi="Arial" w:cs="Arial"/>
                <w:sz w:val="20"/>
                <w:szCs w:val="20"/>
              </w:rPr>
              <w:t xml:space="preserve">PI, TI, </w:t>
            </w:r>
            <w:r w:rsidR="00574A50" w:rsidRPr="001F716E">
              <w:rPr>
                <w:rFonts w:ascii="Arial" w:hAnsi="Arial" w:cs="Arial"/>
                <w:sz w:val="20"/>
                <w:szCs w:val="20"/>
              </w:rPr>
              <w:t xml:space="preserve">TT, </w:t>
            </w:r>
          </w:p>
        </w:tc>
      </w:tr>
      <w:tr w:rsidR="0011018E" w:rsidRPr="001F716E" w14:paraId="62E26BAA" w14:textId="77777777" w:rsidTr="00610716">
        <w:trPr>
          <w:jc w:val="center"/>
        </w:trPr>
        <w:tc>
          <w:tcPr>
            <w:tcW w:w="724" w:type="dxa"/>
            <w:tcMar>
              <w:left w:w="0" w:type="dxa"/>
              <w:right w:w="0" w:type="dxa"/>
            </w:tcMar>
            <w:vAlign w:val="center"/>
          </w:tcPr>
          <w:p w14:paraId="206D06D9" w14:textId="77777777" w:rsidR="0011018E" w:rsidRPr="00610716" w:rsidRDefault="0011018E" w:rsidP="008F3F15">
            <w:pPr>
              <w:pStyle w:val="ListParagraph"/>
              <w:numPr>
                <w:ilvl w:val="0"/>
                <w:numId w:val="10"/>
              </w:numPr>
              <w:rPr>
                <w:rFonts w:ascii="Arial" w:hAnsi="Arial" w:cs="Arial"/>
                <w:sz w:val="20"/>
                <w:szCs w:val="20"/>
              </w:rPr>
            </w:pPr>
          </w:p>
        </w:tc>
        <w:tc>
          <w:tcPr>
            <w:tcW w:w="3311" w:type="dxa"/>
            <w:vAlign w:val="center"/>
          </w:tcPr>
          <w:p w14:paraId="11AC81E2" w14:textId="77777777" w:rsidR="0011018E" w:rsidRPr="001F716E" w:rsidRDefault="0011018E" w:rsidP="0011018E">
            <w:pPr>
              <w:rPr>
                <w:rFonts w:ascii="Arial" w:hAnsi="Arial" w:cs="Arial"/>
                <w:sz w:val="20"/>
                <w:szCs w:val="20"/>
              </w:rPr>
            </w:pPr>
            <w:r w:rsidRPr="001F716E">
              <w:rPr>
                <w:rFonts w:ascii="Arial" w:hAnsi="Arial" w:cs="Arial"/>
                <w:sz w:val="20"/>
                <w:szCs w:val="20"/>
              </w:rPr>
              <w:t>CWR</w:t>
            </w:r>
          </w:p>
        </w:tc>
        <w:tc>
          <w:tcPr>
            <w:tcW w:w="5793" w:type="dxa"/>
          </w:tcPr>
          <w:p w14:paraId="21FF86C8" w14:textId="77777777" w:rsidR="0011018E" w:rsidRPr="001F716E" w:rsidRDefault="0011018E" w:rsidP="003928F4">
            <w:pPr>
              <w:rPr>
                <w:rFonts w:ascii="Arial" w:hAnsi="Arial" w:cs="Arial"/>
                <w:sz w:val="20"/>
                <w:szCs w:val="20"/>
              </w:rPr>
            </w:pPr>
            <w:r w:rsidRPr="001F716E">
              <w:rPr>
                <w:rFonts w:ascii="Arial" w:hAnsi="Arial" w:cs="Arial"/>
                <w:sz w:val="20"/>
                <w:szCs w:val="20"/>
              </w:rPr>
              <w:t>PI, TI, SC</w:t>
            </w:r>
            <w:r w:rsidR="003C1134">
              <w:rPr>
                <w:rFonts w:ascii="Arial" w:hAnsi="Arial" w:cs="Arial"/>
                <w:sz w:val="20"/>
                <w:szCs w:val="20"/>
              </w:rPr>
              <w:t>, FI</w:t>
            </w:r>
          </w:p>
        </w:tc>
      </w:tr>
      <w:tr w:rsidR="0011018E" w:rsidRPr="001F716E" w14:paraId="01A86ECE" w14:textId="77777777" w:rsidTr="00610716">
        <w:trPr>
          <w:jc w:val="center"/>
        </w:trPr>
        <w:tc>
          <w:tcPr>
            <w:tcW w:w="724" w:type="dxa"/>
            <w:tcMar>
              <w:left w:w="0" w:type="dxa"/>
              <w:right w:w="0" w:type="dxa"/>
            </w:tcMar>
            <w:vAlign w:val="center"/>
          </w:tcPr>
          <w:p w14:paraId="23493DC3" w14:textId="77777777" w:rsidR="0011018E" w:rsidRPr="00610716" w:rsidRDefault="0011018E" w:rsidP="008F3F15">
            <w:pPr>
              <w:pStyle w:val="ListParagraph"/>
              <w:numPr>
                <w:ilvl w:val="0"/>
                <w:numId w:val="10"/>
              </w:numPr>
              <w:rPr>
                <w:rFonts w:ascii="Arial" w:hAnsi="Arial" w:cs="Arial"/>
                <w:sz w:val="20"/>
                <w:szCs w:val="20"/>
              </w:rPr>
            </w:pPr>
          </w:p>
        </w:tc>
        <w:tc>
          <w:tcPr>
            <w:tcW w:w="3311" w:type="dxa"/>
            <w:vAlign w:val="center"/>
          </w:tcPr>
          <w:p w14:paraId="4BD335FC" w14:textId="77777777" w:rsidR="0011018E" w:rsidRPr="001F716E" w:rsidRDefault="0011018E" w:rsidP="0011018E">
            <w:pPr>
              <w:rPr>
                <w:rFonts w:ascii="Arial" w:hAnsi="Arial" w:cs="Arial"/>
                <w:sz w:val="20"/>
                <w:szCs w:val="20"/>
              </w:rPr>
            </w:pPr>
            <w:r w:rsidRPr="001F716E">
              <w:rPr>
                <w:rFonts w:ascii="Arial" w:hAnsi="Arial" w:cs="Arial"/>
                <w:sz w:val="20"/>
                <w:szCs w:val="20"/>
              </w:rPr>
              <w:t>Plant Water</w:t>
            </w:r>
          </w:p>
        </w:tc>
        <w:tc>
          <w:tcPr>
            <w:tcW w:w="5793" w:type="dxa"/>
          </w:tcPr>
          <w:p w14:paraId="00CADDB7" w14:textId="77777777" w:rsidR="0011018E" w:rsidRPr="001F716E" w:rsidRDefault="00574A50" w:rsidP="00D4373D">
            <w:pPr>
              <w:rPr>
                <w:rFonts w:ascii="Arial" w:hAnsi="Arial" w:cs="Arial"/>
                <w:sz w:val="20"/>
                <w:szCs w:val="20"/>
              </w:rPr>
            </w:pPr>
            <w:r w:rsidRPr="001F716E">
              <w:rPr>
                <w:rFonts w:ascii="Arial" w:hAnsi="Arial" w:cs="Arial"/>
                <w:sz w:val="20"/>
                <w:szCs w:val="20"/>
              </w:rPr>
              <w:t>PI</w:t>
            </w:r>
          </w:p>
        </w:tc>
      </w:tr>
      <w:tr w:rsidR="0011018E" w:rsidRPr="001F716E" w14:paraId="6EF5A65A" w14:textId="77777777" w:rsidTr="00610716">
        <w:trPr>
          <w:jc w:val="center"/>
        </w:trPr>
        <w:tc>
          <w:tcPr>
            <w:tcW w:w="724" w:type="dxa"/>
            <w:tcMar>
              <w:left w:w="0" w:type="dxa"/>
              <w:right w:w="0" w:type="dxa"/>
            </w:tcMar>
            <w:vAlign w:val="center"/>
          </w:tcPr>
          <w:p w14:paraId="35AF8697" w14:textId="77777777" w:rsidR="0011018E" w:rsidRPr="00610716" w:rsidRDefault="0011018E" w:rsidP="008F3F15">
            <w:pPr>
              <w:pStyle w:val="ListParagraph"/>
              <w:numPr>
                <w:ilvl w:val="0"/>
                <w:numId w:val="10"/>
              </w:numPr>
              <w:rPr>
                <w:rFonts w:ascii="Arial" w:hAnsi="Arial" w:cs="Arial"/>
                <w:sz w:val="20"/>
                <w:szCs w:val="20"/>
              </w:rPr>
            </w:pPr>
          </w:p>
        </w:tc>
        <w:tc>
          <w:tcPr>
            <w:tcW w:w="3311" w:type="dxa"/>
            <w:vAlign w:val="center"/>
          </w:tcPr>
          <w:p w14:paraId="29CB2536" w14:textId="77777777" w:rsidR="0011018E" w:rsidRPr="001F716E" w:rsidRDefault="0011018E" w:rsidP="0011018E">
            <w:pPr>
              <w:rPr>
                <w:rFonts w:ascii="Arial" w:hAnsi="Arial" w:cs="Arial"/>
                <w:sz w:val="20"/>
                <w:szCs w:val="20"/>
              </w:rPr>
            </w:pPr>
            <w:r w:rsidRPr="001F716E">
              <w:rPr>
                <w:rFonts w:ascii="Arial" w:hAnsi="Arial" w:cs="Arial"/>
                <w:sz w:val="20"/>
                <w:szCs w:val="20"/>
              </w:rPr>
              <w:t>Potable Water</w:t>
            </w:r>
          </w:p>
        </w:tc>
        <w:tc>
          <w:tcPr>
            <w:tcW w:w="5793" w:type="dxa"/>
          </w:tcPr>
          <w:p w14:paraId="715F4562" w14:textId="77777777" w:rsidR="0011018E" w:rsidRPr="001F716E" w:rsidRDefault="00574A50" w:rsidP="00D4373D">
            <w:pPr>
              <w:rPr>
                <w:rFonts w:ascii="Arial" w:hAnsi="Arial" w:cs="Arial"/>
                <w:sz w:val="20"/>
                <w:szCs w:val="20"/>
              </w:rPr>
            </w:pPr>
            <w:r w:rsidRPr="001F716E">
              <w:rPr>
                <w:rFonts w:ascii="Arial" w:hAnsi="Arial" w:cs="Arial"/>
                <w:sz w:val="20"/>
                <w:szCs w:val="20"/>
              </w:rPr>
              <w:t>PI</w:t>
            </w:r>
            <w:r w:rsidR="009C439B">
              <w:rPr>
                <w:rFonts w:ascii="Arial" w:hAnsi="Arial" w:cs="Arial"/>
                <w:sz w:val="20"/>
                <w:szCs w:val="20"/>
              </w:rPr>
              <w:t>,</w:t>
            </w:r>
            <w:r w:rsidR="00DE06FA">
              <w:rPr>
                <w:rFonts w:ascii="Arial" w:hAnsi="Arial" w:cs="Arial"/>
                <w:sz w:val="20"/>
                <w:szCs w:val="20"/>
              </w:rPr>
              <w:t xml:space="preserve"> TI</w:t>
            </w:r>
          </w:p>
        </w:tc>
      </w:tr>
      <w:tr w:rsidR="0011018E" w:rsidRPr="001F716E" w14:paraId="395FA9EB" w14:textId="77777777" w:rsidTr="00610716">
        <w:trPr>
          <w:jc w:val="center"/>
        </w:trPr>
        <w:tc>
          <w:tcPr>
            <w:tcW w:w="724" w:type="dxa"/>
            <w:tcMar>
              <w:left w:w="0" w:type="dxa"/>
              <w:right w:w="0" w:type="dxa"/>
            </w:tcMar>
            <w:vAlign w:val="center"/>
          </w:tcPr>
          <w:p w14:paraId="60FBBE4F" w14:textId="77777777" w:rsidR="0011018E" w:rsidRPr="00610716" w:rsidRDefault="0011018E" w:rsidP="008F3F15">
            <w:pPr>
              <w:pStyle w:val="ListParagraph"/>
              <w:numPr>
                <w:ilvl w:val="0"/>
                <w:numId w:val="10"/>
              </w:numPr>
              <w:rPr>
                <w:rFonts w:ascii="Arial" w:hAnsi="Arial" w:cs="Arial"/>
                <w:sz w:val="20"/>
                <w:szCs w:val="20"/>
              </w:rPr>
            </w:pPr>
          </w:p>
        </w:tc>
        <w:tc>
          <w:tcPr>
            <w:tcW w:w="3311" w:type="dxa"/>
            <w:vAlign w:val="center"/>
          </w:tcPr>
          <w:p w14:paraId="34C0C107" w14:textId="77777777" w:rsidR="0011018E" w:rsidRPr="001F716E" w:rsidRDefault="0011018E" w:rsidP="0011018E">
            <w:pPr>
              <w:rPr>
                <w:rFonts w:ascii="Arial" w:hAnsi="Arial" w:cs="Arial"/>
                <w:sz w:val="20"/>
                <w:szCs w:val="20"/>
              </w:rPr>
            </w:pPr>
            <w:r w:rsidRPr="001F716E">
              <w:rPr>
                <w:rFonts w:ascii="Arial" w:hAnsi="Arial" w:cs="Arial"/>
                <w:sz w:val="20"/>
                <w:szCs w:val="20"/>
              </w:rPr>
              <w:t>BFW</w:t>
            </w:r>
          </w:p>
        </w:tc>
        <w:tc>
          <w:tcPr>
            <w:tcW w:w="5793" w:type="dxa"/>
          </w:tcPr>
          <w:p w14:paraId="61BA0BB3" w14:textId="77777777" w:rsidR="0011018E" w:rsidRPr="001F716E" w:rsidRDefault="0011018E" w:rsidP="00D4373D">
            <w:pPr>
              <w:rPr>
                <w:rFonts w:ascii="Arial" w:hAnsi="Arial" w:cs="Arial"/>
                <w:sz w:val="20"/>
                <w:szCs w:val="20"/>
              </w:rPr>
            </w:pPr>
            <w:r w:rsidRPr="001F716E">
              <w:rPr>
                <w:rFonts w:ascii="Arial" w:hAnsi="Arial" w:cs="Arial"/>
                <w:sz w:val="20"/>
                <w:szCs w:val="20"/>
              </w:rPr>
              <w:t>PI, PT, TI, TT (TAL?), FQI</w:t>
            </w:r>
            <w:r w:rsidR="00F7358C" w:rsidRPr="001F716E">
              <w:rPr>
                <w:rFonts w:ascii="Arial" w:hAnsi="Arial" w:cs="Arial"/>
                <w:sz w:val="20"/>
                <w:szCs w:val="20"/>
              </w:rPr>
              <w:t>, SC</w:t>
            </w:r>
            <w:r w:rsidR="00FB62BA">
              <w:t xml:space="preserve"> </w:t>
            </w:r>
            <w:r w:rsidR="00FB62BA">
              <w:rPr>
                <w:rFonts w:ascii="Arial" w:hAnsi="Arial" w:cs="Arial"/>
                <w:sz w:val="20"/>
                <w:szCs w:val="20"/>
              </w:rPr>
              <w:t>(Only if BFW is supplied by others)</w:t>
            </w:r>
          </w:p>
        </w:tc>
      </w:tr>
      <w:tr w:rsidR="00246CCE" w:rsidRPr="001F716E" w14:paraId="0400115A" w14:textId="77777777" w:rsidTr="00610716">
        <w:trPr>
          <w:jc w:val="center"/>
        </w:trPr>
        <w:tc>
          <w:tcPr>
            <w:tcW w:w="724" w:type="dxa"/>
            <w:tcMar>
              <w:left w:w="0" w:type="dxa"/>
              <w:right w:w="0" w:type="dxa"/>
            </w:tcMar>
            <w:vAlign w:val="center"/>
          </w:tcPr>
          <w:p w14:paraId="260678AF" w14:textId="77777777" w:rsidR="00246CCE" w:rsidRPr="00610716" w:rsidRDefault="00246CCE" w:rsidP="008F3F15">
            <w:pPr>
              <w:pStyle w:val="ListParagraph"/>
              <w:numPr>
                <w:ilvl w:val="0"/>
                <w:numId w:val="10"/>
              </w:numPr>
              <w:rPr>
                <w:rFonts w:ascii="Arial" w:hAnsi="Arial" w:cs="Arial"/>
                <w:sz w:val="20"/>
                <w:szCs w:val="20"/>
              </w:rPr>
            </w:pPr>
          </w:p>
        </w:tc>
        <w:tc>
          <w:tcPr>
            <w:tcW w:w="3311" w:type="dxa"/>
            <w:vAlign w:val="center"/>
          </w:tcPr>
          <w:p w14:paraId="6150A305" w14:textId="77777777" w:rsidR="00246CCE" w:rsidRPr="001F716E" w:rsidRDefault="00246CCE" w:rsidP="0011018E">
            <w:pPr>
              <w:rPr>
                <w:rFonts w:ascii="Arial" w:hAnsi="Arial" w:cs="Arial"/>
                <w:sz w:val="20"/>
                <w:szCs w:val="20"/>
              </w:rPr>
            </w:pPr>
            <w:r w:rsidRPr="001F716E">
              <w:rPr>
                <w:rFonts w:ascii="Arial" w:hAnsi="Arial" w:cs="Arial"/>
                <w:sz w:val="20"/>
                <w:szCs w:val="20"/>
              </w:rPr>
              <w:t>Demin Water</w:t>
            </w:r>
          </w:p>
        </w:tc>
        <w:tc>
          <w:tcPr>
            <w:tcW w:w="5793" w:type="dxa"/>
          </w:tcPr>
          <w:p w14:paraId="6D8AE1A9" w14:textId="77777777" w:rsidR="00246CCE" w:rsidRPr="001F716E" w:rsidRDefault="00246CCE" w:rsidP="00D4373D">
            <w:pPr>
              <w:rPr>
                <w:rFonts w:ascii="Arial" w:hAnsi="Arial" w:cs="Arial"/>
                <w:sz w:val="20"/>
                <w:szCs w:val="20"/>
              </w:rPr>
            </w:pPr>
            <w:r w:rsidRPr="001F716E">
              <w:rPr>
                <w:rFonts w:ascii="Arial" w:hAnsi="Arial" w:cs="Arial"/>
                <w:sz w:val="20"/>
                <w:szCs w:val="20"/>
              </w:rPr>
              <w:t>PI, PT, FQI</w:t>
            </w:r>
            <w:r w:rsidR="00DE06FA">
              <w:rPr>
                <w:rFonts w:ascii="Arial" w:hAnsi="Arial" w:cs="Arial"/>
                <w:sz w:val="20"/>
                <w:szCs w:val="20"/>
              </w:rPr>
              <w:t>, SC</w:t>
            </w:r>
          </w:p>
        </w:tc>
      </w:tr>
      <w:tr w:rsidR="00246CCE" w:rsidRPr="001F716E" w14:paraId="68442480" w14:textId="77777777" w:rsidTr="00610716">
        <w:trPr>
          <w:jc w:val="center"/>
        </w:trPr>
        <w:tc>
          <w:tcPr>
            <w:tcW w:w="724" w:type="dxa"/>
            <w:tcMar>
              <w:left w:w="0" w:type="dxa"/>
              <w:right w:w="0" w:type="dxa"/>
            </w:tcMar>
            <w:vAlign w:val="center"/>
          </w:tcPr>
          <w:p w14:paraId="11A64E0A" w14:textId="77777777" w:rsidR="00246CCE" w:rsidRPr="00610716" w:rsidRDefault="00246CCE" w:rsidP="008F3F15">
            <w:pPr>
              <w:pStyle w:val="ListParagraph"/>
              <w:numPr>
                <w:ilvl w:val="0"/>
                <w:numId w:val="10"/>
              </w:numPr>
              <w:rPr>
                <w:rFonts w:ascii="Arial" w:hAnsi="Arial" w:cs="Arial"/>
                <w:sz w:val="20"/>
                <w:szCs w:val="20"/>
              </w:rPr>
            </w:pPr>
          </w:p>
        </w:tc>
        <w:tc>
          <w:tcPr>
            <w:tcW w:w="3311" w:type="dxa"/>
            <w:vAlign w:val="center"/>
          </w:tcPr>
          <w:p w14:paraId="340C8CC8" w14:textId="77777777" w:rsidR="00246CCE" w:rsidRPr="001F716E" w:rsidRDefault="00246CCE" w:rsidP="0011018E">
            <w:pPr>
              <w:rPr>
                <w:rFonts w:ascii="Arial" w:hAnsi="Arial" w:cs="Arial"/>
                <w:sz w:val="20"/>
                <w:szCs w:val="20"/>
              </w:rPr>
            </w:pPr>
            <w:r w:rsidRPr="001F716E">
              <w:rPr>
                <w:rFonts w:ascii="Arial" w:hAnsi="Arial" w:cs="Arial"/>
                <w:sz w:val="20"/>
                <w:szCs w:val="20"/>
              </w:rPr>
              <w:t>N2</w:t>
            </w:r>
          </w:p>
        </w:tc>
        <w:tc>
          <w:tcPr>
            <w:tcW w:w="5793" w:type="dxa"/>
          </w:tcPr>
          <w:p w14:paraId="6081A281" w14:textId="77777777" w:rsidR="00246CCE" w:rsidRPr="001F716E" w:rsidRDefault="00246CCE" w:rsidP="00D4373D">
            <w:pPr>
              <w:rPr>
                <w:rFonts w:ascii="Arial" w:hAnsi="Arial" w:cs="Arial"/>
                <w:sz w:val="20"/>
                <w:szCs w:val="20"/>
              </w:rPr>
            </w:pPr>
            <w:r w:rsidRPr="001F716E">
              <w:rPr>
                <w:rFonts w:ascii="Arial" w:hAnsi="Arial" w:cs="Arial"/>
                <w:sz w:val="20"/>
                <w:szCs w:val="20"/>
              </w:rPr>
              <w:t>PI, PT (PAL if N2 is used for critical services such as compressor seal system), FQI</w:t>
            </w:r>
            <w:r w:rsidR="00DE06FA">
              <w:rPr>
                <w:rFonts w:ascii="Arial" w:hAnsi="Arial" w:cs="Arial"/>
                <w:sz w:val="20"/>
                <w:szCs w:val="20"/>
              </w:rPr>
              <w:t>, SC</w:t>
            </w:r>
          </w:p>
        </w:tc>
      </w:tr>
      <w:tr w:rsidR="00246CCE" w:rsidRPr="001F716E" w14:paraId="654729EF" w14:textId="77777777" w:rsidTr="00610716">
        <w:trPr>
          <w:jc w:val="center"/>
        </w:trPr>
        <w:tc>
          <w:tcPr>
            <w:tcW w:w="724" w:type="dxa"/>
            <w:tcMar>
              <w:left w:w="0" w:type="dxa"/>
              <w:right w:w="0" w:type="dxa"/>
            </w:tcMar>
            <w:vAlign w:val="center"/>
          </w:tcPr>
          <w:p w14:paraId="19392316" w14:textId="77777777" w:rsidR="00246CCE" w:rsidRPr="00610716" w:rsidRDefault="00246CCE" w:rsidP="008F3F15">
            <w:pPr>
              <w:pStyle w:val="ListParagraph"/>
              <w:numPr>
                <w:ilvl w:val="0"/>
                <w:numId w:val="10"/>
              </w:numPr>
              <w:rPr>
                <w:rFonts w:ascii="Arial" w:hAnsi="Arial" w:cs="Arial"/>
                <w:sz w:val="20"/>
                <w:szCs w:val="20"/>
              </w:rPr>
            </w:pPr>
          </w:p>
        </w:tc>
        <w:tc>
          <w:tcPr>
            <w:tcW w:w="3311" w:type="dxa"/>
            <w:vAlign w:val="center"/>
          </w:tcPr>
          <w:p w14:paraId="4003BBA3" w14:textId="77777777" w:rsidR="00246CCE" w:rsidRPr="001F716E" w:rsidRDefault="00246CCE" w:rsidP="0011018E">
            <w:pPr>
              <w:rPr>
                <w:rFonts w:ascii="Arial" w:hAnsi="Arial" w:cs="Arial"/>
                <w:sz w:val="20"/>
                <w:szCs w:val="20"/>
              </w:rPr>
            </w:pPr>
            <w:r w:rsidRPr="001F716E">
              <w:rPr>
                <w:rFonts w:ascii="Arial" w:hAnsi="Arial" w:cs="Arial"/>
                <w:sz w:val="20"/>
                <w:szCs w:val="20"/>
              </w:rPr>
              <w:t>Plant Air</w:t>
            </w:r>
          </w:p>
        </w:tc>
        <w:tc>
          <w:tcPr>
            <w:tcW w:w="5793" w:type="dxa"/>
          </w:tcPr>
          <w:p w14:paraId="6A424257" w14:textId="77777777" w:rsidR="00246CCE" w:rsidRPr="001F716E" w:rsidRDefault="00246CCE" w:rsidP="00D4373D">
            <w:pPr>
              <w:rPr>
                <w:rFonts w:ascii="Arial" w:hAnsi="Arial" w:cs="Arial"/>
                <w:sz w:val="20"/>
                <w:szCs w:val="20"/>
              </w:rPr>
            </w:pPr>
            <w:r w:rsidRPr="001F716E">
              <w:rPr>
                <w:rFonts w:ascii="Arial" w:hAnsi="Arial" w:cs="Arial"/>
                <w:sz w:val="20"/>
                <w:szCs w:val="20"/>
              </w:rPr>
              <w:t>PI</w:t>
            </w:r>
            <w:r w:rsidR="00DE06FA">
              <w:rPr>
                <w:rFonts w:ascii="Arial" w:hAnsi="Arial" w:cs="Arial"/>
                <w:sz w:val="20"/>
                <w:szCs w:val="20"/>
              </w:rPr>
              <w:t>,</w:t>
            </w:r>
          </w:p>
          <w:p w14:paraId="0AF7F38D" w14:textId="44A21E33" w:rsidR="00246CCE" w:rsidRPr="001F716E" w:rsidRDefault="00246CCE" w:rsidP="000B2D5C">
            <w:pPr>
              <w:rPr>
                <w:rFonts w:ascii="Arial" w:hAnsi="Arial" w:cs="Arial"/>
                <w:sz w:val="20"/>
                <w:szCs w:val="20"/>
              </w:rPr>
            </w:pPr>
            <w:r w:rsidRPr="001F716E">
              <w:rPr>
                <w:rFonts w:ascii="Arial" w:hAnsi="Arial" w:cs="Arial"/>
                <w:sz w:val="20"/>
                <w:szCs w:val="20"/>
              </w:rPr>
              <w:t>If plant air</w:t>
            </w:r>
            <w:r w:rsidR="000B2D5C">
              <w:rPr>
                <w:rFonts w:ascii="Arial" w:hAnsi="Arial" w:cs="Arial"/>
                <w:sz w:val="20"/>
                <w:szCs w:val="20"/>
              </w:rPr>
              <w:t xml:space="preserve"> has a process consumer</w:t>
            </w:r>
            <w:r w:rsidR="009C439B">
              <w:rPr>
                <w:rFonts w:ascii="Arial" w:hAnsi="Arial" w:cs="Arial"/>
                <w:sz w:val="20"/>
                <w:szCs w:val="20"/>
              </w:rPr>
              <w:t xml:space="preserve"> (</w:t>
            </w:r>
            <w:r w:rsidR="00E05A57">
              <w:rPr>
                <w:rFonts w:ascii="Arial" w:hAnsi="Arial" w:cs="Arial"/>
                <w:sz w:val="20"/>
                <w:szCs w:val="20"/>
              </w:rPr>
              <w:t>e.g.,</w:t>
            </w:r>
            <w:r w:rsidR="009C439B">
              <w:rPr>
                <w:rFonts w:ascii="Arial" w:hAnsi="Arial" w:cs="Arial"/>
                <w:sz w:val="20"/>
                <w:szCs w:val="20"/>
              </w:rPr>
              <w:t xml:space="preserve"> it is </w:t>
            </w:r>
            <w:r w:rsidRPr="001F716E">
              <w:rPr>
                <w:rFonts w:ascii="Arial" w:hAnsi="Arial" w:cs="Arial"/>
                <w:sz w:val="20"/>
                <w:szCs w:val="20"/>
              </w:rPr>
              <w:t>used as regeneration air</w:t>
            </w:r>
            <w:r w:rsidR="009C439B">
              <w:rPr>
                <w:rFonts w:ascii="Arial" w:hAnsi="Arial" w:cs="Arial"/>
                <w:sz w:val="20"/>
                <w:szCs w:val="20"/>
              </w:rPr>
              <w:t xml:space="preserve">) </w:t>
            </w:r>
            <w:r w:rsidRPr="001F716E">
              <w:rPr>
                <w:rFonts w:ascii="Arial" w:hAnsi="Arial" w:cs="Arial"/>
                <w:sz w:val="20"/>
                <w:szCs w:val="20"/>
              </w:rPr>
              <w:t xml:space="preserve">then PT </w:t>
            </w:r>
            <w:r w:rsidR="009C439B">
              <w:rPr>
                <w:rFonts w:ascii="Arial" w:hAnsi="Arial" w:cs="Arial"/>
                <w:sz w:val="20"/>
                <w:szCs w:val="20"/>
              </w:rPr>
              <w:t>w</w:t>
            </w:r>
            <w:r w:rsidRPr="001F716E">
              <w:rPr>
                <w:rFonts w:ascii="Arial" w:hAnsi="Arial" w:cs="Arial"/>
                <w:sz w:val="20"/>
                <w:szCs w:val="20"/>
              </w:rPr>
              <w:t xml:space="preserve">ith </w:t>
            </w:r>
            <w:r w:rsidR="009C439B">
              <w:rPr>
                <w:rFonts w:ascii="Arial" w:hAnsi="Arial" w:cs="Arial"/>
                <w:sz w:val="20"/>
                <w:szCs w:val="20"/>
              </w:rPr>
              <w:t>low pressure alarm</w:t>
            </w:r>
            <w:r w:rsidR="00DE06FA">
              <w:rPr>
                <w:rFonts w:ascii="Arial" w:hAnsi="Arial" w:cs="Arial"/>
                <w:sz w:val="20"/>
                <w:szCs w:val="20"/>
              </w:rPr>
              <w:t xml:space="preserve"> and FI</w:t>
            </w:r>
            <w:r w:rsidR="009C439B">
              <w:rPr>
                <w:rFonts w:ascii="Arial" w:hAnsi="Arial" w:cs="Arial"/>
                <w:sz w:val="20"/>
                <w:szCs w:val="20"/>
              </w:rPr>
              <w:t xml:space="preserve"> </w:t>
            </w:r>
            <w:r w:rsidRPr="001F716E">
              <w:rPr>
                <w:rFonts w:ascii="Arial" w:hAnsi="Arial" w:cs="Arial"/>
                <w:sz w:val="20"/>
                <w:szCs w:val="20"/>
              </w:rPr>
              <w:t>is re</w:t>
            </w:r>
            <w:r w:rsidR="009C439B">
              <w:rPr>
                <w:rFonts w:ascii="Arial" w:hAnsi="Arial" w:cs="Arial"/>
                <w:sz w:val="20"/>
                <w:szCs w:val="20"/>
              </w:rPr>
              <w:t>commended</w:t>
            </w:r>
            <w:r w:rsidRPr="001F716E">
              <w:rPr>
                <w:rFonts w:ascii="Arial" w:hAnsi="Arial" w:cs="Arial"/>
                <w:sz w:val="20"/>
                <w:szCs w:val="20"/>
              </w:rPr>
              <w:t>.</w:t>
            </w:r>
            <w:r w:rsidR="009C439B">
              <w:rPr>
                <w:rFonts w:ascii="Arial" w:hAnsi="Arial" w:cs="Arial"/>
                <w:sz w:val="20"/>
                <w:szCs w:val="20"/>
              </w:rPr>
              <w:t xml:space="preserve"> Evaluate the need for pressure compensation for flow measurement.</w:t>
            </w:r>
          </w:p>
        </w:tc>
      </w:tr>
      <w:tr w:rsidR="00246CCE" w:rsidRPr="001F716E" w14:paraId="495E1FD5" w14:textId="77777777" w:rsidTr="00610716">
        <w:trPr>
          <w:jc w:val="center"/>
        </w:trPr>
        <w:tc>
          <w:tcPr>
            <w:tcW w:w="724" w:type="dxa"/>
            <w:tcMar>
              <w:left w:w="0" w:type="dxa"/>
              <w:right w:w="0" w:type="dxa"/>
            </w:tcMar>
            <w:vAlign w:val="center"/>
          </w:tcPr>
          <w:p w14:paraId="76209B20" w14:textId="77777777" w:rsidR="00246CCE" w:rsidRPr="00610716" w:rsidRDefault="00246CCE" w:rsidP="008F3F15">
            <w:pPr>
              <w:pStyle w:val="ListParagraph"/>
              <w:numPr>
                <w:ilvl w:val="0"/>
                <w:numId w:val="10"/>
              </w:numPr>
              <w:rPr>
                <w:rFonts w:ascii="Arial" w:hAnsi="Arial" w:cs="Arial"/>
                <w:sz w:val="20"/>
                <w:szCs w:val="20"/>
              </w:rPr>
            </w:pPr>
          </w:p>
        </w:tc>
        <w:tc>
          <w:tcPr>
            <w:tcW w:w="3311" w:type="dxa"/>
            <w:vAlign w:val="center"/>
          </w:tcPr>
          <w:p w14:paraId="5BEC0AA4" w14:textId="77777777" w:rsidR="00246CCE" w:rsidRPr="001F716E" w:rsidRDefault="00246CCE" w:rsidP="0011018E">
            <w:pPr>
              <w:rPr>
                <w:rFonts w:ascii="Arial" w:hAnsi="Arial" w:cs="Arial"/>
                <w:sz w:val="20"/>
                <w:szCs w:val="20"/>
              </w:rPr>
            </w:pPr>
            <w:r w:rsidRPr="001F716E">
              <w:rPr>
                <w:rFonts w:ascii="Arial" w:hAnsi="Arial" w:cs="Arial"/>
                <w:sz w:val="20"/>
                <w:szCs w:val="20"/>
              </w:rPr>
              <w:t>Instrument Air</w:t>
            </w:r>
          </w:p>
        </w:tc>
        <w:tc>
          <w:tcPr>
            <w:tcW w:w="5793" w:type="dxa"/>
          </w:tcPr>
          <w:p w14:paraId="096124B3" w14:textId="77777777" w:rsidR="00246CCE" w:rsidRPr="001F716E" w:rsidRDefault="00246CCE" w:rsidP="00D4373D">
            <w:pPr>
              <w:rPr>
                <w:rFonts w:ascii="Arial" w:hAnsi="Arial" w:cs="Arial"/>
                <w:sz w:val="20"/>
                <w:szCs w:val="20"/>
              </w:rPr>
            </w:pPr>
            <w:r w:rsidRPr="001F716E">
              <w:rPr>
                <w:rFonts w:ascii="Arial" w:hAnsi="Arial" w:cs="Arial"/>
                <w:sz w:val="20"/>
                <w:szCs w:val="20"/>
              </w:rPr>
              <w:t>PI, PT (PAL), FQI</w:t>
            </w:r>
          </w:p>
          <w:p w14:paraId="6EC9A8D0" w14:textId="77777777" w:rsidR="00246CCE" w:rsidRPr="001F716E" w:rsidRDefault="00246CCE" w:rsidP="00D4373D">
            <w:pPr>
              <w:rPr>
                <w:rFonts w:ascii="Arial" w:hAnsi="Arial" w:cs="Arial"/>
                <w:sz w:val="20"/>
                <w:szCs w:val="20"/>
              </w:rPr>
            </w:pPr>
            <w:r w:rsidRPr="001F716E">
              <w:rPr>
                <w:rFonts w:ascii="Arial" w:hAnsi="Arial" w:cs="Arial"/>
                <w:sz w:val="20"/>
                <w:szCs w:val="20"/>
              </w:rPr>
              <w:t>In case instrument air is supplied</w:t>
            </w:r>
            <w:r w:rsidR="002A01F6">
              <w:rPr>
                <w:rFonts w:ascii="Arial" w:hAnsi="Arial" w:cs="Arial"/>
                <w:sz w:val="20"/>
                <w:szCs w:val="20"/>
              </w:rPr>
              <w:t xml:space="preserve"> from another complex, a filter/strainer </w:t>
            </w:r>
            <w:r w:rsidRPr="001F716E">
              <w:rPr>
                <w:rFonts w:ascii="Arial" w:hAnsi="Arial" w:cs="Arial"/>
                <w:sz w:val="20"/>
                <w:szCs w:val="20"/>
              </w:rPr>
              <w:t>with DPT (DPAH) is recommended at line entry to complex.</w:t>
            </w:r>
            <w:r w:rsidR="002A01F6">
              <w:rPr>
                <w:rFonts w:ascii="Arial" w:hAnsi="Arial" w:cs="Arial"/>
                <w:sz w:val="20"/>
                <w:szCs w:val="20"/>
              </w:rPr>
              <w:t xml:space="preserve"> A by-pass for the filter/strainer is recommended.</w:t>
            </w:r>
          </w:p>
        </w:tc>
      </w:tr>
      <w:tr w:rsidR="00246CCE" w:rsidRPr="001F716E" w14:paraId="47BCF5C3" w14:textId="77777777" w:rsidTr="00610716">
        <w:trPr>
          <w:jc w:val="center"/>
        </w:trPr>
        <w:tc>
          <w:tcPr>
            <w:tcW w:w="724" w:type="dxa"/>
            <w:tcMar>
              <w:left w:w="0" w:type="dxa"/>
              <w:right w:w="0" w:type="dxa"/>
            </w:tcMar>
            <w:vAlign w:val="center"/>
          </w:tcPr>
          <w:p w14:paraId="3AF81A5A" w14:textId="77777777" w:rsidR="00246CCE" w:rsidRPr="00610716" w:rsidRDefault="00246CCE" w:rsidP="008F3F15">
            <w:pPr>
              <w:pStyle w:val="ListParagraph"/>
              <w:numPr>
                <w:ilvl w:val="0"/>
                <w:numId w:val="10"/>
              </w:numPr>
              <w:rPr>
                <w:rFonts w:ascii="Arial" w:hAnsi="Arial" w:cs="Arial"/>
                <w:sz w:val="20"/>
                <w:szCs w:val="20"/>
              </w:rPr>
            </w:pPr>
          </w:p>
        </w:tc>
        <w:tc>
          <w:tcPr>
            <w:tcW w:w="3311" w:type="dxa"/>
            <w:vAlign w:val="center"/>
          </w:tcPr>
          <w:p w14:paraId="5B17BEB8" w14:textId="77777777" w:rsidR="00246CCE" w:rsidRPr="001F716E" w:rsidRDefault="00246CCE" w:rsidP="0011018E">
            <w:pPr>
              <w:rPr>
                <w:rFonts w:ascii="Arial" w:hAnsi="Arial" w:cs="Arial"/>
                <w:sz w:val="20"/>
                <w:szCs w:val="20"/>
              </w:rPr>
            </w:pPr>
            <w:r w:rsidRPr="001F716E">
              <w:rPr>
                <w:rFonts w:ascii="Arial" w:hAnsi="Arial" w:cs="Arial"/>
                <w:sz w:val="20"/>
                <w:szCs w:val="20"/>
              </w:rPr>
              <w:t>Fuel Gas</w:t>
            </w:r>
          </w:p>
        </w:tc>
        <w:tc>
          <w:tcPr>
            <w:tcW w:w="5793" w:type="dxa"/>
          </w:tcPr>
          <w:p w14:paraId="38FC7262" w14:textId="77777777" w:rsidR="00246CCE" w:rsidRPr="001F716E" w:rsidRDefault="00246CCE" w:rsidP="00D4373D">
            <w:pPr>
              <w:rPr>
                <w:rFonts w:ascii="Arial" w:hAnsi="Arial" w:cs="Arial"/>
                <w:sz w:val="20"/>
                <w:szCs w:val="20"/>
              </w:rPr>
            </w:pPr>
            <w:r w:rsidRPr="001F716E">
              <w:rPr>
                <w:rFonts w:ascii="Arial" w:hAnsi="Arial" w:cs="Arial"/>
                <w:sz w:val="20"/>
                <w:szCs w:val="20"/>
              </w:rPr>
              <w:t>PI, PT (PAL), FQI</w:t>
            </w:r>
          </w:p>
        </w:tc>
      </w:tr>
      <w:tr w:rsidR="00246CCE" w:rsidRPr="001F716E" w14:paraId="76406AB7" w14:textId="77777777" w:rsidTr="00610716">
        <w:trPr>
          <w:jc w:val="center"/>
        </w:trPr>
        <w:tc>
          <w:tcPr>
            <w:tcW w:w="724" w:type="dxa"/>
            <w:tcMar>
              <w:left w:w="0" w:type="dxa"/>
              <w:right w:w="0" w:type="dxa"/>
            </w:tcMar>
            <w:vAlign w:val="center"/>
          </w:tcPr>
          <w:p w14:paraId="372D23B7" w14:textId="77777777" w:rsidR="00246CCE" w:rsidRPr="00610716" w:rsidRDefault="00246CCE" w:rsidP="008F3F15">
            <w:pPr>
              <w:pStyle w:val="ListParagraph"/>
              <w:numPr>
                <w:ilvl w:val="0"/>
                <w:numId w:val="10"/>
              </w:numPr>
              <w:rPr>
                <w:rFonts w:ascii="Arial" w:hAnsi="Arial" w:cs="Arial"/>
                <w:sz w:val="20"/>
                <w:szCs w:val="20"/>
              </w:rPr>
            </w:pPr>
          </w:p>
        </w:tc>
        <w:tc>
          <w:tcPr>
            <w:tcW w:w="3311" w:type="dxa"/>
            <w:vAlign w:val="center"/>
          </w:tcPr>
          <w:p w14:paraId="59BFF035" w14:textId="77777777" w:rsidR="00246CCE" w:rsidRPr="001F716E" w:rsidRDefault="00246CCE" w:rsidP="0011018E">
            <w:pPr>
              <w:rPr>
                <w:rFonts w:ascii="Arial" w:hAnsi="Arial" w:cs="Arial"/>
                <w:sz w:val="20"/>
                <w:szCs w:val="20"/>
              </w:rPr>
            </w:pPr>
            <w:r w:rsidRPr="001F716E">
              <w:rPr>
                <w:rFonts w:ascii="Arial" w:hAnsi="Arial" w:cs="Arial"/>
                <w:sz w:val="20"/>
                <w:szCs w:val="20"/>
              </w:rPr>
              <w:t>Flare</w:t>
            </w:r>
          </w:p>
        </w:tc>
        <w:tc>
          <w:tcPr>
            <w:tcW w:w="5793" w:type="dxa"/>
          </w:tcPr>
          <w:p w14:paraId="336EFB18" w14:textId="77777777" w:rsidR="004C0563" w:rsidRDefault="003A2466" w:rsidP="007D1933">
            <w:pPr>
              <w:rPr>
                <w:rFonts w:ascii="Arial" w:hAnsi="Arial" w:cs="Arial"/>
                <w:sz w:val="20"/>
                <w:szCs w:val="20"/>
              </w:rPr>
            </w:pPr>
            <w:r>
              <w:rPr>
                <w:rFonts w:ascii="Arial" w:hAnsi="Arial" w:cs="Arial"/>
                <w:sz w:val="20"/>
                <w:szCs w:val="20"/>
              </w:rPr>
              <w:t>PG or PT</w:t>
            </w:r>
          </w:p>
          <w:p w14:paraId="43A39964" w14:textId="77777777" w:rsidR="00246CCE" w:rsidRPr="001F716E" w:rsidRDefault="00246CCE" w:rsidP="007D1933">
            <w:pPr>
              <w:rPr>
                <w:rFonts w:ascii="Arial" w:hAnsi="Arial" w:cs="Arial"/>
                <w:sz w:val="20"/>
                <w:szCs w:val="20"/>
              </w:rPr>
            </w:pPr>
            <w:r w:rsidRPr="001F716E">
              <w:rPr>
                <w:rFonts w:ascii="Arial" w:hAnsi="Arial" w:cs="Arial"/>
                <w:sz w:val="20"/>
                <w:szCs w:val="20"/>
              </w:rPr>
              <w:t xml:space="preserve">FI (External Ultrasonic flow meter) if required by client </w:t>
            </w:r>
          </w:p>
        </w:tc>
      </w:tr>
    </w:tbl>
    <w:p w14:paraId="204AE312" w14:textId="77777777" w:rsidR="00B116BC" w:rsidRDefault="00B116BC" w:rsidP="00B116BC">
      <w:pPr>
        <w:spacing w:after="120"/>
        <w:ind w:left="1620"/>
        <w:jc w:val="both"/>
        <w:rPr>
          <w:rFonts w:ascii="Arial" w:hAnsi="Arial" w:cs="Arial"/>
        </w:rPr>
      </w:pPr>
    </w:p>
    <w:p w14:paraId="73F5F54A" w14:textId="77777777" w:rsidR="0031453F" w:rsidRDefault="007E70D9" w:rsidP="008F3F15">
      <w:pPr>
        <w:numPr>
          <w:ilvl w:val="1"/>
          <w:numId w:val="1"/>
        </w:numPr>
        <w:spacing w:after="120"/>
        <w:jc w:val="both"/>
        <w:rPr>
          <w:rFonts w:ascii="Arial" w:hAnsi="Arial" w:cs="Arial"/>
        </w:rPr>
      </w:pPr>
      <w:r>
        <w:rPr>
          <w:rFonts w:ascii="Arial" w:hAnsi="Arial" w:cs="Arial"/>
        </w:rPr>
        <w:t>Instrumentation for Compressors</w:t>
      </w:r>
    </w:p>
    <w:p w14:paraId="3DD00A39" w14:textId="77777777" w:rsidR="00C0338E" w:rsidRDefault="00C0338E" w:rsidP="008F3F15">
      <w:pPr>
        <w:numPr>
          <w:ilvl w:val="0"/>
          <w:numId w:val="3"/>
        </w:numPr>
        <w:autoSpaceDE w:val="0"/>
        <w:autoSpaceDN w:val="0"/>
        <w:adjustRightInd w:val="0"/>
        <w:spacing w:before="60" w:after="60"/>
        <w:jc w:val="both"/>
        <w:rPr>
          <w:rFonts w:ascii="Arial" w:hAnsi="Arial" w:cs="Arial"/>
        </w:rPr>
      </w:pPr>
      <w:r>
        <w:rPr>
          <w:rFonts w:ascii="Arial" w:hAnsi="Arial" w:cs="Arial"/>
        </w:rPr>
        <w:t>Provide TSV on cooling water return lines.</w:t>
      </w:r>
    </w:p>
    <w:p w14:paraId="71250DBD" w14:textId="77777777" w:rsidR="007E70D9" w:rsidRDefault="0031453F" w:rsidP="008F3F15">
      <w:pPr>
        <w:numPr>
          <w:ilvl w:val="0"/>
          <w:numId w:val="3"/>
        </w:numPr>
        <w:autoSpaceDE w:val="0"/>
        <w:autoSpaceDN w:val="0"/>
        <w:adjustRightInd w:val="0"/>
        <w:spacing w:before="60" w:after="60"/>
        <w:jc w:val="both"/>
        <w:rPr>
          <w:rFonts w:ascii="Arial" w:hAnsi="Arial" w:cs="Arial"/>
        </w:rPr>
      </w:pPr>
      <w:r>
        <w:rPr>
          <w:rFonts w:ascii="Arial" w:hAnsi="Arial" w:cs="Arial"/>
        </w:rPr>
        <w:t xml:space="preserve">The </w:t>
      </w:r>
      <w:r w:rsidR="00962696">
        <w:rPr>
          <w:rFonts w:ascii="Arial" w:hAnsi="Arial" w:cs="Arial"/>
        </w:rPr>
        <w:t xml:space="preserve">minimum </w:t>
      </w:r>
      <w:r>
        <w:rPr>
          <w:rFonts w:ascii="Arial" w:hAnsi="Arial" w:cs="Arial"/>
        </w:rPr>
        <w:t xml:space="preserve">required instrumentation on process side is mentioned in the below table </w:t>
      </w:r>
      <w:r w:rsidR="007E70D9">
        <w:rPr>
          <w:rFonts w:ascii="Arial" w:hAnsi="Arial" w:cs="Arial"/>
        </w:rPr>
        <w:t>(For more information</w:t>
      </w:r>
      <w:r w:rsidR="00A569C7">
        <w:rPr>
          <w:rFonts w:ascii="Arial" w:hAnsi="Arial" w:cs="Arial"/>
        </w:rPr>
        <w:t>,</w:t>
      </w:r>
      <w:r w:rsidR="007E70D9">
        <w:rPr>
          <w:rFonts w:ascii="Arial" w:hAnsi="Arial" w:cs="Arial"/>
        </w:rPr>
        <w:t xml:space="preserve"> refer to Exxon IP 15-1-2</w:t>
      </w:r>
      <w:r w:rsidR="00A356C4">
        <w:rPr>
          <w:rFonts w:ascii="Arial" w:hAnsi="Arial" w:cs="Arial"/>
        </w:rPr>
        <w:t>)</w:t>
      </w:r>
      <w:r w:rsidR="007E70D9">
        <w:rPr>
          <w:rFonts w:ascii="Arial" w:hAnsi="Arial" w:cs="Arial"/>
        </w:rPr>
        <w: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60" w:type="dxa"/>
          <w:right w:w="60" w:type="dxa"/>
        </w:tblCellMar>
        <w:tblLook w:val="0000" w:firstRow="0" w:lastRow="0" w:firstColumn="0" w:lastColumn="0" w:noHBand="0" w:noVBand="0"/>
      </w:tblPr>
      <w:tblGrid>
        <w:gridCol w:w="1993"/>
        <w:gridCol w:w="1993"/>
        <w:gridCol w:w="5809"/>
      </w:tblGrid>
      <w:tr w:rsidR="007F0A28" w14:paraId="758E9259" w14:textId="77777777" w:rsidTr="00AB377A">
        <w:trPr>
          <w:jc w:val="center"/>
        </w:trPr>
        <w:tc>
          <w:tcPr>
            <w:tcW w:w="1993" w:type="dxa"/>
            <w:tcBorders>
              <w:top w:val="single" w:sz="12" w:space="0" w:color="auto"/>
              <w:bottom w:val="single" w:sz="12" w:space="0" w:color="auto"/>
            </w:tcBorders>
            <w:vAlign w:val="center"/>
          </w:tcPr>
          <w:p w14:paraId="358CEE1E" w14:textId="77777777" w:rsidR="007F0A28" w:rsidRDefault="007F0A28" w:rsidP="00A356C4">
            <w:pPr>
              <w:pStyle w:val="cellhead"/>
              <w:spacing w:before="26" w:after="38"/>
              <w:rPr>
                <w:rFonts w:ascii="Helvetica" w:hAnsi="Helvetica"/>
                <w:b w:val="0"/>
                <w:caps w:val="0"/>
              </w:rPr>
            </w:pPr>
            <w:r>
              <w:t>equipment</w:t>
            </w:r>
          </w:p>
        </w:tc>
        <w:tc>
          <w:tcPr>
            <w:tcW w:w="1993" w:type="dxa"/>
            <w:tcBorders>
              <w:top w:val="single" w:sz="12" w:space="0" w:color="auto"/>
              <w:bottom w:val="single" w:sz="12" w:space="0" w:color="auto"/>
            </w:tcBorders>
            <w:vAlign w:val="center"/>
          </w:tcPr>
          <w:p w14:paraId="7A97C272" w14:textId="77777777" w:rsidR="007F0A28" w:rsidRDefault="007F0A28" w:rsidP="001F76BC">
            <w:pPr>
              <w:pStyle w:val="cellhead"/>
              <w:spacing w:before="26" w:after="38"/>
            </w:pPr>
            <w:r>
              <w:t>Instrument</w:t>
            </w:r>
            <w:r w:rsidR="00F20DCE">
              <w:t xml:space="preserve"> (*)</w:t>
            </w:r>
          </w:p>
        </w:tc>
        <w:tc>
          <w:tcPr>
            <w:tcW w:w="5809" w:type="dxa"/>
            <w:tcBorders>
              <w:top w:val="single" w:sz="12" w:space="0" w:color="auto"/>
              <w:bottom w:val="single" w:sz="12" w:space="0" w:color="auto"/>
            </w:tcBorders>
            <w:vAlign w:val="center"/>
          </w:tcPr>
          <w:p w14:paraId="2B0B8F8B" w14:textId="77777777" w:rsidR="007F0A28" w:rsidRDefault="007F0A28" w:rsidP="00A356C4">
            <w:pPr>
              <w:pStyle w:val="cellhead"/>
              <w:spacing w:before="26" w:after="38"/>
            </w:pPr>
            <w:r>
              <w:t>Functional</w:t>
            </w:r>
            <w:r>
              <w:br/>
              <w:t>Hardware</w:t>
            </w:r>
          </w:p>
        </w:tc>
      </w:tr>
      <w:tr w:rsidR="007F0A28" w14:paraId="05949561" w14:textId="77777777" w:rsidTr="001F76BC">
        <w:trPr>
          <w:jc w:val="center"/>
        </w:trPr>
        <w:tc>
          <w:tcPr>
            <w:tcW w:w="1993" w:type="dxa"/>
            <w:tcBorders>
              <w:top w:val="single" w:sz="12" w:space="0" w:color="auto"/>
            </w:tcBorders>
            <w:vAlign w:val="center"/>
          </w:tcPr>
          <w:p w14:paraId="79914BC7" w14:textId="77777777" w:rsidR="007F0A28" w:rsidRPr="001F76BC" w:rsidRDefault="007F0A28" w:rsidP="001F76BC">
            <w:pPr>
              <w:pStyle w:val="cellpln"/>
              <w:spacing w:before="100"/>
              <w:rPr>
                <w:sz w:val="20"/>
                <w:szCs w:val="20"/>
              </w:rPr>
            </w:pPr>
            <w:r w:rsidRPr="001F76BC">
              <w:rPr>
                <w:sz w:val="20"/>
                <w:szCs w:val="20"/>
              </w:rPr>
              <w:t>Suction K.O. Drum</w:t>
            </w:r>
          </w:p>
        </w:tc>
        <w:tc>
          <w:tcPr>
            <w:tcW w:w="1993" w:type="dxa"/>
            <w:tcBorders>
              <w:top w:val="single" w:sz="12" w:space="0" w:color="auto"/>
            </w:tcBorders>
          </w:tcPr>
          <w:p w14:paraId="5614FD6A" w14:textId="77777777" w:rsidR="00C0338E" w:rsidRPr="001F76BC" w:rsidRDefault="00C0338E" w:rsidP="001F76BC">
            <w:pPr>
              <w:rPr>
                <w:rFonts w:ascii="Arial" w:hAnsi="Arial" w:cs="Arial"/>
                <w:sz w:val="20"/>
                <w:szCs w:val="20"/>
              </w:rPr>
            </w:pPr>
            <w:r w:rsidRPr="001F76BC">
              <w:rPr>
                <w:rFonts w:ascii="Arial" w:hAnsi="Arial" w:cs="Arial"/>
                <w:sz w:val="20"/>
                <w:szCs w:val="20"/>
              </w:rPr>
              <w:t>PG</w:t>
            </w:r>
          </w:p>
          <w:p w14:paraId="7E4AA98A" w14:textId="77777777" w:rsidR="00C0338E" w:rsidRPr="001F76BC" w:rsidRDefault="00C0338E" w:rsidP="001F76BC">
            <w:pPr>
              <w:rPr>
                <w:rFonts w:ascii="Arial" w:hAnsi="Arial" w:cs="Arial"/>
                <w:sz w:val="20"/>
                <w:szCs w:val="20"/>
              </w:rPr>
            </w:pPr>
            <w:r w:rsidRPr="001F76BC">
              <w:rPr>
                <w:rFonts w:ascii="Arial" w:hAnsi="Arial" w:cs="Arial"/>
                <w:sz w:val="20"/>
                <w:szCs w:val="20"/>
              </w:rPr>
              <w:t>PT</w:t>
            </w:r>
          </w:p>
          <w:p w14:paraId="115711C4" w14:textId="77777777" w:rsidR="00962696" w:rsidRDefault="00962696" w:rsidP="001F76BC">
            <w:pPr>
              <w:rPr>
                <w:rFonts w:ascii="Arial" w:hAnsi="Arial" w:cs="Arial"/>
                <w:sz w:val="20"/>
                <w:szCs w:val="20"/>
              </w:rPr>
            </w:pPr>
          </w:p>
          <w:p w14:paraId="54513EC7" w14:textId="77777777" w:rsidR="007F0A28" w:rsidRPr="001F76BC" w:rsidRDefault="007F0A28" w:rsidP="001F76BC">
            <w:pPr>
              <w:rPr>
                <w:rFonts w:ascii="Arial" w:hAnsi="Arial" w:cs="Arial"/>
                <w:sz w:val="20"/>
                <w:szCs w:val="20"/>
              </w:rPr>
            </w:pPr>
            <w:r w:rsidRPr="001F76BC">
              <w:rPr>
                <w:rFonts w:ascii="Arial" w:hAnsi="Arial" w:cs="Arial"/>
                <w:sz w:val="20"/>
                <w:szCs w:val="20"/>
              </w:rPr>
              <w:t>LG</w:t>
            </w:r>
          </w:p>
          <w:p w14:paraId="4BE2496F" w14:textId="77777777" w:rsidR="007F0A28" w:rsidRPr="001F76BC" w:rsidRDefault="007F0A28" w:rsidP="001F76BC">
            <w:pPr>
              <w:rPr>
                <w:rFonts w:ascii="Arial" w:hAnsi="Arial" w:cs="Arial"/>
                <w:sz w:val="20"/>
                <w:szCs w:val="20"/>
              </w:rPr>
            </w:pPr>
            <w:r w:rsidRPr="001F76BC">
              <w:rPr>
                <w:rFonts w:ascii="Arial" w:hAnsi="Arial" w:cs="Arial"/>
                <w:sz w:val="20"/>
                <w:szCs w:val="20"/>
              </w:rPr>
              <w:t>LT (2oo2 or 2oo3)</w:t>
            </w:r>
          </w:p>
          <w:p w14:paraId="43280BCE" w14:textId="77777777" w:rsidR="007F0A28" w:rsidRPr="001F76BC" w:rsidRDefault="007F0A28" w:rsidP="001F76BC">
            <w:pPr>
              <w:rPr>
                <w:rFonts w:ascii="Arial" w:hAnsi="Arial" w:cs="Arial"/>
                <w:sz w:val="20"/>
                <w:szCs w:val="20"/>
              </w:rPr>
            </w:pPr>
          </w:p>
        </w:tc>
        <w:tc>
          <w:tcPr>
            <w:tcW w:w="5809" w:type="dxa"/>
            <w:tcBorders>
              <w:top w:val="single" w:sz="12" w:space="0" w:color="auto"/>
            </w:tcBorders>
          </w:tcPr>
          <w:p w14:paraId="7259A790" w14:textId="77777777" w:rsidR="007F0A28" w:rsidRPr="001F76BC" w:rsidRDefault="007F0A28" w:rsidP="001F76BC">
            <w:pPr>
              <w:rPr>
                <w:rFonts w:ascii="Arial" w:hAnsi="Arial" w:cs="Arial"/>
                <w:sz w:val="20"/>
                <w:szCs w:val="20"/>
              </w:rPr>
            </w:pPr>
          </w:p>
          <w:p w14:paraId="747E3552" w14:textId="77777777" w:rsidR="00C0338E" w:rsidRPr="001F76BC" w:rsidRDefault="00C0338E" w:rsidP="001F76BC">
            <w:pPr>
              <w:rPr>
                <w:rFonts w:ascii="Arial" w:hAnsi="Arial" w:cs="Arial"/>
                <w:sz w:val="20"/>
                <w:szCs w:val="20"/>
              </w:rPr>
            </w:pPr>
            <w:r w:rsidRPr="001F76BC">
              <w:rPr>
                <w:rFonts w:ascii="Arial" w:hAnsi="Arial" w:cs="Arial"/>
                <w:sz w:val="20"/>
                <w:szCs w:val="20"/>
              </w:rPr>
              <w:t>To control the pressure via spill back</w:t>
            </w:r>
            <w:r w:rsidR="00AB377A" w:rsidRPr="001F76BC">
              <w:rPr>
                <w:rFonts w:ascii="Arial" w:hAnsi="Arial" w:cs="Arial"/>
                <w:sz w:val="20"/>
                <w:szCs w:val="20"/>
              </w:rPr>
              <w:t xml:space="preserve"> (Recip. Comp.) and indicate the pressure</w:t>
            </w:r>
          </w:p>
          <w:p w14:paraId="28D08E4A" w14:textId="77777777" w:rsidR="00962696" w:rsidRDefault="00962696" w:rsidP="001F76BC">
            <w:pPr>
              <w:rPr>
                <w:rFonts w:ascii="Arial" w:hAnsi="Arial" w:cs="Arial"/>
                <w:sz w:val="20"/>
                <w:szCs w:val="20"/>
              </w:rPr>
            </w:pPr>
          </w:p>
          <w:p w14:paraId="63EF7E54" w14:textId="77777777" w:rsidR="007F0A28" w:rsidRPr="001F76BC" w:rsidRDefault="007F0A28" w:rsidP="001F76BC">
            <w:pPr>
              <w:rPr>
                <w:rFonts w:ascii="Arial" w:hAnsi="Arial" w:cs="Arial"/>
                <w:sz w:val="20"/>
                <w:szCs w:val="20"/>
              </w:rPr>
            </w:pPr>
            <w:r w:rsidRPr="001F76BC">
              <w:rPr>
                <w:rFonts w:ascii="Arial" w:hAnsi="Arial" w:cs="Arial"/>
                <w:sz w:val="20"/>
                <w:szCs w:val="20"/>
              </w:rPr>
              <w:t xml:space="preserve">LAHH </w:t>
            </w:r>
            <w:r w:rsidRPr="001F76BC">
              <w:rPr>
                <w:rFonts w:ascii="Arial" w:hAnsi="Arial" w:cs="Arial"/>
                <w:sz w:val="20"/>
                <w:szCs w:val="20"/>
              </w:rPr>
              <w:sym w:font="Wingdings" w:char="F0E8"/>
            </w:r>
            <w:r w:rsidRPr="001F76BC">
              <w:rPr>
                <w:rFonts w:ascii="Arial" w:hAnsi="Arial" w:cs="Arial"/>
                <w:sz w:val="20"/>
                <w:szCs w:val="20"/>
              </w:rPr>
              <w:t xml:space="preserve"> Compressor Shut-Down</w:t>
            </w:r>
          </w:p>
          <w:p w14:paraId="75CE475C" w14:textId="77777777" w:rsidR="007F0A28" w:rsidRPr="001F76BC" w:rsidRDefault="007F0A28" w:rsidP="001F76BC">
            <w:pPr>
              <w:rPr>
                <w:rFonts w:ascii="Arial" w:hAnsi="Arial" w:cs="Arial"/>
                <w:sz w:val="20"/>
                <w:szCs w:val="20"/>
              </w:rPr>
            </w:pPr>
            <w:r w:rsidRPr="001F76BC">
              <w:rPr>
                <w:rFonts w:ascii="Arial" w:hAnsi="Arial" w:cs="Arial"/>
                <w:sz w:val="20"/>
                <w:szCs w:val="20"/>
              </w:rPr>
              <w:t>LAH</w:t>
            </w:r>
          </w:p>
        </w:tc>
      </w:tr>
      <w:tr w:rsidR="007F0A28" w14:paraId="6E3FACF3" w14:textId="77777777" w:rsidTr="001F76BC">
        <w:trPr>
          <w:jc w:val="center"/>
        </w:trPr>
        <w:tc>
          <w:tcPr>
            <w:tcW w:w="1993" w:type="dxa"/>
            <w:vAlign w:val="center"/>
          </w:tcPr>
          <w:p w14:paraId="30334E94" w14:textId="77777777" w:rsidR="007F0A28" w:rsidRPr="001F76BC" w:rsidRDefault="007F0A28" w:rsidP="001F76BC">
            <w:pPr>
              <w:pStyle w:val="cellpln"/>
              <w:spacing w:before="100"/>
              <w:rPr>
                <w:sz w:val="20"/>
                <w:szCs w:val="20"/>
              </w:rPr>
            </w:pPr>
            <w:r w:rsidRPr="001F76BC">
              <w:rPr>
                <w:sz w:val="20"/>
                <w:szCs w:val="20"/>
              </w:rPr>
              <w:t>Each Stage Suction</w:t>
            </w:r>
          </w:p>
        </w:tc>
        <w:tc>
          <w:tcPr>
            <w:tcW w:w="1993" w:type="dxa"/>
          </w:tcPr>
          <w:p w14:paraId="3B5A6147" w14:textId="77777777" w:rsidR="007F0A28" w:rsidRPr="001F76BC" w:rsidRDefault="007F0A28" w:rsidP="001F76BC">
            <w:pPr>
              <w:rPr>
                <w:rFonts w:ascii="Arial" w:hAnsi="Arial" w:cs="Arial"/>
                <w:sz w:val="20"/>
                <w:szCs w:val="20"/>
              </w:rPr>
            </w:pPr>
            <w:r w:rsidRPr="001F76BC">
              <w:rPr>
                <w:rFonts w:ascii="Arial" w:hAnsi="Arial" w:cs="Arial"/>
                <w:sz w:val="20"/>
                <w:szCs w:val="20"/>
              </w:rPr>
              <w:t>TG</w:t>
            </w:r>
            <w:r w:rsidR="00BF7C5D" w:rsidRPr="001F76BC">
              <w:rPr>
                <w:rFonts w:ascii="Arial" w:hAnsi="Arial" w:cs="Arial"/>
                <w:sz w:val="20"/>
                <w:szCs w:val="20"/>
              </w:rPr>
              <w:t xml:space="preserve"> (VF) (***)</w:t>
            </w:r>
          </w:p>
          <w:p w14:paraId="1552AEA5" w14:textId="77777777" w:rsidR="007F0A28" w:rsidRPr="001F76BC" w:rsidRDefault="007F0A28" w:rsidP="001F76BC">
            <w:pPr>
              <w:rPr>
                <w:rFonts w:ascii="Arial" w:hAnsi="Arial" w:cs="Arial"/>
                <w:sz w:val="20"/>
                <w:szCs w:val="20"/>
              </w:rPr>
            </w:pPr>
            <w:r w:rsidRPr="001F76BC">
              <w:rPr>
                <w:rFonts w:ascii="Arial" w:hAnsi="Arial" w:cs="Arial"/>
                <w:sz w:val="20"/>
                <w:szCs w:val="20"/>
              </w:rPr>
              <w:t>TT</w:t>
            </w:r>
            <w:r w:rsidR="00BF7C5D" w:rsidRPr="001F76BC">
              <w:rPr>
                <w:rFonts w:ascii="Arial" w:hAnsi="Arial" w:cs="Arial"/>
                <w:sz w:val="20"/>
                <w:szCs w:val="20"/>
              </w:rPr>
              <w:t xml:space="preserve"> (VF)</w:t>
            </w:r>
          </w:p>
          <w:p w14:paraId="2002BF38" w14:textId="77777777" w:rsidR="007F0A28" w:rsidRPr="001F76BC" w:rsidRDefault="007F0A28" w:rsidP="001F76BC">
            <w:pPr>
              <w:rPr>
                <w:rFonts w:ascii="Arial" w:hAnsi="Arial" w:cs="Arial"/>
                <w:sz w:val="20"/>
                <w:szCs w:val="20"/>
              </w:rPr>
            </w:pPr>
          </w:p>
          <w:p w14:paraId="246E8191" w14:textId="77777777" w:rsidR="00F20DCE" w:rsidRPr="001F76BC" w:rsidRDefault="00F20DCE" w:rsidP="001F76BC">
            <w:pPr>
              <w:rPr>
                <w:rFonts w:ascii="Arial" w:hAnsi="Arial" w:cs="Arial"/>
                <w:sz w:val="20"/>
                <w:szCs w:val="20"/>
              </w:rPr>
            </w:pPr>
            <w:r w:rsidRPr="001F76BC">
              <w:rPr>
                <w:rFonts w:ascii="Arial" w:hAnsi="Arial" w:cs="Arial"/>
                <w:sz w:val="20"/>
                <w:szCs w:val="20"/>
              </w:rPr>
              <w:t>PT (**)</w:t>
            </w:r>
            <w:r w:rsidR="00BF7C5D" w:rsidRPr="001F76BC">
              <w:rPr>
                <w:rFonts w:ascii="Arial" w:hAnsi="Arial" w:cs="Arial"/>
                <w:sz w:val="20"/>
                <w:szCs w:val="20"/>
              </w:rPr>
              <w:t xml:space="preserve"> (VF)</w:t>
            </w:r>
          </w:p>
        </w:tc>
        <w:tc>
          <w:tcPr>
            <w:tcW w:w="5809" w:type="dxa"/>
          </w:tcPr>
          <w:p w14:paraId="3E6D5052" w14:textId="77777777" w:rsidR="007F0A28" w:rsidRPr="001F76BC" w:rsidRDefault="007F0A28" w:rsidP="001F76BC">
            <w:pPr>
              <w:rPr>
                <w:rFonts w:ascii="Arial" w:hAnsi="Arial" w:cs="Arial"/>
                <w:sz w:val="20"/>
                <w:szCs w:val="20"/>
              </w:rPr>
            </w:pPr>
          </w:p>
          <w:p w14:paraId="02AF3FEC" w14:textId="77777777" w:rsidR="007F0A28" w:rsidRPr="001F76BC" w:rsidRDefault="007F0A28" w:rsidP="001F76BC">
            <w:pPr>
              <w:rPr>
                <w:rFonts w:ascii="Arial" w:hAnsi="Arial" w:cs="Arial"/>
                <w:sz w:val="20"/>
                <w:szCs w:val="20"/>
              </w:rPr>
            </w:pPr>
            <w:r w:rsidRPr="001F76BC">
              <w:rPr>
                <w:rFonts w:ascii="Arial" w:hAnsi="Arial" w:cs="Arial"/>
                <w:sz w:val="20"/>
                <w:szCs w:val="20"/>
              </w:rPr>
              <w:t xml:space="preserve">TAHH </w:t>
            </w:r>
            <w:r w:rsidRPr="001F76BC">
              <w:rPr>
                <w:rFonts w:ascii="Arial" w:hAnsi="Arial" w:cs="Arial"/>
                <w:sz w:val="20"/>
                <w:szCs w:val="20"/>
              </w:rPr>
              <w:sym w:font="Wingdings" w:char="F0E8"/>
            </w:r>
            <w:r w:rsidRPr="001F76BC">
              <w:rPr>
                <w:rFonts w:ascii="Arial" w:hAnsi="Arial" w:cs="Arial"/>
                <w:sz w:val="20"/>
                <w:szCs w:val="20"/>
              </w:rPr>
              <w:t xml:space="preserve"> Compressor Shut-Down</w:t>
            </w:r>
          </w:p>
          <w:p w14:paraId="1833E3F4" w14:textId="77777777" w:rsidR="007F0A28" w:rsidRPr="001F76BC" w:rsidRDefault="007F0A28" w:rsidP="001F76BC">
            <w:pPr>
              <w:rPr>
                <w:rFonts w:ascii="Arial" w:hAnsi="Arial" w:cs="Arial"/>
                <w:sz w:val="20"/>
                <w:szCs w:val="20"/>
              </w:rPr>
            </w:pPr>
            <w:r w:rsidRPr="001F76BC">
              <w:rPr>
                <w:rFonts w:ascii="Arial" w:hAnsi="Arial" w:cs="Arial"/>
                <w:sz w:val="20"/>
                <w:szCs w:val="20"/>
              </w:rPr>
              <w:t>TAH</w:t>
            </w:r>
          </w:p>
          <w:p w14:paraId="19BCC95C" w14:textId="77777777" w:rsidR="007F0A28" w:rsidRPr="001F76BC" w:rsidRDefault="007F0A28" w:rsidP="001F76BC">
            <w:pPr>
              <w:rPr>
                <w:rFonts w:ascii="Arial" w:hAnsi="Arial" w:cs="Arial"/>
                <w:sz w:val="20"/>
                <w:szCs w:val="20"/>
              </w:rPr>
            </w:pPr>
            <w:r w:rsidRPr="001F76BC">
              <w:rPr>
                <w:rFonts w:ascii="Arial" w:hAnsi="Arial" w:cs="Arial"/>
                <w:sz w:val="20"/>
                <w:szCs w:val="20"/>
              </w:rPr>
              <w:t>PAL</w:t>
            </w:r>
          </w:p>
          <w:p w14:paraId="7A857E00" w14:textId="77777777" w:rsidR="00F20DCE" w:rsidRPr="001F76BC" w:rsidRDefault="007F0A28" w:rsidP="001F76BC">
            <w:pPr>
              <w:rPr>
                <w:rFonts w:ascii="Arial" w:hAnsi="Arial" w:cs="Arial"/>
                <w:sz w:val="20"/>
                <w:szCs w:val="20"/>
              </w:rPr>
            </w:pPr>
            <w:r w:rsidRPr="001F76BC">
              <w:rPr>
                <w:rFonts w:ascii="Arial" w:hAnsi="Arial" w:cs="Arial"/>
                <w:sz w:val="20"/>
                <w:szCs w:val="20"/>
              </w:rPr>
              <w:t xml:space="preserve">PALL </w:t>
            </w:r>
            <w:r w:rsidRPr="001F76BC">
              <w:rPr>
                <w:rFonts w:ascii="Arial" w:hAnsi="Arial" w:cs="Arial"/>
                <w:sz w:val="20"/>
                <w:szCs w:val="20"/>
              </w:rPr>
              <w:sym w:font="Wingdings" w:char="F0E8"/>
            </w:r>
            <w:r w:rsidRPr="001F76BC">
              <w:rPr>
                <w:rFonts w:ascii="Arial" w:hAnsi="Arial" w:cs="Arial"/>
                <w:sz w:val="20"/>
                <w:szCs w:val="20"/>
              </w:rPr>
              <w:t xml:space="preserve"> Compressor Shut-Down</w:t>
            </w:r>
          </w:p>
        </w:tc>
      </w:tr>
      <w:tr w:rsidR="007F0A28" w14:paraId="759733EA" w14:textId="77777777" w:rsidTr="001F76BC">
        <w:trPr>
          <w:jc w:val="center"/>
        </w:trPr>
        <w:tc>
          <w:tcPr>
            <w:tcW w:w="1993" w:type="dxa"/>
            <w:vAlign w:val="center"/>
          </w:tcPr>
          <w:p w14:paraId="1BDAD64C" w14:textId="77777777" w:rsidR="007F0A28" w:rsidRPr="001F76BC" w:rsidRDefault="007F0A28" w:rsidP="007F0A28">
            <w:pPr>
              <w:pStyle w:val="cellpln"/>
              <w:spacing w:before="100"/>
              <w:rPr>
                <w:sz w:val="20"/>
                <w:szCs w:val="20"/>
              </w:rPr>
            </w:pPr>
            <w:r w:rsidRPr="001F76BC">
              <w:rPr>
                <w:sz w:val="20"/>
                <w:szCs w:val="20"/>
              </w:rPr>
              <w:t>Each Stage Discharge</w:t>
            </w:r>
          </w:p>
        </w:tc>
        <w:tc>
          <w:tcPr>
            <w:tcW w:w="1993" w:type="dxa"/>
          </w:tcPr>
          <w:p w14:paraId="355BEA5E" w14:textId="77777777" w:rsidR="007F0A28" w:rsidRPr="001F76BC" w:rsidRDefault="007F0A28" w:rsidP="001F76BC">
            <w:pPr>
              <w:rPr>
                <w:rFonts w:ascii="Arial" w:hAnsi="Arial" w:cs="Arial"/>
                <w:sz w:val="20"/>
                <w:szCs w:val="20"/>
              </w:rPr>
            </w:pPr>
            <w:r w:rsidRPr="001F76BC">
              <w:rPr>
                <w:rFonts w:ascii="Arial" w:hAnsi="Arial" w:cs="Arial"/>
                <w:sz w:val="20"/>
                <w:szCs w:val="20"/>
              </w:rPr>
              <w:t>TG</w:t>
            </w:r>
            <w:r w:rsidR="00BF7C5D" w:rsidRPr="001F76BC">
              <w:rPr>
                <w:rFonts w:ascii="Arial" w:hAnsi="Arial" w:cs="Arial"/>
                <w:sz w:val="20"/>
                <w:szCs w:val="20"/>
              </w:rPr>
              <w:t xml:space="preserve"> (VF) (***)</w:t>
            </w:r>
          </w:p>
          <w:p w14:paraId="223AD9F0" w14:textId="77777777" w:rsidR="007F0A28" w:rsidRPr="001F76BC" w:rsidRDefault="007F0A28" w:rsidP="001F76BC">
            <w:pPr>
              <w:rPr>
                <w:rFonts w:ascii="Arial" w:hAnsi="Arial" w:cs="Arial"/>
                <w:sz w:val="20"/>
                <w:szCs w:val="20"/>
              </w:rPr>
            </w:pPr>
            <w:r w:rsidRPr="001F76BC">
              <w:rPr>
                <w:rFonts w:ascii="Arial" w:hAnsi="Arial" w:cs="Arial"/>
                <w:sz w:val="20"/>
                <w:szCs w:val="20"/>
              </w:rPr>
              <w:t>TT</w:t>
            </w:r>
            <w:r w:rsidR="00BF7C5D" w:rsidRPr="001F76BC">
              <w:rPr>
                <w:rFonts w:ascii="Arial" w:hAnsi="Arial" w:cs="Arial"/>
                <w:sz w:val="20"/>
                <w:szCs w:val="20"/>
              </w:rPr>
              <w:t xml:space="preserve"> (VF)</w:t>
            </w:r>
          </w:p>
          <w:p w14:paraId="46C79218" w14:textId="77777777" w:rsidR="007F0A28" w:rsidRPr="001F76BC" w:rsidRDefault="007F0A28" w:rsidP="001F76BC">
            <w:pPr>
              <w:rPr>
                <w:rFonts w:ascii="Arial" w:hAnsi="Arial" w:cs="Arial"/>
                <w:sz w:val="20"/>
                <w:szCs w:val="20"/>
              </w:rPr>
            </w:pPr>
          </w:p>
          <w:p w14:paraId="713C8E9D" w14:textId="77777777" w:rsidR="007F0A28" w:rsidRPr="001F76BC" w:rsidRDefault="007F0A28" w:rsidP="001F76BC">
            <w:pPr>
              <w:rPr>
                <w:rFonts w:ascii="Arial" w:hAnsi="Arial" w:cs="Arial"/>
                <w:sz w:val="20"/>
                <w:szCs w:val="20"/>
              </w:rPr>
            </w:pPr>
            <w:r w:rsidRPr="001F76BC">
              <w:rPr>
                <w:rFonts w:ascii="Arial" w:hAnsi="Arial" w:cs="Arial"/>
                <w:sz w:val="20"/>
                <w:szCs w:val="20"/>
              </w:rPr>
              <w:t>PG</w:t>
            </w:r>
            <w:r w:rsidR="00BF7C5D" w:rsidRPr="001F76BC">
              <w:rPr>
                <w:rFonts w:ascii="Arial" w:hAnsi="Arial" w:cs="Arial"/>
                <w:sz w:val="20"/>
                <w:szCs w:val="20"/>
              </w:rPr>
              <w:t xml:space="preserve"> (VF) (***)</w:t>
            </w:r>
          </w:p>
          <w:p w14:paraId="3B380C74" w14:textId="77777777" w:rsidR="001F76BC" w:rsidRPr="001F76BC" w:rsidRDefault="007F0A28" w:rsidP="001F76BC">
            <w:pPr>
              <w:rPr>
                <w:rFonts w:ascii="Arial" w:hAnsi="Arial" w:cs="Arial"/>
                <w:sz w:val="20"/>
                <w:szCs w:val="20"/>
              </w:rPr>
            </w:pPr>
            <w:r w:rsidRPr="001F76BC">
              <w:rPr>
                <w:rFonts w:ascii="Arial" w:hAnsi="Arial" w:cs="Arial"/>
                <w:sz w:val="20"/>
                <w:szCs w:val="20"/>
              </w:rPr>
              <w:t>PT</w:t>
            </w:r>
            <w:r w:rsidR="00BF7C5D" w:rsidRPr="001F76BC">
              <w:rPr>
                <w:rFonts w:ascii="Arial" w:hAnsi="Arial" w:cs="Arial"/>
                <w:sz w:val="20"/>
                <w:szCs w:val="20"/>
              </w:rPr>
              <w:t xml:space="preserve"> (VF)</w:t>
            </w:r>
          </w:p>
        </w:tc>
        <w:tc>
          <w:tcPr>
            <w:tcW w:w="5809" w:type="dxa"/>
          </w:tcPr>
          <w:p w14:paraId="70429BE0" w14:textId="77777777" w:rsidR="007F0A28" w:rsidRPr="001F76BC" w:rsidRDefault="007F0A28" w:rsidP="001F76BC">
            <w:pPr>
              <w:rPr>
                <w:rFonts w:ascii="Arial" w:hAnsi="Arial" w:cs="Arial"/>
                <w:sz w:val="20"/>
                <w:szCs w:val="20"/>
              </w:rPr>
            </w:pPr>
          </w:p>
          <w:p w14:paraId="4662C321" w14:textId="77777777" w:rsidR="007F0A28" w:rsidRPr="001F76BC" w:rsidRDefault="007F0A28" w:rsidP="001F76BC">
            <w:pPr>
              <w:rPr>
                <w:rFonts w:ascii="Arial" w:hAnsi="Arial" w:cs="Arial"/>
                <w:sz w:val="20"/>
                <w:szCs w:val="20"/>
              </w:rPr>
            </w:pPr>
            <w:r w:rsidRPr="001F76BC">
              <w:rPr>
                <w:rFonts w:ascii="Arial" w:hAnsi="Arial" w:cs="Arial"/>
                <w:sz w:val="20"/>
                <w:szCs w:val="20"/>
              </w:rPr>
              <w:t xml:space="preserve">TAHH </w:t>
            </w:r>
            <w:r w:rsidRPr="001F76BC">
              <w:rPr>
                <w:rFonts w:ascii="Arial" w:hAnsi="Arial" w:cs="Arial"/>
                <w:sz w:val="20"/>
                <w:szCs w:val="20"/>
              </w:rPr>
              <w:sym w:font="Wingdings" w:char="F0E8"/>
            </w:r>
            <w:r w:rsidRPr="001F76BC">
              <w:rPr>
                <w:rFonts w:ascii="Arial" w:hAnsi="Arial" w:cs="Arial"/>
                <w:sz w:val="20"/>
                <w:szCs w:val="20"/>
              </w:rPr>
              <w:t xml:space="preserve"> Compressor Shut-Down</w:t>
            </w:r>
          </w:p>
          <w:p w14:paraId="55E4B269" w14:textId="77777777" w:rsidR="007F0A28" w:rsidRPr="001F76BC" w:rsidRDefault="007F0A28" w:rsidP="001F76BC">
            <w:pPr>
              <w:rPr>
                <w:rFonts w:ascii="Arial" w:hAnsi="Arial" w:cs="Arial"/>
                <w:sz w:val="20"/>
                <w:szCs w:val="20"/>
              </w:rPr>
            </w:pPr>
            <w:r w:rsidRPr="001F76BC">
              <w:rPr>
                <w:rFonts w:ascii="Arial" w:hAnsi="Arial" w:cs="Arial"/>
                <w:sz w:val="20"/>
                <w:szCs w:val="20"/>
              </w:rPr>
              <w:t>TAH</w:t>
            </w:r>
          </w:p>
          <w:p w14:paraId="419D55CA" w14:textId="77777777" w:rsidR="007F0A28" w:rsidRPr="001F76BC" w:rsidRDefault="007F0A28" w:rsidP="001F76BC">
            <w:pPr>
              <w:rPr>
                <w:rFonts w:ascii="Arial" w:hAnsi="Arial" w:cs="Arial"/>
                <w:sz w:val="20"/>
                <w:szCs w:val="20"/>
              </w:rPr>
            </w:pPr>
          </w:p>
          <w:p w14:paraId="4BF0F296" w14:textId="77777777" w:rsidR="007F0A28" w:rsidRPr="001F76BC" w:rsidRDefault="007F0A28" w:rsidP="001F76BC">
            <w:pPr>
              <w:rPr>
                <w:rFonts w:ascii="Arial" w:hAnsi="Arial" w:cs="Arial"/>
                <w:sz w:val="20"/>
                <w:szCs w:val="20"/>
              </w:rPr>
            </w:pPr>
            <w:r w:rsidRPr="001F76BC">
              <w:rPr>
                <w:rFonts w:ascii="Arial" w:hAnsi="Arial" w:cs="Arial"/>
                <w:sz w:val="20"/>
                <w:szCs w:val="20"/>
              </w:rPr>
              <w:t>PAH</w:t>
            </w:r>
          </w:p>
        </w:tc>
      </w:tr>
    </w:tbl>
    <w:p w14:paraId="44AF8687" w14:textId="77777777" w:rsidR="007E70D9" w:rsidRDefault="00F20DCE" w:rsidP="007E70D9">
      <w:pPr>
        <w:spacing w:after="120"/>
        <w:ind w:left="1620"/>
        <w:jc w:val="both"/>
        <w:rPr>
          <w:rFonts w:ascii="Arial" w:hAnsi="Arial" w:cs="Arial"/>
        </w:rPr>
      </w:pPr>
      <w:r>
        <w:rPr>
          <w:rFonts w:ascii="Arial" w:hAnsi="Arial" w:cs="Arial"/>
        </w:rPr>
        <w:lastRenderedPageBreak/>
        <w:t>(*)</w:t>
      </w:r>
      <w:r>
        <w:rPr>
          <w:rFonts w:ascii="Arial" w:hAnsi="Arial" w:cs="Arial"/>
        </w:rPr>
        <w:tab/>
        <w:t>When compressors are working in parallel, care should be taken to avoid unnecessary duplication of instruments.</w:t>
      </w:r>
    </w:p>
    <w:p w14:paraId="1CC8BFE3" w14:textId="77777777" w:rsidR="00F20DCE" w:rsidRDefault="00F20DCE" w:rsidP="00BF7C5D">
      <w:pPr>
        <w:spacing w:after="120"/>
        <w:ind w:left="1620"/>
        <w:jc w:val="both"/>
        <w:rPr>
          <w:rFonts w:ascii="Arial" w:hAnsi="Arial" w:cs="Arial"/>
        </w:rPr>
      </w:pPr>
      <w:r>
        <w:rPr>
          <w:rFonts w:ascii="Arial" w:hAnsi="Arial" w:cs="Arial"/>
        </w:rPr>
        <w:t>(**)</w:t>
      </w:r>
      <w:r>
        <w:rPr>
          <w:rFonts w:ascii="Arial" w:hAnsi="Arial" w:cs="Arial"/>
        </w:rPr>
        <w:tab/>
        <w:t>Downstream of strainer</w:t>
      </w:r>
    </w:p>
    <w:p w14:paraId="5C762EF2" w14:textId="77777777" w:rsidR="00BF7C5D" w:rsidRDefault="00BF7C5D" w:rsidP="00BF7C5D">
      <w:pPr>
        <w:spacing w:after="120"/>
        <w:ind w:left="1620"/>
        <w:jc w:val="both"/>
        <w:rPr>
          <w:rFonts w:ascii="Arial" w:hAnsi="Arial" w:cs="Arial"/>
        </w:rPr>
      </w:pPr>
      <w:r>
        <w:rPr>
          <w:rFonts w:ascii="Arial" w:hAnsi="Arial" w:cs="Arial"/>
        </w:rPr>
        <w:t>(***) Optional</w:t>
      </w:r>
    </w:p>
    <w:p w14:paraId="3FFC4F17" w14:textId="77777777" w:rsidR="00A46463" w:rsidRPr="0045043C" w:rsidRDefault="00A46463" w:rsidP="00A46463">
      <w:pPr>
        <w:pStyle w:val="Heading1"/>
        <w:numPr>
          <w:ilvl w:val="0"/>
          <w:numId w:val="4"/>
        </w:numPr>
        <w:spacing w:before="600" w:after="120" w:line="600" w:lineRule="auto"/>
      </w:pPr>
      <w:bookmarkStart w:id="55" w:name="_Toc222068498"/>
      <w:r w:rsidRPr="0045043C">
        <w:t>Pressure Safety/Relief Valves</w:t>
      </w:r>
      <w:bookmarkEnd w:id="55"/>
      <w:r w:rsidRPr="0045043C">
        <w:t xml:space="preserve"> </w:t>
      </w:r>
    </w:p>
    <w:p w14:paraId="4D7303C4" w14:textId="77777777" w:rsidR="00A46463" w:rsidRDefault="00A46463" w:rsidP="00A46463">
      <w:pPr>
        <w:numPr>
          <w:ilvl w:val="1"/>
          <w:numId w:val="1"/>
        </w:numPr>
        <w:spacing w:after="120"/>
        <w:jc w:val="both"/>
        <w:rPr>
          <w:rFonts w:ascii="Arial" w:hAnsi="Arial" w:cs="Arial"/>
        </w:rPr>
      </w:pPr>
      <w:r w:rsidRPr="006F4D3D">
        <w:rPr>
          <w:rFonts w:ascii="Arial" w:hAnsi="Arial" w:cs="Arial"/>
        </w:rPr>
        <w:t>Weep Holes and drains</w:t>
      </w:r>
    </w:p>
    <w:p w14:paraId="50644AF2" w14:textId="77777777" w:rsidR="00A46463" w:rsidRPr="006F4D3D" w:rsidRDefault="00A46463" w:rsidP="00A46463">
      <w:pPr>
        <w:numPr>
          <w:ilvl w:val="1"/>
          <w:numId w:val="1"/>
        </w:numPr>
        <w:spacing w:after="120"/>
        <w:jc w:val="both"/>
        <w:rPr>
          <w:rFonts w:ascii="Arial" w:hAnsi="Arial" w:cs="Arial"/>
        </w:rPr>
      </w:pPr>
      <w:r>
        <w:rPr>
          <w:rFonts w:ascii="Arial" w:hAnsi="Arial" w:cs="Arial"/>
        </w:rPr>
        <w:t>Where PSV has isolating valves, provide a vent downstream of the PSVs and a drain upstream of the PSVs</w:t>
      </w:r>
    </w:p>
    <w:p w14:paraId="329C1077" w14:textId="77777777" w:rsidR="00A46463" w:rsidRPr="006F4D3D" w:rsidRDefault="00A46463" w:rsidP="00A46463">
      <w:pPr>
        <w:numPr>
          <w:ilvl w:val="1"/>
          <w:numId w:val="1"/>
        </w:numPr>
        <w:spacing w:after="120"/>
        <w:jc w:val="both"/>
        <w:rPr>
          <w:rFonts w:ascii="Arial" w:hAnsi="Arial" w:cs="Arial"/>
        </w:rPr>
      </w:pPr>
      <w:r w:rsidRPr="006F4D3D">
        <w:rPr>
          <w:rFonts w:ascii="Arial" w:hAnsi="Arial" w:cs="Arial"/>
        </w:rPr>
        <w:t>Isolating Valve</w:t>
      </w:r>
    </w:p>
    <w:p w14:paraId="283063F2"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Is it allowed for PSVs installed on steam drum?</w:t>
      </w:r>
    </w:p>
    <w:p w14:paraId="63771606" w14:textId="77777777" w:rsidR="00A46463" w:rsidRPr="006F4D3D"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 xml:space="preserve">PSV isolating valves shall have </w:t>
      </w:r>
      <w:r w:rsidRPr="006F4D3D">
        <w:rPr>
          <w:rFonts w:ascii="Arial" w:hAnsi="Arial" w:cs="Arial"/>
        </w:rPr>
        <w:t xml:space="preserve">Car Seal </w:t>
      </w:r>
      <w:r>
        <w:rPr>
          <w:rFonts w:ascii="Arial" w:hAnsi="Arial" w:cs="Arial"/>
        </w:rPr>
        <w:t xml:space="preserve">device </w:t>
      </w:r>
      <w:r w:rsidRPr="006F4D3D">
        <w:rPr>
          <w:rFonts w:ascii="Arial" w:hAnsi="Arial" w:cs="Arial"/>
        </w:rPr>
        <w:t xml:space="preserve">or </w:t>
      </w:r>
      <w:r>
        <w:rPr>
          <w:rFonts w:ascii="Arial" w:hAnsi="Arial" w:cs="Arial"/>
        </w:rPr>
        <w:t>l</w:t>
      </w:r>
      <w:r w:rsidRPr="006F4D3D">
        <w:rPr>
          <w:rFonts w:ascii="Arial" w:hAnsi="Arial" w:cs="Arial"/>
        </w:rPr>
        <w:t xml:space="preserve">ocking </w:t>
      </w:r>
      <w:r>
        <w:rPr>
          <w:rFonts w:ascii="Arial" w:hAnsi="Arial" w:cs="Arial"/>
        </w:rPr>
        <w:t>d</w:t>
      </w:r>
      <w:r w:rsidRPr="006F4D3D">
        <w:rPr>
          <w:rFonts w:ascii="Arial" w:hAnsi="Arial" w:cs="Arial"/>
        </w:rPr>
        <w:t>evice</w:t>
      </w:r>
    </w:p>
    <w:p w14:paraId="6A94DF96" w14:textId="77777777" w:rsidR="00A46463" w:rsidRPr="006F4D3D" w:rsidRDefault="00A46463" w:rsidP="00A46463">
      <w:pPr>
        <w:numPr>
          <w:ilvl w:val="0"/>
          <w:numId w:val="3"/>
        </w:numPr>
        <w:autoSpaceDE w:val="0"/>
        <w:autoSpaceDN w:val="0"/>
        <w:adjustRightInd w:val="0"/>
        <w:spacing w:before="60" w:after="60"/>
        <w:jc w:val="both"/>
        <w:rPr>
          <w:rFonts w:ascii="Arial" w:hAnsi="Arial" w:cs="Arial"/>
        </w:rPr>
      </w:pPr>
      <w:r w:rsidRPr="006F4D3D">
        <w:rPr>
          <w:rFonts w:ascii="Arial" w:hAnsi="Arial" w:cs="Arial"/>
        </w:rPr>
        <w:t>Open/Close arrangement of isolating valves for spare PSVs</w:t>
      </w:r>
    </w:p>
    <w:p w14:paraId="6C525D8C" w14:textId="77777777" w:rsidR="00A46463" w:rsidRPr="006F4D3D" w:rsidRDefault="00A46463" w:rsidP="00A46463">
      <w:pPr>
        <w:ind w:left="1080"/>
        <w:jc w:val="both"/>
        <w:rPr>
          <w:rFonts w:ascii="Arial" w:hAnsi="Arial" w:cs="Arial"/>
        </w:rPr>
      </w:pPr>
    </w:p>
    <w:p w14:paraId="2EDBBED1" w14:textId="77777777" w:rsidR="00A46463" w:rsidRDefault="00A46463" w:rsidP="00A46463">
      <w:pPr>
        <w:numPr>
          <w:ilvl w:val="1"/>
          <w:numId w:val="1"/>
        </w:numPr>
        <w:spacing w:after="120"/>
        <w:jc w:val="both"/>
        <w:rPr>
          <w:rFonts w:ascii="Arial" w:hAnsi="Arial" w:cs="Arial"/>
        </w:rPr>
      </w:pPr>
      <w:r w:rsidRPr="006F4D3D">
        <w:rPr>
          <w:rFonts w:ascii="Arial" w:hAnsi="Arial" w:cs="Arial"/>
        </w:rPr>
        <w:t>PSVs venting hydrocarbons to atmosphere</w:t>
      </w:r>
    </w:p>
    <w:p w14:paraId="3F34349D" w14:textId="77777777" w:rsidR="00A46463"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Common header</w:t>
      </w:r>
    </w:p>
    <w:p w14:paraId="50D338F6" w14:textId="77777777" w:rsidR="00A46463" w:rsidRDefault="00A46463" w:rsidP="00A46463">
      <w:pPr>
        <w:numPr>
          <w:ilvl w:val="1"/>
          <w:numId w:val="1"/>
        </w:numPr>
        <w:spacing w:after="120"/>
        <w:jc w:val="both"/>
        <w:rPr>
          <w:rFonts w:ascii="Arial" w:hAnsi="Arial" w:cs="Arial"/>
        </w:rPr>
      </w:pPr>
      <w:r>
        <w:rPr>
          <w:rFonts w:ascii="Arial" w:hAnsi="Arial" w:cs="Arial"/>
        </w:rPr>
        <w:t>By-pass line</w:t>
      </w:r>
    </w:p>
    <w:p w14:paraId="523D0B9C"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It is required for closed steam-out.</w:t>
      </w:r>
    </w:p>
    <w:p w14:paraId="0AF33C23"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Required for gas service with at least one scenario other than external fire</w:t>
      </w:r>
    </w:p>
    <w:p w14:paraId="3056C3BD"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Generally, not required on liquid service unless used for venting purpose</w:t>
      </w:r>
    </w:p>
    <w:p w14:paraId="0B9FE5E8" w14:textId="3E65D5A5"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In case the equipment can be connected to the flare header via another connection (</w:t>
      </w:r>
      <w:r w:rsidR="00E05A57">
        <w:rPr>
          <w:rFonts w:ascii="Arial" w:hAnsi="Arial" w:cs="Arial"/>
        </w:rPr>
        <w:t>e.g.,</w:t>
      </w:r>
      <w:r>
        <w:rPr>
          <w:rFonts w:ascii="Arial" w:hAnsi="Arial" w:cs="Arial"/>
        </w:rPr>
        <w:t xml:space="preserve"> bypass line of a control valve to flare), the PSV bypass is not required.</w:t>
      </w:r>
    </w:p>
    <w:p w14:paraId="1043AA42"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Consider only one by-pass line for multiple PSVs (whether they are spare or not)</w:t>
      </w:r>
    </w:p>
    <w:p w14:paraId="0EE76991"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Size of by-pass line (To be discussed)</w:t>
      </w:r>
    </w:p>
    <w:p w14:paraId="5EC98D01" w14:textId="77777777" w:rsidR="00A46463" w:rsidRPr="006F4D3D" w:rsidRDefault="00A46463" w:rsidP="00A46463">
      <w:pPr>
        <w:numPr>
          <w:ilvl w:val="1"/>
          <w:numId w:val="1"/>
        </w:numPr>
        <w:spacing w:after="120"/>
        <w:jc w:val="both"/>
        <w:rPr>
          <w:rFonts w:ascii="Arial" w:hAnsi="Arial" w:cs="Arial"/>
        </w:rPr>
      </w:pPr>
      <w:r>
        <w:rPr>
          <w:rFonts w:ascii="Arial" w:hAnsi="Arial" w:cs="Arial"/>
        </w:rPr>
        <w:t>Put a note to inform piping department to design the tail pipe and PSV discharge line for liquid ingress, if there is any relief scenario at which liquid may be discharged from PSV (Recommended).</w:t>
      </w:r>
    </w:p>
    <w:p w14:paraId="75335B71" w14:textId="77777777" w:rsidR="00A46463" w:rsidRDefault="00A46463" w:rsidP="00A46463">
      <w:pPr>
        <w:numPr>
          <w:ilvl w:val="1"/>
          <w:numId w:val="1"/>
        </w:numPr>
        <w:jc w:val="both"/>
        <w:rPr>
          <w:rFonts w:ascii="Arial" w:hAnsi="Arial" w:cs="Arial"/>
        </w:rPr>
      </w:pPr>
      <w:r>
        <w:rPr>
          <w:rFonts w:ascii="Arial" w:hAnsi="Arial" w:cs="Arial"/>
        </w:rPr>
        <w:t>It is recommended (Not mandatory) to c</w:t>
      </w:r>
      <w:r w:rsidRPr="006F4D3D">
        <w:rPr>
          <w:rFonts w:ascii="Arial" w:hAnsi="Arial" w:cs="Arial"/>
        </w:rPr>
        <w:t>onsider a straight length at least 10 times of pipe diameter upstream of PSV, if installed on a pipe</w:t>
      </w:r>
      <w:r>
        <w:rPr>
          <w:rFonts w:ascii="Arial" w:hAnsi="Arial" w:cs="Arial"/>
        </w:rPr>
        <w:t xml:space="preserve"> (See API 520-II; 2020; §4.3)</w:t>
      </w:r>
      <w:r w:rsidRPr="006F4D3D">
        <w:rPr>
          <w:rFonts w:ascii="Arial" w:hAnsi="Arial" w:cs="Arial"/>
        </w:rPr>
        <w:t>.</w:t>
      </w:r>
    </w:p>
    <w:p w14:paraId="4E47F676" w14:textId="77777777" w:rsidR="00A46463" w:rsidRDefault="00A46463" w:rsidP="00A46463">
      <w:pPr>
        <w:numPr>
          <w:ilvl w:val="1"/>
          <w:numId w:val="1"/>
        </w:numPr>
        <w:jc w:val="both"/>
        <w:rPr>
          <w:rFonts w:ascii="Arial" w:hAnsi="Arial" w:cs="Arial"/>
        </w:rPr>
      </w:pPr>
      <w:r>
        <w:rPr>
          <w:rFonts w:ascii="Arial" w:hAnsi="Arial" w:cs="Arial"/>
        </w:rPr>
        <w:t>Rupture disk may be installed in series with a PSV for following cases:</w:t>
      </w:r>
    </w:p>
    <w:p w14:paraId="39C6E2D0"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Vacuum Services</w:t>
      </w:r>
    </w:p>
    <w:p w14:paraId="1DF80627"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Clogging services such as butadiene or styrene</w:t>
      </w:r>
    </w:p>
    <w:p w14:paraId="4F10CFAC" w14:textId="77777777" w:rsidR="00A46463" w:rsidRDefault="00A46463" w:rsidP="00A46463">
      <w:pPr>
        <w:autoSpaceDE w:val="0"/>
        <w:autoSpaceDN w:val="0"/>
        <w:adjustRightInd w:val="0"/>
        <w:spacing w:before="60" w:after="60"/>
        <w:ind w:left="1620"/>
        <w:jc w:val="both"/>
        <w:rPr>
          <w:rFonts w:ascii="Arial" w:hAnsi="Arial" w:cs="Arial"/>
        </w:rPr>
      </w:pPr>
      <w:r>
        <w:rPr>
          <w:rFonts w:ascii="Arial" w:hAnsi="Arial" w:cs="Arial"/>
        </w:rPr>
        <w:t>Consider a PG and a PSH (PSL for vacuum services) between rupture disk and PSV.</w:t>
      </w:r>
    </w:p>
    <w:p w14:paraId="52FBDA97" w14:textId="77777777" w:rsidR="00A46463" w:rsidRPr="00E4228B" w:rsidRDefault="00A46463" w:rsidP="00A46463">
      <w:pPr>
        <w:autoSpaceDE w:val="0"/>
        <w:autoSpaceDN w:val="0"/>
        <w:adjustRightInd w:val="0"/>
        <w:spacing w:before="60" w:after="60"/>
        <w:ind w:left="1620"/>
        <w:jc w:val="both"/>
        <w:rPr>
          <w:rFonts w:ascii="Arial" w:hAnsi="Arial" w:cs="Arial"/>
          <w:i/>
          <w:iCs/>
        </w:rPr>
      </w:pPr>
      <w:r w:rsidRPr="00E4228B">
        <w:rPr>
          <w:rFonts w:ascii="Arial" w:hAnsi="Arial" w:cs="Arial"/>
          <w:i/>
          <w:iCs/>
        </w:rPr>
        <w:t>NOTE:</w:t>
      </w:r>
      <w:r>
        <w:rPr>
          <w:rFonts w:ascii="Arial" w:hAnsi="Arial" w:cs="Arial"/>
          <w:i/>
          <w:iCs/>
        </w:rPr>
        <w:t xml:space="preserve"> Rupture disks upstream of PSV (or flame arrestor) shall be non-fragmenting type.</w:t>
      </w:r>
    </w:p>
    <w:p w14:paraId="22FDBC48" w14:textId="77777777" w:rsidR="00A46463" w:rsidRDefault="00A46463" w:rsidP="00A46463">
      <w:pPr>
        <w:numPr>
          <w:ilvl w:val="1"/>
          <w:numId w:val="1"/>
        </w:numPr>
        <w:jc w:val="both"/>
        <w:rPr>
          <w:rFonts w:ascii="Arial" w:hAnsi="Arial" w:cs="Arial"/>
        </w:rPr>
      </w:pPr>
      <w:r>
        <w:rPr>
          <w:rFonts w:ascii="Arial" w:hAnsi="Arial" w:cs="Arial"/>
        </w:rPr>
        <w:lastRenderedPageBreak/>
        <w:t>If a spare PSV is installed for staggered PSVs, its set point should be equal to the lowest set pressure of PSVs.</w:t>
      </w:r>
    </w:p>
    <w:p w14:paraId="7B2CDF6F" w14:textId="7DBFE396" w:rsidR="00A46463" w:rsidRPr="006F4D3D" w:rsidRDefault="00A46463" w:rsidP="00A46463">
      <w:pPr>
        <w:numPr>
          <w:ilvl w:val="1"/>
          <w:numId w:val="1"/>
        </w:numPr>
        <w:jc w:val="both"/>
        <w:rPr>
          <w:rFonts w:ascii="Arial" w:hAnsi="Arial" w:cs="Arial"/>
        </w:rPr>
      </w:pPr>
      <w:r>
        <w:rPr>
          <w:rFonts w:ascii="Arial" w:hAnsi="Arial" w:cs="Arial"/>
        </w:rPr>
        <w:t>In the fouling services (</w:t>
      </w:r>
      <w:r w:rsidR="00E05A57">
        <w:rPr>
          <w:rFonts w:ascii="Arial" w:hAnsi="Arial" w:cs="Arial"/>
        </w:rPr>
        <w:t>e.g.,</w:t>
      </w:r>
      <w:r>
        <w:rPr>
          <w:rFonts w:ascii="Arial" w:hAnsi="Arial" w:cs="Arial"/>
        </w:rPr>
        <w:t xml:space="preserve"> RFCC sour water stripper) the PSV on distillation tower shall be installed at top of the highest liquid level at the column sump, if the service is fouling.</w:t>
      </w:r>
    </w:p>
    <w:p w14:paraId="038497E5" w14:textId="77777777" w:rsidR="00A46463" w:rsidRDefault="00A46463" w:rsidP="00A46463">
      <w:pPr>
        <w:ind w:left="1080"/>
        <w:jc w:val="both"/>
        <w:rPr>
          <w:rFonts w:ascii="Arial" w:hAnsi="Arial" w:cs="Arial"/>
        </w:rPr>
      </w:pPr>
    </w:p>
    <w:p w14:paraId="10C3D555" w14:textId="77777777" w:rsidR="00A46463" w:rsidRPr="006F4D3D" w:rsidRDefault="00A46463" w:rsidP="00A46463">
      <w:pPr>
        <w:numPr>
          <w:ilvl w:val="1"/>
          <w:numId w:val="1"/>
        </w:numPr>
        <w:spacing w:after="120"/>
        <w:jc w:val="both"/>
        <w:rPr>
          <w:rFonts w:ascii="Arial" w:hAnsi="Arial" w:cs="Arial"/>
        </w:rPr>
      </w:pPr>
      <w:r w:rsidRPr="006F4D3D">
        <w:rPr>
          <w:rFonts w:ascii="Arial" w:hAnsi="Arial" w:cs="Arial"/>
        </w:rPr>
        <w:t xml:space="preserve">TSVs </w:t>
      </w:r>
    </w:p>
    <w:p w14:paraId="43DBC6A4" w14:textId="77777777" w:rsidR="00A46463" w:rsidRPr="006F4D3D" w:rsidRDefault="00A46463" w:rsidP="00A46463">
      <w:pPr>
        <w:numPr>
          <w:ilvl w:val="0"/>
          <w:numId w:val="3"/>
        </w:numPr>
        <w:autoSpaceDE w:val="0"/>
        <w:autoSpaceDN w:val="0"/>
        <w:adjustRightInd w:val="0"/>
        <w:spacing w:before="60" w:after="60"/>
        <w:jc w:val="both"/>
        <w:rPr>
          <w:rFonts w:ascii="Arial" w:hAnsi="Arial" w:cs="Arial"/>
        </w:rPr>
      </w:pPr>
      <w:r w:rsidRPr="006F4D3D">
        <w:rPr>
          <w:rFonts w:ascii="Arial" w:hAnsi="Arial" w:cs="Arial"/>
        </w:rPr>
        <w:t>TSV is required:</w:t>
      </w:r>
    </w:p>
    <w:p w14:paraId="61605439" w14:textId="77777777" w:rsidR="00A46463" w:rsidRPr="006F4D3D" w:rsidRDefault="00A46463" w:rsidP="00A46463">
      <w:pPr>
        <w:numPr>
          <w:ilvl w:val="1"/>
          <w:numId w:val="3"/>
        </w:numPr>
        <w:autoSpaceDE w:val="0"/>
        <w:autoSpaceDN w:val="0"/>
        <w:adjustRightInd w:val="0"/>
        <w:spacing w:before="60" w:after="60"/>
        <w:jc w:val="both"/>
        <w:rPr>
          <w:rFonts w:ascii="Arial" w:hAnsi="Arial" w:cs="Arial"/>
        </w:rPr>
      </w:pPr>
      <w:r w:rsidRPr="006F4D3D">
        <w:rPr>
          <w:rFonts w:ascii="Arial" w:hAnsi="Arial" w:cs="Arial"/>
        </w:rPr>
        <w:t>For sections of</w:t>
      </w:r>
      <w:r>
        <w:rPr>
          <w:rFonts w:ascii="Arial" w:hAnsi="Arial" w:cs="Arial"/>
        </w:rPr>
        <w:t xml:space="preserve"> </w:t>
      </w:r>
      <w:r w:rsidRPr="006F4D3D">
        <w:rPr>
          <w:rFonts w:ascii="Arial" w:hAnsi="Arial" w:cs="Arial"/>
        </w:rPr>
        <w:t xml:space="preserve">pipe which are steam traced </w:t>
      </w:r>
      <w:r>
        <w:rPr>
          <w:rFonts w:ascii="Arial" w:hAnsi="Arial" w:cs="Arial"/>
        </w:rPr>
        <w:t xml:space="preserve">(or there is any other heat source) </w:t>
      </w:r>
      <w:r w:rsidRPr="006F4D3D">
        <w:rPr>
          <w:rFonts w:ascii="Arial" w:hAnsi="Arial" w:cs="Arial"/>
        </w:rPr>
        <w:t>and contain liquid and may be blocked</w:t>
      </w:r>
      <w:r>
        <w:rPr>
          <w:rFonts w:ascii="Arial" w:hAnsi="Arial" w:cs="Arial"/>
        </w:rPr>
        <w:t xml:space="preserve"> in. (Do not send the heavy hydrocarbons from TSV to funnels. Use temporary bucket.)</w:t>
      </w:r>
    </w:p>
    <w:p w14:paraId="478BF5F5" w14:textId="77777777" w:rsidR="00A46463" w:rsidRDefault="00A46463" w:rsidP="00A46463">
      <w:pPr>
        <w:numPr>
          <w:ilvl w:val="1"/>
          <w:numId w:val="3"/>
        </w:numPr>
        <w:autoSpaceDE w:val="0"/>
        <w:autoSpaceDN w:val="0"/>
        <w:adjustRightInd w:val="0"/>
        <w:spacing w:before="60" w:after="60"/>
        <w:jc w:val="both"/>
        <w:rPr>
          <w:rFonts w:ascii="Arial" w:hAnsi="Arial" w:cs="Arial"/>
        </w:rPr>
      </w:pPr>
      <w:r w:rsidRPr="006F4D3D">
        <w:rPr>
          <w:rFonts w:ascii="Arial" w:hAnsi="Arial" w:cs="Arial"/>
        </w:rPr>
        <w:t>For blocked in sections of pipe which contain cold liquid and may develop excessive pressure under ambient temperature</w:t>
      </w:r>
      <w:r>
        <w:rPr>
          <w:rFonts w:ascii="Arial" w:hAnsi="Arial" w:cs="Arial"/>
        </w:rPr>
        <w:t>. For instance:</w:t>
      </w:r>
    </w:p>
    <w:p w14:paraId="5F679D61" w14:textId="644A6945" w:rsidR="00A46463" w:rsidRDefault="00A46463" w:rsidP="00A46463">
      <w:pPr>
        <w:numPr>
          <w:ilvl w:val="2"/>
          <w:numId w:val="3"/>
        </w:numPr>
        <w:autoSpaceDE w:val="0"/>
        <w:autoSpaceDN w:val="0"/>
        <w:adjustRightInd w:val="0"/>
        <w:spacing w:before="60" w:after="60"/>
        <w:jc w:val="both"/>
        <w:rPr>
          <w:rFonts w:ascii="Arial" w:hAnsi="Arial" w:cs="Arial"/>
        </w:rPr>
      </w:pPr>
      <w:r>
        <w:rPr>
          <w:rFonts w:ascii="Arial" w:hAnsi="Arial" w:cs="Arial"/>
        </w:rPr>
        <w:t xml:space="preserve">Intermittent lines </w:t>
      </w:r>
      <w:r w:rsidR="00191C50">
        <w:rPr>
          <w:rFonts w:ascii="Arial" w:hAnsi="Arial" w:cs="Arial"/>
        </w:rPr>
        <w:t>e.g.,</w:t>
      </w:r>
      <w:r>
        <w:rPr>
          <w:rFonts w:ascii="Arial" w:hAnsi="Arial" w:cs="Arial"/>
        </w:rPr>
        <w:t xml:space="preserve"> alternative feed/product lines</w:t>
      </w:r>
    </w:p>
    <w:p w14:paraId="250D893A" w14:textId="77777777" w:rsidR="00A46463" w:rsidRDefault="00A46463" w:rsidP="00A46463">
      <w:pPr>
        <w:numPr>
          <w:ilvl w:val="2"/>
          <w:numId w:val="3"/>
        </w:numPr>
        <w:autoSpaceDE w:val="0"/>
        <w:autoSpaceDN w:val="0"/>
        <w:adjustRightInd w:val="0"/>
        <w:spacing w:before="60" w:after="60"/>
        <w:jc w:val="both"/>
        <w:rPr>
          <w:rFonts w:ascii="Arial" w:hAnsi="Arial" w:cs="Arial"/>
        </w:rPr>
      </w:pPr>
      <w:r>
        <w:rPr>
          <w:rFonts w:ascii="Arial" w:hAnsi="Arial" w:cs="Arial"/>
        </w:rPr>
        <w:t>Spare filters</w:t>
      </w:r>
    </w:p>
    <w:p w14:paraId="13563AA2" w14:textId="77777777" w:rsidR="00A46463" w:rsidRPr="006F4D3D" w:rsidRDefault="00A46463" w:rsidP="00A46463">
      <w:pPr>
        <w:numPr>
          <w:ilvl w:val="2"/>
          <w:numId w:val="3"/>
        </w:numPr>
        <w:autoSpaceDE w:val="0"/>
        <w:autoSpaceDN w:val="0"/>
        <w:adjustRightInd w:val="0"/>
        <w:spacing w:before="60" w:after="60"/>
        <w:jc w:val="both"/>
        <w:rPr>
          <w:rFonts w:ascii="Arial" w:hAnsi="Arial" w:cs="Arial"/>
        </w:rPr>
      </w:pPr>
      <w:r>
        <w:rPr>
          <w:rFonts w:ascii="Arial" w:hAnsi="Arial" w:cs="Arial"/>
        </w:rPr>
        <w:t>Intermittent water injection line</w:t>
      </w:r>
    </w:p>
    <w:p w14:paraId="6E14140B" w14:textId="77777777" w:rsidR="00A46463" w:rsidRPr="006F4D3D" w:rsidRDefault="00A46463" w:rsidP="00A46463">
      <w:pPr>
        <w:numPr>
          <w:ilvl w:val="1"/>
          <w:numId w:val="3"/>
        </w:numPr>
        <w:autoSpaceDE w:val="0"/>
        <w:autoSpaceDN w:val="0"/>
        <w:adjustRightInd w:val="0"/>
        <w:spacing w:before="60" w:after="60"/>
        <w:jc w:val="both"/>
        <w:rPr>
          <w:rFonts w:ascii="Arial" w:hAnsi="Arial" w:cs="Arial"/>
        </w:rPr>
      </w:pPr>
      <w:r w:rsidRPr="006F4D3D">
        <w:rPr>
          <w:rFonts w:ascii="Arial" w:hAnsi="Arial" w:cs="Arial"/>
        </w:rPr>
        <w:t xml:space="preserve">For blocked in sections of pipe which may be subjected to excessive pressure due to rays of sun when exposed length of line is </w:t>
      </w:r>
      <w:r>
        <w:rPr>
          <w:rFonts w:ascii="Arial" w:hAnsi="Arial" w:cs="Arial"/>
        </w:rPr>
        <w:t xml:space="preserve">more </w:t>
      </w:r>
      <w:r w:rsidRPr="006F4D3D">
        <w:rPr>
          <w:rFonts w:ascii="Arial" w:hAnsi="Arial" w:cs="Arial"/>
        </w:rPr>
        <w:t xml:space="preserve">30 meters or </w:t>
      </w:r>
      <w:r>
        <w:rPr>
          <w:rFonts w:ascii="Arial" w:hAnsi="Arial" w:cs="Arial"/>
        </w:rPr>
        <w:t>the liquid volume is more than 0.9 m3.</w:t>
      </w:r>
    </w:p>
    <w:p w14:paraId="1351D6DF" w14:textId="77777777" w:rsidR="00A46463"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 xml:space="preserve">Cold side of </w:t>
      </w:r>
      <w:r w:rsidRPr="006F4D3D">
        <w:rPr>
          <w:rFonts w:ascii="Arial" w:hAnsi="Arial" w:cs="Arial"/>
        </w:rPr>
        <w:t>Heat Exchangers</w:t>
      </w:r>
      <w:r>
        <w:rPr>
          <w:rFonts w:ascii="Arial" w:hAnsi="Arial" w:cs="Arial"/>
        </w:rPr>
        <w:t xml:space="preserve"> if it can be isolated while the hot side is flowing. Water coolers may be included in packages. The surface condensers remain in this category.</w:t>
      </w:r>
    </w:p>
    <w:p w14:paraId="45ACD9A4" w14:textId="77777777" w:rsidR="00A46463"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Interconnecting Lines which handle liquid</w:t>
      </w:r>
    </w:p>
    <w:p w14:paraId="13263E00" w14:textId="77777777" w:rsidR="00A46463" w:rsidRDefault="00A46463" w:rsidP="00A46463">
      <w:pPr>
        <w:numPr>
          <w:ilvl w:val="0"/>
          <w:numId w:val="3"/>
        </w:numPr>
        <w:autoSpaceDE w:val="0"/>
        <w:autoSpaceDN w:val="0"/>
        <w:adjustRightInd w:val="0"/>
        <w:spacing w:before="60" w:after="60"/>
        <w:jc w:val="both"/>
        <w:rPr>
          <w:rFonts w:ascii="Arial" w:hAnsi="Arial" w:cs="Arial"/>
        </w:rPr>
      </w:pPr>
      <w:r w:rsidRPr="00250A82">
        <w:rPr>
          <w:rFonts w:ascii="Arial" w:hAnsi="Arial" w:cs="Arial"/>
        </w:rPr>
        <w:t>Do not size TSVs</w:t>
      </w:r>
      <w:r>
        <w:rPr>
          <w:rFonts w:ascii="Arial" w:hAnsi="Arial" w:cs="Arial"/>
        </w:rPr>
        <w:t xml:space="preserve"> (unless for pipelines or long interconnecting lines)</w:t>
      </w:r>
    </w:p>
    <w:p w14:paraId="3D253C2C" w14:textId="77777777" w:rsidR="00A46463" w:rsidRDefault="00A46463" w:rsidP="00A46463">
      <w:pPr>
        <w:numPr>
          <w:ilvl w:val="1"/>
          <w:numId w:val="1"/>
        </w:numPr>
        <w:spacing w:after="120"/>
        <w:jc w:val="both"/>
        <w:rPr>
          <w:rFonts w:ascii="Arial" w:hAnsi="Arial" w:cs="Arial"/>
        </w:rPr>
      </w:pPr>
      <w:r>
        <w:rPr>
          <w:rFonts w:ascii="Arial" w:hAnsi="Arial" w:cs="Arial"/>
        </w:rPr>
        <w:t>PSV inlet line size</w:t>
      </w:r>
    </w:p>
    <w:p w14:paraId="58824A56"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Chattering</w:t>
      </w:r>
    </w:p>
    <w:p w14:paraId="196AA3BB"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Rated Flow</w:t>
      </w:r>
    </w:p>
    <w:p w14:paraId="2B17F249"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Rupture disk at PSV inlet line</w:t>
      </w:r>
    </w:p>
    <w:p w14:paraId="50B69A95"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Number of PSVs</w:t>
      </w:r>
    </w:p>
    <w:p w14:paraId="08552B96"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Shall we follow the 3% criteria for fire case?</w:t>
      </w:r>
    </w:p>
    <w:p w14:paraId="4675CAB8"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Pilot operated valve with remote sensing lines</w:t>
      </w:r>
    </w:p>
    <w:p w14:paraId="2FEEDBA6" w14:textId="77777777" w:rsidR="00A46463" w:rsidRDefault="00A46463" w:rsidP="00A46463">
      <w:pPr>
        <w:numPr>
          <w:ilvl w:val="1"/>
          <w:numId w:val="1"/>
        </w:numPr>
        <w:spacing w:after="120"/>
        <w:jc w:val="both"/>
        <w:rPr>
          <w:rFonts w:ascii="Arial" w:hAnsi="Arial" w:cs="Arial"/>
        </w:rPr>
      </w:pPr>
      <w:r>
        <w:rPr>
          <w:rFonts w:ascii="Arial" w:hAnsi="Arial" w:cs="Arial"/>
        </w:rPr>
        <w:t>PSV location</w:t>
      </w:r>
    </w:p>
    <w:p w14:paraId="796D2ADF"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Top of vessel or vapor outlet line?</w:t>
      </w:r>
    </w:p>
    <w:p w14:paraId="6C12965C"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Demister Pad</w:t>
      </w:r>
    </w:p>
    <w:p w14:paraId="201F3040"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Restriction Orifice, Flow meter, any piping element cause pressure drop</w:t>
      </w:r>
    </w:p>
    <w:p w14:paraId="678ABF38"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PSVs installed for protection of filter can be installed either on filter body (Recommended) or on the inlet line. Installing the PSV at outlet line may not be a good choice as the dirty filter may not be protected properly.</w:t>
      </w:r>
    </w:p>
    <w:p w14:paraId="50D6BB7B" w14:textId="77777777" w:rsidR="00A46463" w:rsidRDefault="00A46463" w:rsidP="00A46463">
      <w:pPr>
        <w:numPr>
          <w:ilvl w:val="1"/>
          <w:numId w:val="1"/>
        </w:numPr>
        <w:spacing w:after="120"/>
        <w:jc w:val="both"/>
        <w:rPr>
          <w:rFonts w:ascii="Arial" w:hAnsi="Arial" w:cs="Arial"/>
        </w:rPr>
      </w:pPr>
      <w:r>
        <w:rPr>
          <w:rFonts w:ascii="Arial" w:hAnsi="Arial" w:cs="Arial"/>
        </w:rPr>
        <w:t>If one spare PSV is considered for a series of staggered PSVs, the set pressure of spare PSV should be equal to the lowest set pressure of operating PSVs.</w:t>
      </w:r>
    </w:p>
    <w:p w14:paraId="58E34C5A" w14:textId="77777777" w:rsidR="00A46463" w:rsidRDefault="00A46463" w:rsidP="00A46463">
      <w:pPr>
        <w:numPr>
          <w:ilvl w:val="1"/>
          <w:numId w:val="1"/>
        </w:numPr>
        <w:spacing w:after="120"/>
        <w:jc w:val="both"/>
        <w:rPr>
          <w:rFonts w:ascii="Arial" w:hAnsi="Arial" w:cs="Arial"/>
        </w:rPr>
      </w:pPr>
      <w:r>
        <w:rPr>
          <w:rFonts w:ascii="Arial" w:hAnsi="Arial" w:cs="Arial"/>
        </w:rPr>
        <w:t>Introduction to PSV types (Conventional, Bellows and Pilot Type)</w:t>
      </w:r>
    </w:p>
    <w:p w14:paraId="22F4FD67"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Back Pressure</w:t>
      </w:r>
    </w:p>
    <w:p w14:paraId="2BAA10B1"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lastRenderedPageBreak/>
        <w:t>Pressure loss in PSV inlet line</w:t>
      </w:r>
    </w:p>
    <w:p w14:paraId="364F1996"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The difference between operating pressure and design pressure</w:t>
      </w:r>
    </w:p>
    <w:p w14:paraId="13956DAE" w14:textId="1AD8DB0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Advantages/Disadvantages of using remote sensing pilot PSVs (</w:t>
      </w:r>
      <w:r w:rsidR="00E05A57">
        <w:rPr>
          <w:rFonts w:ascii="Arial" w:hAnsi="Arial" w:cs="Arial"/>
        </w:rPr>
        <w:t>e.g.,</w:t>
      </w:r>
      <w:r>
        <w:rPr>
          <w:rFonts w:ascii="Arial" w:hAnsi="Arial" w:cs="Arial"/>
        </w:rPr>
        <w:t xml:space="preserve"> for manual blow down)</w:t>
      </w:r>
    </w:p>
    <w:p w14:paraId="669D6C0C"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High capacities</w:t>
      </w:r>
    </w:p>
    <w:p w14:paraId="17FCE9A9" w14:textId="77777777" w:rsidR="00A46463" w:rsidRPr="006E5B5A" w:rsidRDefault="00A46463" w:rsidP="00A46463">
      <w:pPr>
        <w:pStyle w:val="Heading1"/>
        <w:numPr>
          <w:ilvl w:val="0"/>
          <w:numId w:val="4"/>
        </w:numPr>
        <w:spacing w:before="600" w:after="120" w:line="600" w:lineRule="auto"/>
      </w:pPr>
      <w:bookmarkStart w:id="56" w:name="_Toc222068499"/>
      <w:r w:rsidRPr="006E5B5A">
        <w:t>Flowmeters</w:t>
      </w:r>
      <w:bookmarkEnd w:id="56"/>
    </w:p>
    <w:p w14:paraId="5C9CB742" w14:textId="77777777" w:rsidR="00A46463" w:rsidRDefault="00A46463" w:rsidP="00A46463">
      <w:pPr>
        <w:numPr>
          <w:ilvl w:val="1"/>
          <w:numId w:val="1"/>
        </w:numPr>
        <w:spacing w:after="120"/>
        <w:jc w:val="both"/>
        <w:rPr>
          <w:rFonts w:ascii="Arial" w:hAnsi="Arial" w:cs="Arial"/>
        </w:rPr>
      </w:pPr>
      <w:r>
        <w:rPr>
          <w:rFonts w:ascii="Arial" w:hAnsi="Arial" w:cs="Arial"/>
        </w:rPr>
        <w:t>Flow meters in liquid services shall be full of liquid</w:t>
      </w:r>
    </w:p>
    <w:p w14:paraId="032F4808"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Slope or upward line downstream of flow meter is required.</w:t>
      </w:r>
    </w:p>
    <w:p w14:paraId="47EB0158" w14:textId="77777777" w:rsidR="00A46463" w:rsidRDefault="00A46463" w:rsidP="00A46463">
      <w:pPr>
        <w:numPr>
          <w:ilvl w:val="1"/>
          <w:numId w:val="1"/>
        </w:numPr>
        <w:spacing w:after="120"/>
        <w:jc w:val="both"/>
        <w:rPr>
          <w:rFonts w:ascii="Arial" w:hAnsi="Arial" w:cs="Arial"/>
        </w:rPr>
      </w:pPr>
      <w:r>
        <w:rPr>
          <w:rFonts w:ascii="Arial" w:hAnsi="Arial" w:cs="Arial"/>
        </w:rPr>
        <w:t>Required Straight Run upstream and downstream of flowmeters</w:t>
      </w:r>
    </w:p>
    <w:p w14:paraId="1D9F6DC8"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It is not required to specify required straight run upstream and downstream of flow meters but be careful that changing in line size may cause problems for piping engineers. Cooling water header is a good example for this.  Rethink about requirement of by-pass line for flowmeter on large NPS.</w:t>
      </w:r>
    </w:p>
    <w:p w14:paraId="08434FDA"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Mass flow meters do not require straight run</w:t>
      </w:r>
    </w:p>
    <w:p w14:paraId="195B0888" w14:textId="77777777" w:rsidR="00A46463" w:rsidRDefault="00A46463" w:rsidP="00A46463">
      <w:pPr>
        <w:numPr>
          <w:ilvl w:val="1"/>
          <w:numId w:val="1"/>
        </w:numPr>
        <w:spacing w:after="120"/>
        <w:jc w:val="both"/>
        <w:rPr>
          <w:rFonts w:ascii="Arial" w:hAnsi="Arial" w:cs="Arial"/>
        </w:rPr>
      </w:pPr>
      <w:r>
        <w:rPr>
          <w:rFonts w:ascii="Arial" w:hAnsi="Arial" w:cs="Arial"/>
        </w:rPr>
        <w:t>By-pass for flowmeters</w:t>
      </w:r>
    </w:p>
    <w:p w14:paraId="79851A64" w14:textId="2A292D36" w:rsidR="00A46463" w:rsidRPr="006E5B5A" w:rsidRDefault="00A46463" w:rsidP="00A46463">
      <w:pPr>
        <w:pStyle w:val="Heading1"/>
        <w:numPr>
          <w:ilvl w:val="0"/>
          <w:numId w:val="4"/>
        </w:numPr>
        <w:spacing w:before="600" w:after="120" w:line="600" w:lineRule="auto"/>
      </w:pPr>
      <w:bookmarkStart w:id="57" w:name="_Toc222068500"/>
      <w:r w:rsidRPr="006E5B5A">
        <w:t>S</w:t>
      </w:r>
      <w:r>
        <w:t>mart Software</w:t>
      </w:r>
      <w:r w:rsidRPr="006E5B5A">
        <w:t xml:space="preserve"> for </w:t>
      </w:r>
      <w:r>
        <w:t>P</w:t>
      </w:r>
      <w:r w:rsidRPr="006E5B5A">
        <w:t>reparing P&amp;ID (</w:t>
      </w:r>
      <w:r w:rsidR="00191C50" w:rsidRPr="006E5B5A">
        <w:t>e.g.,</w:t>
      </w:r>
      <w:r w:rsidRPr="006E5B5A">
        <w:t xml:space="preserve"> </w:t>
      </w:r>
      <w:r>
        <w:t>AVEVA</w:t>
      </w:r>
      <w:r w:rsidRPr="006E5B5A">
        <w:t>)</w:t>
      </w:r>
      <w:bookmarkEnd w:id="57"/>
    </w:p>
    <w:p w14:paraId="025270EF" w14:textId="77777777" w:rsidR="00A46463" w:rsidRDefault="00A46463" w:rsidP="00A46463">
      <w:pPr>
        <w:numPr>
          <w:ilvl w:val="1"/>
          <w:numId w:val="4"/>
        </w:numPr>
        <w:spacing w:after="120"/>
        <w:jc w:val="both"/>
        <w:rPr>
          <w:rFonts w:ascii="Arial" w:hAnsi="Arial" w:cs="Arial"/>
        </w:rPr>
      </w:pPr>
      <w:r>
        <w:rPr>
          <w:rFonts w:ascii="Arial" w:hAnsi="Arial" w:cs="Arial"/>
        </w:rPr>
        <w:t>Be careful of equipment/instrument with spare in warehouse. The equipment/instrument list will not include such spares.</w:t>
      </w:r>
    </w:p>
    <w:p w14:paraId="2FC32504" w14:textId="68CC7F6B" w:rsidR="00A46463" w:rsidRPr="007B3FA4" w:rsidRDefault="00A46463" w:rsidP="00A46463">
      <w:pPr>
        <w:numPr>
          <w:ilvl w:val="1"/>
          <w:numId w:val="4"/>
        </w:numPr>
        <w:spacing w:after="120"/>
        <w:jc w:val="both"/>
      </w:pPr>
      <w:r w:rsidRPr="007B3FA4">
        <w:rPr>
          <w:rFonts w:ascii="Arial" w:hAnsi="Arial" w:cs="Arial"/>
        </w:rPr>
        <w:t xml:space="preserve">Equipment data and items must be entered as </w:t>
      </w:r>
      <w:r>
        <w:rPr>
          <w:rFonts w:ascii="Arial" w:hAnsi="Arial" w:cs="Arial"/>
        </w:rPr>
        <w:t>per CADWorx</w:t>
      </w:r>
      <w:r w:rsidR="00CE2B85">
        <w:rPr>
          <w:rFonts w:ascii="Arial" w:hAnsi="Arial" w:cs="Arial"/>
        </w:rPr>
        <w:t>/AVEVA</w:t>
      </w:r>
      <w:r>
        <w:rPr>
          <w:rFonts w:ascii="Arial" w:hAnsi="Arial" w:cs="Arial"/>
        </w:rPr>
        <w:t xml:space="preserve"> instruction only.</w:t>
      </w:r>
    </w:p>
    <w:p w14:paraId="618A56E0" w14:textId="77777777" w:rsidR="00A46463" w:rsidRPr="00EA6B21" w:rsidRDefault="00A46463" w:rsidP="00A46463">
      <w:pPr>
        <w:pStyle w:val="Heading1"/>
        <w:numPr>
          <w:ilvl w:val="0"/>
          <w:numId w:val="4"/>
        </w:numPr>
        <w:spacing w:before="600" w:after="120" w:line="600" w:lineRule="auto"/>
      </w:pPr>
      <w:bookmarkStart w:id="58" w:name="_Toc222068501"/>
      <w:r w:rsidRPr="00EA6B21">
        <w:t>Hold Management</w:t>
      </w:r>
      <w:bookmarkEnd w:id="58"/>
    </w:p>
    <w:p w14:paraId="1333C444" w14:textId="77777777" w:rsidR="00A46463" w:rsidRPr="006F4D3D" w:rsidRDefault="00A46463" w:rsidP="00A46463">
      <w:pPr>
        <w:ind w:left="720" w:firstLine="720"/>
        <w:jc w:val="both"/>
        <w:rPr>
          <w:rFonts w:ascii="Arial" w:hAnsi="Arial" w:cs="Arial"/>
        </w:rPr>
      </w:pPr>
      <w:r w:rsidRPr="006F4D3D">
        <w:rPr>
          <w:rFonts w:ascii="Arial" w:hAnsi="Arial" w:cs="Arial"/>
        </w:rPr>
        <w:t>Typical HOLD Items:</w:t>
      </w:r>
    </w:p>
    <w:p w14:paraId="43FD25F7" w14:textId="77777777" w:rsidR="00A46463" w:rsidRDefault="00A46463" w:rsidP="00A46463">
      <w:pPr>
        <w:numPr>
          <w:ilvl w:val="0"/>
          <w:numId w:val="3"/>
        </w:numPr>
        <w:autoSpaceDE w:val="0"/>
        <w:autoSpaceDN w:val="0"/>
        <w:adjustRightInd w:val="0"/>
        <w:spacing w:before="60" w:after="60"/>
        <w:jc w:val="both"/>
        <w:rPr>
          <w:rFonts w:ascii="Arial" w:hAnsi="Arial" w:cs="Arial"/>
          <w:b/>
          <w:bCs/>
          <w:i/>
          <w:iCs/>
        </w:rPr>
      </w:pPr>
      <w:r w:rsidRPr="00E471C5">
        <w:rPr>
          <w:rFonts w:ascii="Arial" w:hAnsi="Arial" w:cs="Arial"/>
          <w:b/>
          <w:bCs/>
          <w:i/>
          <w:iCs/>
        </w:rPr>
        <w:t>Compressor discharge temperature</w:t>
      </w:r>
    </w:p>
    <w:p w14:paraId="61A65696" w14:textId="77777777" w:rsidR="00A46463" w:rsidRPr="00E471C5" w:rsidRDefault="00A46463" w:rsidP="00A46463">
      <w:pPr>
        <w:numPr>
          <w:ilvl w:val="0"/>
          <w:numId w:val="3"/>
        </w:numPr>
        <w:autoSpaceDE w:val="0"/>
        <w:autoSpaceDN w:val="0"/>
        <w:adjustRightInd w:val="0"/>
        <w:spacing w:before="60" w:after="60"/>
        <w:jc w:val="both"/>
        <w:rPr>
          <w:rFonts w:ascii="Arial" w:hAnsi="Arial" w:cs="Arial"/>
          <w:b/>
          <w:bCs/>
          <w:i/>
          <w:iCs/>
        </w:rPr>
      </w:pPr>
      <w:r>
        <w:rPr>
          <w:rFonts w:ascii="Arial" w:hAnsi="Arial" w:cs="Arial"/>
          <w:b/>
          <w:bCs/>
          <w:i/>
          <w:iCs/>
        </w:rPr>
        <w:t>Pump Flow Rate For pumps with restriction orifice on min flow line</w:t>
      </w:r>
    </w:p>
    <w:p w14:paraId="45549ADF"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Vessel dimensions where there is a coalescer inside the vessel</w:t>
      </w:r>
    </w:p>
    <w:p w14:paraId="59C649CE"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Vessel dimensions when there are adsorbents/catalysts inside the vessel (*)</w:t>
      </w:r>
    </w:p>
    <w:p w14:paraId="270A5A26"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Tower dimensions (shall be confirmed by tray/packing vendor)</w:t>
      </w:r>
    </w:p>
    <w:p w14:paraId="53313660" w14:textId="77777777" w:rsidR="00A46463" w:rsidRPr="006F4D3D" w:rsidRDefault="00A46463" w:rsidP="00A46463">
      <w:pPr>
        <w:numPr>
          <w:ilvl w:val="0"/>
          <w:numId w:val="3"/>
        </w:numPr>
        <w:autoSpaceDE w:val="0"/>
        <w:autoSpaceDN w:val="0"/>
        <w:adjustRightInd w:val="0"/>
        <w:spacing w:before="60" w:after="60"/>
        <w:jc w:val="both"/>
        <w:rPr>
          <w:rFonts w:ascii="Arial" w:hAnsi="Arial" w:cs="Arial"/>
        </w:rPr>
      </w:pPr>
      <w:r w:rsidRPr="006F4D3D">
        <w:rPr>
          <w:rFonts w:ascii="Arial" w:hAnsi="Arial" w:cs="Arial"/>
        </w:rPr>
        <w:t>Control Valve, its isolation/bypass valve size and number of expanders/reducers</w:t>
      </w:r>
    </w:p>
    <w:p w14:paraId="21FFE129" w14:textId="77777777" w:rsidR="00A46463" w:rsidRDefault="00A46463" w:rsidP="00A46463">
      <w:pPr>
        <w:numPr>
          <w:ilvl w:val="0"/>
          <w:numId w:val="3"/>
        </w:numPr>
        <w:autoSpaceDE w:val="0"/>
        <w:autoSpaceDN w:val="0"/>
        <w:adjustRightInd w:val="0"/>
        <w:spacing w:before="60" w:after="60"/>
        <w:jc w:val="both"/>
        <w:rPr>
          <w:rFonts w:ascii="Arial" w:hAnsi="Arial" w:cs="Arial"/>
        </w:rPr>
      </w:pPr>
      <w:r w:rsidRPr="006F4D3D">
        <w:rPr>
          <w:rFonts w:ascii="Arial" w:hAnsi="Arial" w:cs="Arial"/>
        </w:rPr>
        <w:t xml:space="preserve">PSV orifice size, its inlet/outlet line size &amp; </w:t>
      </w:r>
      <w:r w:rsidRPr="007C509E">
        <w:rPr>
          <w:rFonts w:ascii="Arial" w:hAnsi="Arial" w:cs="Arial"/>
          <w:u w:val="single"/>
        </w:rPr>
        <w:t>corresponding vessel nozzle size</w:t>
      </w:r>
      <w:r>
        <w:rPr>
          <w:rFonts w:ascii="Arial" w:hAnsi="Arial" w:cs="Arial"/>
          <w:u w:val="single"/>
        </w:rPr>
        <w:t xml:space="preserve"> (**)</w:t>
      </w:r>
    </w:p>
    <w:p w14:paraId="706DA507" w14:textId="77777777" w:rsidR="00A46463" w:rsidRPr="006F4D3D"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lastRenderedPageBreak/>
        <w:t>Flowmeter connection size</w:t>
      </w:r>
    </w:p>
    <w:p w14:paraId="3960F428" w14:textId="77777777" w:rsidR="00A46463" w:rsidRDefault="00A46463" w:rsidP="00A46463">
      <w:pPr>
        <w:numPr>
          <w:ilvl w:val="0"/>
          <w:numId w:val="3"/>
        </w:numPr>
        <w:autoSpaceDE w:val="0"/>
        <w:autoSpaceDN w:val="0"/>
        <w:adjustRightInd w:val="0"/>
        <w:spacing w:before="60" w:after="60"/>
        <w:jc w:val="both"/>
        <w:rPr>
          <w:rFonts w:ascii="Arial" w:hAnsi="Arial" w:cs="Arial"/>
        </w:rPr>
      </w:pPr>
      <w:r w:rsidRPr="006F4D3D">
        <w:rPr>
          <w:rFonts w:ascii="Arial" w:hAnsi="Arial" w:cs="Arial"/>
        </w:rPr>
        <w:t>Pump suction/discharge nozzle size</w:t>
      </w:r>
    </w:p>
    <w:p w14:paraId="57836AB0" w14:textId="77777777" w:rsidR="00A46463" w:rsidRPr="006F4D3D"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Pump block valves, check valve and strainer size (***)</w:t>
      </w:r>
    </w:p>
    <w:p w14:paraId="67A0B8B4" w14:textId="77777777" w:rsidR="00A46463" w:rsidRDefault="00A46463" w:rsidP="00A46463">
      <w:pPr>
        <w:numPr>
          <w:ilvl w:val="0"/>
          <w:numId w:val="3"/>
        </w:numPr>
        <w:autoSpaceDE w:val="0"/>
        <w:autoSpaceDN w:val="0"/>
        <w:adjustRightInd w:val="0"/>
        <w:spacing w:before="60" w:after="60"/>
        <w:jc w:val="both"/>
        <w:rPr>
          <w:rFonts w:ascii="Arial" w:hAnsi="Arial" w:cs="Arial"/>
        </w:rPr>
      </w:pPr>
      <w:r w:rsidRPr="006F4D3D">
        <w:rPr>
          <w:rFonts w:ascii="Arial" w:hAnsi="Arial" w:cs="Arial"/>
        </w:rPr>
        <w:t>Pump minimum flow line arrangement/requirement</w:t>
      </w:r>
    </w:p>
    <w:p w14:paraId="1BDAB845" w14:textId="77777777" w:rsidR="00A46463"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Details of Pump Vent &amp; Drain</w:t>
      </w:r>
    </w:p>
    <w:p w14:paraId="30DBF19B" w14:textId="77777777" w:rsidR="00A46463" w:rsidRPr="006F4D3D" w:rsidRDefault="00A46463" w:rsidP="00A46463">
      <w:pPr>
        <w:numPr>
          <w:ilvl w:val="0"/>
          <w:numId w:val="3"/>
        </w:numPr>
        <w:autoSpaceDE w:val="0"/>
        <w:autoSpaceDN w:val="0"/>
        <w:adjustRightInd w:val="0"/>
        <w:spacing w:before="60" w:after="60"/>
        <w:jc w:val="both"/>
        <w:rPr>
          <w:rFonts w:ascii="Arial" w:hAnsi="Arial" w:cs="Arial"/>
        </w:rPr>
      </w:pPr>
      <w:r w:rsidRPr="006F4D3D">
        <w:rPr>
          <w:rFonts w:ascii="Arial" w:hAnsi="Arial" w:cs="Arial"/>
        </w:rPr>
        <w:t>Tag number of specialty item.</w:t>
      </w:r>
    </w:p>
    <w:p w14:paraId="00D0862D" w14:textId="77777777" w:rsidR="00A46463" w:rsidRPr="006F4D3D" w:rsidRDefault="00A46463" w:rsidP="00A46463">
      <w:pPr>
        <w:numPr>
          <w:ilvl w:val="0"/>
          <w:numId w:val="3"/>
        </w:numPr>
        <w:autoSpaceDE w:val="0"/>
        <w:autoSpaceDN w:val="0"/>
        <w:adjustRightInd w:val="0"/>
        <w:spacing w:before="60" w:after="60"/>
        <w:jc w:val="both"/>
        <w:rPr>
          <w:rFonts w:ascii="Arial" w:hAnsi="Arial" w:cs="Arial"/>
        </w:rPr>
      </w:pPr>
      <w:r w:rsidRPr="006F4D3D">
        <w:rPr>
          <w:rFonts w:ascii="Arial" w:hAnsi="Arial" w:cs="Arial"/>
        </w:rPr>
        <w:t>Package details within vendor battery limit</w:t>
      </w:r>
    </w:p>
    <w:p w14:paraId="5AB82F08" w14:textId="77777777" w:rsidR="00A46463" w:rsidRPr="006F4D3D" w:rsidRDefault="00A46463" w:rsidP="00A46463">
      <w:pPr>
        <w:numPr>
          <w:ilvl w:val="0"/>
          <w:numId w:val="3"/>
        </w:numPr>
        <w:autoSpaceDE w:val="0"/>
        <w:autoSpaceDN w:val="0"/>
        <w:adjustRightInd w:val="0"/>
        <w:spacing w:before="60" w:after="60"/>
        <w:jc w:val="both"/>
        <w:rPr>
          <w:rFonts w:ascii="Arial" w:hAnsi="Arial" w:cs="Arial"/>
        </w:rPr>
      </w:pPr>
      <w:r w:rsidRPr="006F4D3D">
        <w:rPr>
          <w:rFonts w:ascii="Arial" w:hAnsi="Arial" w:cs="Arial"/>
        </w:rPr>
        <w:t>Line size</w:t>
      </w:r>
    </w:p>
    <w:p w14:paraId="66F13912" w14:textId="77777777" w:rsidR="00A46463" w:rsidRPr="006F4D3D" w:rsidRDefault="00A46463" w:rsidP="00A46463">
      <w:pPr>
        <w:numPr>
          <w:ilvl w:val="0"/>
          <w:numId w:val="3"/>
        </w:numPr>
        <w:autoSpaceDE w:val="0"/>
        <w:autoSpaceDN w:val="0"/>
        <w:adjustRightInd w:val="0"/>
        <w:spacing w:before="60" w:after="60"/>
        <w:jc w:val="both"/>
        <w:rPr>
          <w:rFonts w:ascii="Arial" w:hAnsi="Arial" w:cs="Arial"/>
        </w:rPr>
      </w:pPr>
      <w:r w:rsidRPr="006F4D3D">
        <w:rPr>
          <w:rFonts w:ascii="Arial" w:hAnsi="Arial" w:cs="Arial"/>
        </w:rPr>
        <w:t>Elevation</w:t>
      </w:r>
    </w:p>
    <w:p w14:paraId="4F2753CF" w14:textId="77777777" w:rsidR="00A46463" w:rsidRPr="006F4D3D" w:rsidRDefault="00A46463" w:rsidP="00A46463">
      <w:pPr>
        <w:numPr>
          <w:ilvl w:val="0"/>
          <w:numId w:val="3"/>
        </w:numPr>
        <w:autoSpaceDE w:val="0"/>
        <w:autoSpaceDN w:val="0"/>
        <w:adjustRightInd w:val="0"/>
        <w:spacing w:before="60" w:after="60"/>
        <w:jc w:val="both"/>
        <w:rPr>
          <w:rFonts w:ascii="Arial" w:hAnsi="Arial" w:cs="Arial"/>
        </w:rPr>
      </w:pPr>
      <w:r w:rsidRPr="006F4D3D">
        <w:rPr>
          <w:rFonts w:ascii="Arial" w:hAnsi="Arial" w:cs="Arial"/>
        </w:rPr>
        <w:t>Interconnecting/reference document number</w:t>
      </w:r>
    </w:p>
    <w:p w14:paraId="32C71819" w14:textId="77777777" w:rsidR="00A46463" w:rsidRPr="006F4D3D" w:rsidRDefault="00A46463" w:rsidP="00A46463">
      <w:pPr>
        <w:numPr>
          <w:ilvl w:val="0"/>
          <w:numId w:val="3"/>
        </w:numPr>
        <w:autoSpaceDE w:val="0"/>
        <w:autoSpaceDN w:val="0"/>
        <w:adjustRightInd w:val="0"/>
        <w:spacing w:before="60" w:after="60"/>
        <w:jc w:val="both"/>
        <w:rPr>
          <w:rFonts w:ascii="Arial" w:hAnsi="Arial" w:cs="Arial"/>
        </w:rPr>
      </w:pPr>
      <w:r>
        <w:rPr>
          <w:rFonts w:ascii="Arial" w:hAnsi="Arial" w:cs="Arial"/>
        </w:rPr>
        <w:t>Required utility and line sizes for packages, pump or compressor</w:t>
      </w:r>
    </w:p>
    <w:p w14:paraId="1AF44024" w14:textId="77777777" w:rsidR="00A46463" w:rsidRPr="006F4D3D" w:rsidRDefault="00A46463" w:rsidP="00A46463">
      <w:pPr>
        <w:numPr>
          <w:ilvl w:val="0"/>
          <w:numId w:val="3"/>
        </w:numPr>
        <w:autoSpaceDE w:val="0"/>
        <w:autoSpaceDN w:val="0"/>
        <w:adjustRightInd w:val="0"/>
        <w:spacing w:before="60" w:after="60"/>
        <w:jc w:val="both"/>
        <w:rPr>
          <w:rFonts w:ascii="Arial" w:hAnsi="Arial" w:cs="Arial"/>
        </w:rPr>
      </w:pPr>
      <w:r w:rsidRPr="006F4D3D">
        <w:rPr>
          <w:rFonts w:ascii="Arial" w:hAnsi="Arial" w:cs="Arial"/>
        </w:rPr>
        <w:t>Type of heat exchanger &amp; its nozzle details</w:t>
      </w:r>
    </w:p>
    <w:p w14:paraId="274D5C61" w14:textId="77777777" w:rsidR="00A46463" w:rsidRPr="006F4D3D" w:rsidRDefault="00A46463" w:rsidP="00A46463">
      <w:pPr>
        <w:numPr>
          <w:ilvl w:val="0"/>
          <w:numId w:val="3"/>
        </w:numPr>
        <w:autoSpaceDE w:val="0"/>
        <w:autoSpaceDN w:val="0"/>
        <w:adjustRightInd w:val="0"/>
        <w:spacing w:before="60" w:after="60"/>
        <w:jc w:val="both"/>
        <w:rPr>
          <w:rFonts w:ascii="Arial" w:hAnsi="Arial" w:cs="Arial"/>
        </w:rPr>
      </w:pPr>
      <w:r w:rsidRPr="006F4D3D">
        <w:rPr>
          <w:rFonts w:ascii="Arial" w:hAnsi="Arial" w:cs="Arial"/>
        </w:rPr>
        <w:t>Number of sensors</w:t>
      </w:r>
    </w:p>
    <w:p w14:paraId="5DDDAAA9" w14:textId="77777777" w:rsidR="00A46463" w:rsidRDefault="00A46463" w:rsidP="00A46463">
      <w:pPr>
        <w:autoSpaceDE w:val="0"/>
        <w:autoSpaceDN w:val="0"/>
        <w:adjustRightInd w:val="0"/>
        <w:spacing w:before="60" w:after="60"/>
        <w:ind w:left="1800"/>
        <w:jc w:val="both"/>
        <w:rPr>
          <w:rFonts w:ascii="Arial" w:hAnsi="Arial" w:cs="Arial"/>
        </w:rPr>
      </w:pPr>
    </w:p>
    <w:tbl>
      <w:tblPr>
        <w:tblStyle w:val="TableGrid"/>
        <w:tblW w:w="0" w:type="auto"/>
        <w:tblInd w:w="1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5"/>
        <w:gridCol w:w="8016"/>
      </w:tblGrid>
      <w:tr w:rsidR="00A46463" w14:paraId="4FE5A472" w14:textId="77777777" w:rsidTr="00691CBA">
        <w:tc>
          <w:tcPr>
            <w:tcW w:w="355" w:type="dxa"/>
            <w:tcMar>
              <w:left w:w="0" w:type="dxa"/>
              <w:right w:w="0" w:type="dxa"/>
            </w:tcMar>
          </w:tcPr>
          <w:p w14:paraId="1BE902CB" w14:textId="77777777" w:rsidR="00A46463" w:rsidRDefault="00A46463" w:rsidP="00691CBA">
            <w:pPr>
              <w:autoSpaceDE w:val="0"/>
              <w:autoSpaceDN w:val="0"/>
              <w:adjustRightInd w:val="0"/>
              <w:spacing w:before="60" w:after="60"/>
              <w:jc w:val="both"/>
              <w:rPr>
                <w:rFonts w:ascii="Arial" w:hAnsi="Arial" w:cs="Arial"/>
              </w:rPr>
            </w:pPr>
            <w:r>
              <w:rPr>
                <w:rFonts w:ascii="Arial" w:hAnsi="Arial" w:cs="Arial"/>
              </w:rPr>
              <w:t>*</w:t>
            </w:r>
          </w:p>
        </w:tc>
        <w:tc>
          <w:tcPr>
            <w:tcW w:w="8016" w:type="dxa"/>
          </w:tcPr>
          <w:p w14:paraId="551CE0B7" w14:textId="77777777" w:rsidR="00A46463" w:rsidRDefault="00A46463" w:rsidP="00691CBA">
            <w:pPr>
              <w:autoSpaceDE w:val="0"/>
              <w:autoSpaceDN w:val="0"/>
              <w:adjustRightInd w:val="0"/>
              <w:spacing w:before="60" w:after="60"/>
              <w:jc w:val="both"/>
              <w:rPr>
                <w:rFonts w:ascii="Arial" w:hAnsi="Arial" w:cs="Arial"/>
              </w:rPr>
            </w:pPr>
            <w:r>
              <w:rPr>
                <w:rFonts w:ascii="Arial" w:hAnsi="Arial" w:cs="Arial"/>
              </w:rPr>
              <w:t>Unless the vessel size is provided by the catalyst supplier</w:t>
            </w:r>
          </w:p>
        </w:tc>
      </w:tr>
      <w:tr w:rsidR="00A46463" w14:paraId="6ABBB621" w14:textId="77777777" w:rsidTr="00691CBA">
        <w:tc>
          <w:tcPr>
            <w:tcW w:w="355" w:type="dxa"/>
            <w:tcMar>
              <w:left w:w="0" w:type="dxa"/>
              <w:right w:w="0" w:type="dxa"/>
            </w:tcMar>
          </w:tcPr>
          <w:p w14:paraId="37E28CB2" w14:textId="77777777" w:rsidR="00A46463" w:rsidRDefault="00A46463" w:rsidP="00691CBA">
            <w:pPr>
              <w:autoSpaceDE w:val="0"/>
              <w:autoSpaceDN w:val="0"/>
              <w:adjustRightInd w:val="0"/>
              <w:spacing w:before="60" w:after="60"/>
              <w:jc w:val="both"/>
              <w:rPr>
                <w:rFonts w:ascii="Arial" w:hAnsi="Arial" w:cs="Arial"/>
              </w:rPr>
            </w:pPr>
            <w:r>
              <w:rPr>
                <w:rFonts w:ascii="Arial" w:hAnsi="Arial" w:cs="Arial"/>
              </w:rPr>
              <w:t>**</w:t>
            </w:r>
          </w:p>
        </w:tc>
        <w:tc>
          <w:tcPr>
            <w:tcW w:w="8016" w:type="dxa"/>
          </w:tcPr>
          <w:p w14:paraId="093C55FE" w14:textId="77777777" w:rsidR="00A46463" w:rsidRDefault="00A46463" w:rsidP="00691CBA">
            <w:pPr>
              <w:autoSpaceDE w:val="0"/>
              <w:autoSpaceDN w:val="0"/>
              <w:adjustRightInd w:val="0"/>
              <w:spacing w:before="60" w:after="60"/>
              <w:jc w:val="both"/>
              <w:rPr>
                <w:rFonts w:ascii="Arial" w:hAnsi="Arial" w:cs="Arial"/>
              </w:rPr>
            </w:pPr>
            <w:r>
              <w:rPr>
                <w:rFonts w:ascii="Arial" w:hAnsi="Arial" w:cs="Arial"/>
              </w:rPr>
              <w:t>Please note that API 520 is a user standard not a vendor standard</w:t>
            </w:r>
          </w:p>
        </w:tc>
      </w:tr>
      <w:tr w:rsidR="00A46463" w14:paraId="2960A751" w14:textId="77777777" w:rsidTr="00691CBA">
        <w:tc>
          <w:tcPr>
            <w:tcW w:w="355" w:type="dxa"/>
            <w:tcMar>
              <w:left w:w="0" w:type="dxa"/>
              <w:right w:w="0" w:type="dxa"/>
            </w:tcMar>
          </w:tcPr>
          <w:p w14:paraId="3E470D6B" w14:textId="77777777" w:rsidR="00A46463" w:rsidRDefault="00A46463" w:rsidP="00691CBA">
            <w:pPr>
              <w:autoSpaceDE w:val="0"/>
              <w:autoSpaceDN w:val="0"/>
              <w:adjustRightInd w:val="0"/>
              <w:spacing w:before="60" w:after="60"/>
              <w:jc w:val="both"/>
              <w:rPr>
                <w:rFonts w:ascii="Arial" w:hAnsi="Arial" w:cs="Arial"/>
              </w:rPr>
            </w:pPr>
            <w:r>
              <w:rPr>
                <w:rFonts w:ascii="Arial" w:hAnsi="Arial" w:cs="Arial"/>
              </w:rPr>
              <w:t>***</w:t>
            </w:r>
          </w:p>
        </w:tc>
        <w:tc>
          <w:tcPr>
            <w:tcW w:w="8016" w:type="dxa"/>
          </w:tcPr>
          <w:p w14:paraId="46DA9E42" w14:textId="1FB0308D" w:rsidR="00A46463" w:rsidRDefault="00A46463" w:rsidP="00691CBA">
            <w:pPr>
              <w:autoSpaceDE w:val="0"/>
              <w:autoSpaceDN w:val="0"/>
              <w:adjustRightInd w:val="0"/>
              <w:spacing w:before="60" w:after="60"/>
              <w:jc w:val="both"/>
              <w:rPr>
                <w:rFonts w:ascii="Arial" w:hAnsi="Arial" w:cs="Arial"/>
              </w:rPr>
            </w:pPr>
            <w:r>
              <w:rPr>
                <w:rFonts w:ascii="Arial" w:hAnsi="Arial" w:cs="Arial"/>
              </w:rPr>
              <w:t xml:space="preserve">Unless there is another </w:t>
            </w:r>
            <w:r w:rsidR="00191C50">
              <w:rPr>
                <w:rFonts w:ascii="Arial" w:hAnsi="Arial" w:cs="Arial"/>
              </w:rPr>
              <w:t>criterion</w:t>
            </w:r>
            <w:r>
              <w:rPr>
                <w:rFonts w:ascii="Arial" w:hAnsi="Arial" w:cs="Arial"/>
              </w:rPr>
              <w:t>:</w:t>
            </w:r>
          </w:p>
          <w:p w14:paraId="4BF62264" w14:textId="77777777" w:rsidR="00A46463" w:rsidRPr="009124D3" w:rsidRDefault="00A46463" w:rsidP="00691CBA">
            <w:pPr>
              <w:pStyle w:val="ListParagraph"/>
              <w:numPr>
                <w:ilvl w:val="6"/>
                <w:numId w:val="9"/>
              </w:numPr>
              <w:autoSpaceDE w:val="0"/>
              <w:autoSpaceDN w:val="0"/>
              <w:adjustRightInd w:val="0"/>
              <w:spacing w:before="60" w:after="60"/>
              <w:ind w:left="360"/>
              <w:jc w:val="both"/>
              <w:rPr>
                <w:rFonts w:ascii="Arial" w:hAnsi="Arial" w:cs="Arial"/>
              </w:rPr>
            </w:pPr>
            <w:r w:rsidRPr="009124D3">
              <w:rPr>
                <w:rFonts w:ascii="Arial" w:hAnsi="Arial" w:cs="Arial"/>
              </w:rPr>
              <w:t>the size of strainer and pump suction block valve should be same as the suction line.</w:t>
            </w:r>
          </w:p>
          <w:p w14:paraId="3C923D0E" w14:textId="77777777" w:rsidR="00A46463" w:rsidRDefault="00A46463" w:rsidP="00691CBA">
            <w:pPr>
              <w:pStyle w:val="ListParagraph"/>
              <w:numPr>
                <w:ilvl w:val="6"/>
                <w:numId w:val="9"/>
              </w:numPr>
              <w:autoSpaceDE w:val="0"/>
              <w:autoSpaceDN w:val="0"/>
              <w:adjustRightInd w:val="0"/>
              <w:spacing w:before="60" w:after="60"/>
              <w:ind w:left="360"/>
              <w:jc w:val="both"/>
              <w:rPr>
                <w:rFonts w:ascii="Arial" w:hAnsi="Arial" w:cs="Arial"/>
              </w:rPr>
            </w:pPr>
            <w:r>
              <w:rPr>
                <w:rFonts w:ascii="Arial" w:hAnsi="Arial" w:cs="Arial"/>
              </w:rPr>
              <w:t>the size of check valve(s) and discharge block valve should be same as the discharge line.</w:t>
            </w:r>
          </w:p>
          <w:p w14:paraId="309042D5" w14:textId="466A3067" w:rsidR="00A46463" w:rsidRPr="00DA2495" w:rsidRDefault="00A46463" w:rsidP="00CE2B85">
            <w:pPr>
              <w:autoSpaceDE w:val="0"/>
              <w:autoSpaceDN w:val="0"/>
              <w:adjustRightInd w:val="0"/>
              <w:spacing w:before="60" w:after="60"/>
              <w:jc w:val="both"/>
              <w:rPr>
                <w:rFonts w:ascii="Arial" w:hAnsi="Arial" w:cs="Arial"/>
              </w:rPr>
            </w:pPr>
            <w:r>
              <w:rPr>
                <w:rFonts w:ascii="Arial" w:hAnsi="Arial" w:cs="Arial"/>
              </w:rPr>
              <w:t>It is recommended to deviate such criteria sometimes requested in contracts after receiving client confirmation</w:t>
            </w:r>
          </w:p>
        </w:tc>
      </w:tr>
    </w:tbl>
    <w:p w14:paraId="29E367E8" w14:textId="77777777" w:rsidR="00D641B9" w:rsidRDefault="00D641B9" w:rsidP="00D641B9">
      <w:pPr>
        <w:pStyle w:val="Heading1"/>
        <w:numPr>
          <w:ilvl w:val="0"/>
          <w:numId w:val="4"/>
        </w:numPr>
        <w:spacing w:before="600" w:after="120" w:line="600" w:lineRule="auto"/>
      </w:pPr>
      <w:bookmarkStart w:id="59" w:name="_Toc222068502"/>
      <w:r w:rsidRPr="006F4D3D">
        <w:t>Pickling</w:t>
      </w:r>
      <w:bookmarkEnd w:id="59"/>
    </w:p>
    <w:p w14:paraId="1415E5E8" w14:textId="77777777" w:rsidR="00D641B9" w:rsidRDefault="00D641B9" w:rsidP="00D641B9">
      <w:pPr>
        <w:numPr>
          <w:ilvl w:val="1"/>
          <w:numId w:val="1"/>
        </w:numPr>
        <w:spacing w:after="120"/>
        <w:jc w:val="both"/>
        <w:rPr>
          <w:rFonts w:ascii="Arial" w:hAnsi="Arial" w:cs="Arial"/>
        </w:rPr>
      </w:pPr>
      <w:r w:rsidRPr="00D660F4">
        <w:rPr>
          <w:rFonts w:ascii="Arial" w:hAnsi="Arial" w:cs="Arial"/>
        </w:rPr>
        <w:t>Mill scale, dirt, heavy greases, and other foreign materials that could enter the compressor and result in operating and maintenance problems must be removed from the compressor system as required in the Piping &amp; Inst</w:t>
      </w:r>
      <w:r>
        <w:rPr>
          <w:rFonts w:ascii="Arial" w:hAnsi="Arial" w:cs="Arial"/>
        </w:rPr>
        <w:t>rumentation Diagrams (P &amp; IDs).</w:t>
      </w:r>
    </w:p>
    <w:p w14:paraId="2721B8B8" w14:textId="77777777" w:rsidR="00D641B9" w:rsidRPr="00D660F4" w:rsidRDefault="00D641B9" w:rsidP="00D641B9">
      <w:pPr>
        <w:numPr>
          <w:ilvl w:val="1"/>
          <w:numId w:val="1"/>
        </w:numPr>
        <w:spacing w:after="120"/>
        <w:jc w:val="both"/>
        <w:rPr>
          <w:rFonts w:ascii="Arial" w:hAnsi="Arial" w:cs="Arial"/>
        </w:rPr>
      </w:pPr>
      <w:r w:rsidRPr="00D660F4">
        <w:rPr>
          <w:rFonts w:ascii="Arial" w:hAnsi="Arial" w:cs="Arial"/>
        </w:rPr>
        <w:t xml:space="preserve">The following items must be acid cleaned: </w:t>
      </w:r>
    </w:p>
    <w:p w14:paraId="53B8309A" w14:textId="77777777" w:rsidR="00D641B9" w:rsidRPr="002B6975" w:rsidRDefault="00D641B9" w:rsidP="00D641B9">
      <w:pPr>
        <w:numPr>
          <w:ilvl w:val="0"/>
          <w:numId w:val="3"/>
        </w:numPr>
        <w:autoSpaceDE w:val="0"/>
        <w:autoSpaceDN w:val="0"/>
        <w:adjustRightInd w:val="0"/>
        <w:spacing w:before="60" w:after="60"/>
        <w:jc w:val="both"/>
        <w:rPr>
          <w:rFonts w:ascii="Arial" w:hAnsi="Arial" w:cs="Arial"/>
        </w:rPr>
      </w:pPr>
      <w:r w:rsidRPr="002B6975">
        <w:rPr>
          <w:rFonts w:ascii="Arial" w:hAnsi="Arial" w:cs="Arial"/>
        </w:rPr>
        <w:t xml:space="preserve">Make-up compressor suction lines Suction drums may be acid cleaned where practical. It is mandatory for reciprocating compressors and recommended for centrifugal compressors. Chemical cleaning connections (normally 2” blank-off flange) should be provided for the precommissioning operation of reciprocating compressor: One at minimum </w:t>
      </w:r>
      <w:r>
        <w:rPr>
          <w:rFonts w:ascii="Arial" w:hAnsi="Arial" w:cs="Arial"/>
        </w:rPr>
        <w:t xml:space="preserve">distance from </w:t>
      </w:r>
      <w:r w:rsidRPr="002B6975">
        <w:rPr>
          <w:rFonts w:ascii="Arial" w:hAnsi="Arial" w:cs="Arial"/>
        </w:rPr>
        <w:t xml:space="preserve">outlet of K.O. drum nozzle and one at </w:t>
      </w:r>
      <w:r>
        <w:rPr>
          <w:rFonts w:ascii="Arial" w:hAnsi="Arial" w:cs="Arial"/>
        </w:rPr>
        <w:t>m</w:t>
      </w:r>
      <w:r w:rsidRPr="002B6975">
        <w:rPr>
          <w:rFonts w:ascii="Arial" w:hAnsi="Arial" w:cs="Arial"/>
        </w:rPr>
        <w:t xml:space="preserve">inimum </w:t>
      </w:r>
      <w:r>
        <w:rPr>
          <w:rFonts w:ascii="Arial" w:hAnsi="Arial" w:cs="Arial"/>
        </w:rPr>
        <w:t xml:space="preserve">distance from </w:t>
      </w:r>
      <w:r w:rsidRPr="002B6975">
        <w:rPr>
          <w:rFonts w:ascii="Arial" w:hAnsi="Arial" w:cs="Arial"/>
        </w:rPr>
        <w:t>compressor flange</w:t>
      </w:r>
    </w:p>
    <w:p w14:paraId="5C2D61E7" w14:textId="77777777" w:rsidR="00D641B9" w:rsidRDefault="00D641B9" w:rsidP="00D641B9">
      <w:pPr>
        <w:numPr>
          <w:ilvl w:val="0"/>
          <w:numId w:val="3"/>
        </w:numPr>
        <w:autoSpaceDE w:val="0"/>
        <w:autoSpaceDN w:val="0"/>
        <w:adjustRightInd w:val="0"/>
        <w:spacing w:before="60" w:after="60"/>
        <w:jc w:val="both"/>
        <w:rPr>
          <w:rFonts w:ascii="Arial" w:hAnsi="Arial" w:cs="Arial"/>
        </w:rPr>
      </w:pPr>
      <w:r w:rsidRPr="00D660F4">
        <w:rPr>
          <w:rFonts w:ascii="Arial" w:hAnsi="Arial" w:cs="Arial"/>
        </w:rPr>
        <w:t>Fuel ga</w:t>
      </w:r>
      <w:r>
        <w:rPr>
          <w:rFonts w:ascii="Arial" w:hAnsi="Arial" w:cs="Arial"/>
        </w:rPr>
        <w:t>s lines to gas turbine burners.</w:t>
      </w:r>
    </w:p>
    <w:p w14:paraId="5411D294" w14:textId="77777777" w:rsidR="00D641B9" w:rsidRDefault="00D641B9" w:rsidP="00D641B9">
      <w:pPr>
        <w:numPr>
          <w:ilvl w:val="0"/>
          <w:numId w:val="3"/>
        </w:numPr>
        <w:autoSpaceDE w:val="0"/>
        <w:autoSpaceDN w:val="0"/>
        <w:adjustRightInd w:val="0"/>
        <w:spacing w:before="60" w:after="60"/>
        <w:jc w:val="both"/>
        <w:rPr>
          <w:rFonts w:ascii="Arial" w:hAnsi="Arial" w:cs="Arial"/>
        </w:rPr>
      </w:pPr>
      <w:r>
        <w:rPr>
          <w:rFonts w:ascii="Arial" w:hAnsi="Arial" w:cs="Arial"/>
        </w:rPr>
        <w:t>Oxygen service Lines</w:t>
      </w:r>
    </w:p>
    <w:p w14:paraId="4AC854AD" w14:textId="77777777" w:rsidR="00D641B9" w:rsidRDefault="00D641B9" w:rsidP="00D641B9">
      <w:pPr>
        <w:numPr>
          <w:ilvl w:val="0"/>
          <w:numId w:val="3"/>
        </w:numPr>
        <w:autoSpaceDE w:val="0"/>
        <w:autoSpaceDN w:val="0"/>
        <w:adjustRightInd w:val="0"/>
        <w:spacing w:before="60" w:after="60"/>
        <w:jc w:val="both"/>
        <w:rPr>
          <w:rFonts w:ascii="Arial" w:hAnsi="Arial" w:cs="Arial"/>
        </w:rPr>
      </w:pPr>
      <w:r>
        <w:rPr>
          <w:rFonts w:ascii="Arial" w:hAnsi="Arial" w:cs="Arial"/>
        </w:rPr>
        <w:t>Halogen (F2 and Cl2 Service)</w:t>
      </w:r>
    </w:p>
    <w:p w14:paraId="026553AF" w14:textId="77777777" w:rsidR="00D641B9" w:rsidRDefault="00D641B9" w:rsidP="00D641B9">
      <w:pPr>
        <w:numPr>
          <w:ilvl w:val="0"/>
          <w:numId w:val="3"/>
        </w:numPr>
        <w:autoSpaceDE w:val="0"/>
        <w:autoSpaceDN w:val="0"/>
        <w:adjustRightInd w:val="0"/>
        <w:spacing w:before="60" w:after="60"/>
        <w:jc w:val="both"/>
        <w:rPr>
          <w:rFonts w:ascii="Arial" w:hAnsi="Arial" w:cs="Arial"/>
        </w:rPr>
      </w:pPr>
      <w:r>
        <w:rPr>
          <w:rFonts w:ascii="Arial" w:hAnsi="Arial" w:cs="Arial"/>
        </w:rPr>
        <w:lastRenderedPageBreak/>
        <w:t>Remote sensing line of PSVs (Preferred).</w:t>
      </w:r>
    </w:p>
    <w:p w14:paraId="04480418" w14:textId="77777777" w:rsidR="00D641B9" w:rsidRPr="00D660F4" w:rsidRDefault="00D641B9" w:rsidP="00D641B9">
      <w:pPr>
        <w:numPr>
          <w:ilvl w:val="1"/>
          <w:numId w:val="1"/>
        </w:numPr>
        <w:spacing w:after="120"/>
        <w:jc w:val="both"/>
        <w:rPr>
          <w:rFonts w:ascii="Arial" w:hAnsi="Arial" w:cs="Arial"/>
        </w:rPr>
      </w:pPr>
      <w:r>
        <w:rPr>
          <w:rFonts w:ascii="Arial" w:hAnsi="Arial" w:cs="Arial"/>
        </w:rPr>
        <w:t>Equipment and Lines which need pickling should be specified on P&amp;ID (IFC revision).</w:t>
      </w:r>
    </w:p>
    <w:p w14:paraId="6BC4D28E" w14:textId="77777777" w:rsidR="00A46463" w:rsidRPr="00A569C7" w:rsidRDefault="00A46463" w:rsidP="00A46463">
      <w:pPr>
        <w:pStyle w:val="Heading1"/>
        <w:numPr>
          <w:ilvl w:val="0"/>
          <w:numId w:val="4"/>
        </w:numPr>
        <w:spacing w:before="0" w:after="120" w:line="600" w:lineRule="auto"/>
      </w:pPr>
      <w:bookmarkStart w:id="60" w:name="_Toc222068503"/>
      <w:r w:rsidRPr="00A569C7">
        <w:t>Miscellaneous</w:t>
      </w:r>
      <w:bookmarkEnd w:id="60"/>
    </w:p>
    <w:p w14:paraId="78CE91EF" w14:textId="77777777" w:rsidR="00A46463" w:rsidRDefault="00A46463" w:rsidP="00A46463">
      <w:pPr>
        <w:numPr>
          <w:ilvl w:val="1"/>
          <w:numId w:val="4"/>
        </w:numPr>
        <w:spacing w:after="120"/>
        <w:jc w:val="both"/>
        <w:rPr>
          <w:rFonts w:ascii="Arial" w:hAnsi="Arial" w:cs="Arial"/>
        </w:rPr>
      </w:pPr>
      <w:r>
        <w:rPr>
          <w:rFonts w:ascii="Arial" w:hAnsi="Arial" w:cs="Arial"/>
        </w:rPr>
        <w:t>Evaluate if a recirculation line should be considered for start-up so that the off-specification product(s) can be recirculated to the unit</w:t>
      </w:r>
    </w:p>
    <w:p w14:paraId="27C183DF" w14:textId="77777777" w:rsidR="00A46463" w:rsidRDefault="00A46463" w:rsidP="00A46463">
      <w:pPr>
        <w:numPr>
          <w:ilvl w:val="1"/>
          <w:numId w:val="4"/>
        </w:numPr>
        <w:spacing w:after="120"/>
        <w:jc w:val="both"/>
        <w:rPr>
          <w:rFonts w:ascii="Arial" w:hAnsi="Arial" w:cs="Arial"/>
        </w:rPr>
      </w:pPr>
      <w:r>
        <w:rPr>
          <w:rFonts w:ascii="Arial" w:hAnsi="Arial" w:cs="Arial"/>
        </w:rPr>
        <w:t>Check whether sample connection is considered at:</w:t>
      </w:r>
    </w:p>
    <w:p w14:paraId="45ECDA34" w14:textId="77777777" w:rsidR="00A46463" w:rsidRDefault="00A46463" w:rsidP="00A46463">
      <w:pPr>
        <w:numPr>
          <w:ilvl w:val="0"/>
          <w:numId w:val="3"/>
        </w:numPr>
        <w:autoSpaceDE w:val="0"/>
        <w:autoSpaceDN w:val="0"/>
        <w:adjustRightInd w:val="0"/>
        <w:spacing w:before="60" w:after="60"/>
        <w:ind w:left="720" w:firstLine="720"/>
        <w:jc w:val="both"/>
        <w:rPr>
          <w:rFonts w:ascii="Arial" w:hAnsi="Arial" w:cs="Arial"/>
        </w:rPr>
      </w:pPr>
      <w:r>
        <w:rPr>
          <w:rFonts w:ascii="Arial" w:hAnsi="Arial" w:cs="Arial"/>
        </w:rPr>
        <w:t>Upstream and downstream of adsorbers/reactors</w:t>
      </w:r>
    </w:p>
    <w:p w14:paraId="2A7BCEB7" w14:textId="77777777" w:rsidR="00A46463" w:rsidRDefault="00A46463" w:rsidP="00A46463">
      <w:pPr>
        <w:numPr>
          <w:ilvl w:val="0"/>
          <w:numId w:val="3"/>
        </w:numPr>
        <w:autoSpaceDE w:val="0"/>
        <w:autoSpaceDN w:val="0"/>
        <w:adjustRightInd w:val="0"/>
        <w:spacing w:before="60" w:after="60"/>
        <w:ind w:left="720" w:firstLine="720"/>
        <w:jc w:val="both"/>
        <w:rPr>
          <w:rFonts w:ascii="Arial" w:hAnsi="Arial" w:cs="Arial"/>
        </w:rPr>
      </w:pPr>
      <w:r>
        <w:rPr>
          <w:rFonts w:ascii="Arial" w:hAnsi="Arial" w:cs="Arial"/>
        </w:rPr>
        <w:t>Any point an analyzer is installed (and laboratory test can be conducted).</w:t>
      </w:r>
    </w:p>
    <w:p w14:paraId="6AB60371" w14:textId="77777777" w:rsidR="00A46463" w:rsidRPr="00C63C0E" w:rsidRDefault="00A46463" w:rsidP="00A46463">
      <w:pPr>
        <w:numPr>
          <w:ilvl w:val="1"/>
          <w:numId w:val="4"/>
        </w:numPr>
        <w:spacing w:after="120"/>
        <w:jc w:val="both"/>
        <w:rPr>
          <w:rFonts w:ascii="Arial" w:hAnsi="Arial" w:cs="Arial"/>
        </w:rPr>
      </w:pPr>
      <w:r w:rsidRPr="00C63C0E">
        <w:rPr>
          <w:rFonts w:ascii="Arial" w:hAnsi="Arial" w:cs="Arial"/>
        </w:rPr>
        <w:t xml:space="preserve">Items which </w:t>
      </w:r>
      <w:r>
        <w:rPr>
          <w:rFonts w:ascii="Arial" w:hAnsi="Arial" w:cs="Arial"/>
        </w:rPr>
        <w:t>need to be highlighted for safety department. The final decision will be taken by safety department.</w:t>
      </w:r>
    </w:p>
    <w:p w14:paraId="63AEF265" w14:textId="77777777" w:rsidR="00A46463" w:rsidRPr="00C63C0E" w:rsidRDefault="00A46463" w:rsidP="00A46463">
      <w:pPr>
        <w:numPr>
          <w:ilvl w:val="0"/>
          <w:numId w:val="3"/>
        </w:numPr>
        <w:autoSpaceDE w:val="0"/>
        <w:autoSpaceDN w:val="0"/>
        <w:adjustRightInd w:val="0"/>
        <w:spacing w:before="60" w:after="60"/>
        <w:ind w:left="720" w:firstLine="720"/>
        <w:jc w:val="both"/>
        <w:rPr>
          <w:rFonts w:ascii="Arial" w:hAnsi="Arial" w:cs="Arial"/>
        </w:rPr>
      </w:pPr>
      <w:r w:rsidRPr="00C63C0E">
        <w:rPr>
          <w:rFonts w:ascii="Arial" w:hAnsi="Arial" w:cs="Arial"/>
        </w:rPr>
        <w:t>F&amp;G Department: Consider hydrocarbon detector for below cases</w:t>
      </w:r>
    </w:p>
    <w:p w14:paraId="4995FF8E" w14:textId="77777777" w:rsidR="00A46463" w:rsidRPr="006F3073" w:rsidRDefault="00A46463" w:rsidP="00A46463">
      <w:pPr>
        <w:numPr>
          <w:ilvl w:val="1"/>
          <w:numId w:val="3"/>
        </w:numPr>
        <w:autoSpaceDE w:val="0"/>
        <w:autoSpaceDN w:val="0"/>
        <w:adjustRightInd w:val="0"/>
        <w:spacing w:before="60" w:after="60"/>
        <w:jc w:val="both"/>
        <w:rPr>
          <w:rFonts w:ascii="Arial" w:hAnsi="Arial" w:cs="Arial"/>
        </w:rPr>
      </w:pPr>
      <w:r w:rsidRPr="006F3073">
        <w:rPr>
          <w:rFonts w:ascii="Arial" w:hAnsi="Arial" w:cs="Arial"/>
        </w:rPr>
        <w:t>Air inlet to compressors or blowers with atmospheric air inlet (This is to alert operator in case of HC release)</w:t>
      </w:r>
    </w:p>
    <w:p w14:paraId="1A79D5E3" w14:textId="0CC49C81" w:rsidR="00A46463"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Any uncovered sump within the process area (</w:t>
      </w:r>
      <w:r w:rsidR="00E05A57">
        <w:rPr>
          <w:rFonts w:ascii="Arial" w:hAnsi="Arial" w:cs="Arial"/>
        </w:rPr>
        <w:t>e.g.,</w:t>
      </w:r>
      <w:r>
        <w:rPr>
          <w:rFonts w:ascii="Arial" w:hAnsi="Arial" w:cs="Arial"/>
        </w:rPr>
        <w:t xml:space="preserve"> closed drain sump)</w:t>
      </w:r>
    </w:p>
    <w:p w14:paraId="4F0F1D23" w14:textId="77777777" w:rsidR="00A46463"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Bellows type PSVs if NOT installed in safe location. The alternative solution is to send the PSV vent to safe location via tubing/piping.</w:t>
      </w:r>
    </w:p>
    <w:p w14:paraId="11DD9FFC" w14:textId="77777777" w:rsidR="00A46463"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Any detector is required as per P&amp;ID (Usually mentioned in NOTES).</w:t>
      </w:r>
    </w:p>
    <w:p w14:paraId="7E4F38F8" w14:textId="77777777" w:rsidR="00A46463" w:rsidRDefault="00A46463" w:rsidP="00A46463">
      <w:pPr>
        <w:autoSpaceDE w:val="0"/>
        <w:autoSpaceDN w:val="0"/>
        <w:adjustRightInd w:val="0"/>
        <w:spacing w:before="60" w:after="60"/>
        <w:ind w:left="2160"/>
        <w:jc w:val="both"/>
        <w:rPr>
          <w:rFonts w:ascii="Arial" w:hAnsi="Arial" w:cs="Arial"/>
        </w:rPr>
      </w:pPr>
      <w:r>
        <w:rPr>
          <w:rFonts w:ascii="Arial" w:hAnsi="Arial" w:cs="Arial"/>
        </w:rPr>
        <w:t>Inform if any detector is required as per P&amp;ID (Usually mentioned as NOTES).</w:t>
      </w:r>
    </w:p>
    <w:p w14:paraId="40498BAA" w14:textId="77777777" w:rsidR="00A46463" w:rsidRDefault="00A46463" w:rsidP="00A46463">
      <w:pPr>
        <w:spacing w:after="120"/>
        <w:ind w:left="1440"/>
        <w:jc w:val="both"/>
        <w:rPr>
          <w:rFonts w:ascii="Arial" w:hAnsi="Arial" w:cs="Arial"/>
        </w:rPr>
      </w:pPr>
    </w:p>
    <w:p w14:paraId="607FBF1D" w14:textId="77777777" w:rsidR="00A46463" w:rsidRPr="00C63C0E" w:rsidRDefault="00A46463" w:rsidP="00A46463">
      <w:pPr>
        <w:numPr>
          <w:ilvl w:val="1"/>
          <w:numId w:val="4"/>
        </w:numPr>
        <w:spacing w:after="120"/>
        <w:jc w:val="both"/>
        <w:rPr>
          <w:rFonts w:ascii="Arial" w:hAnsi="Arial" w:cs="Arial"/>
        </w:rPr>
      </w:pPr>
      <w:r w:rsidRPr="00C63C0E">
        <w:rPr>
          <w:rFonts w:ascii="Arial" w:hAnsi="Arial" w:cs="Arial"/>
        </w:rPr>
        <w:t>Electrical Department</w:t>
      </w:r>
      <w:r>
        <w:rPr>
          <w:rFonts w:ascii="Arial" w:hAnsi="Arial" w:cs="Arial"/>
        </w:rPr>
        <w:t>:</w:t>
      </w:r>
    </w:p>
    <w:p w14:paraId="1FD3AAE2" w14:textId="77777777" w:rsidR="00A46463"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Earthing connections required for trucks or IBCs. Specify whether “Earthing Switch Low” is necessary.</w:t>
      </w:r>
    </w:p>
    <w:p w14:paraId="164F506F" w14:textId="77777777" w:rsidR="00A46463"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Lighting for sight glasses</w:t>
      </w:r>
    </w:p>
    <w:p w14:paraId="7BCD6BDE" w14:textId="6496E02D" w:rsidR="00A46463"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 xml:space="preserve">Any equipment/line/instrument which need electrical tracing. Note that sometimes only part of line may </w:t>
      </w:r>
      <w:r w:rsidR="00E05A57">
        <w:rPr>
          <w:rFonts w:ascii="Arial" w:hAnsi="Arial" w:cs="Arial"/>
        </w:rPr>
        <w:t xml:space="preserve">need </w:t>
      </w:r>
      <w:r>
        <w:rPr>
          <w:rFonts w:ascii="Arial" w:hAnsi="Arial" w:cs="Arial"/>
        </w:rPr>
        <w:t>tracing and this may not be mentioned in line list.</w:t>
      </w:r>
    </w:p>
    <w:p w14:paraId="12B010AC" w14:textId="77777777" w:rsidR="00A46463" w:rsidRDefault="00A46463" w:rsidP="00A46463">
      <w:pPr>
        <w:numPr>
          <w:ilvl w:val="1"/>
          <w:numId w:val="3"/>
        </w:numPr>
        <w:autoSpaceDE w:val="0"/>
        <w:autoSpaceDN w:val="0"/>
        <w:adjustRightInd w:val="0"/>
        <w:spacing w:before="60" w:after="60"/>
        <w:jc w:val="both"/>
        <w:rPr>
          <w:rFonts w:ascii="Arial" w:hAnsi="Arial" w:cs="Arial"/>
        </w:rPr>
      </w:pPr>
      <w:r>
        <w:rPr>
          <w:rFonts w:ascii="Arial" w:hAnsi="Arial" w:cs="Arial"/>
        </w:rPr>
        <w:t>CCTV may be required for:</w:t>
      </w:r>
    </w:p>
    <w:p w14:paraId="077C550E" w14:textId="77777777" w:rsidR="00A46463" w:rsidRDefault="00A46463" w:rsidP="00A46463">
      <w:pPr>
        <w:numPr>
          <w:ilvl w:val="2"/>
          <w:numId w:val="3"/>
        </w:numPr>
        <w:autoSpaceDE w:val="0"/>
        <w:autoSpaceDN w:val="0"/>
        <w:adjustRightInd w:val="0"/>
        <w:spacing w:before="60" w:after="60"/>
        <w:jc w:val="both"/>
        <w:rPr>
          <w:rFonts w:ascii="Arial" w:hAnsi="Arial" w:cs="Arial"/>
        </w:rPr>
      </w:pPr>
      <w:r>
        <w:rPr>
          <w:rFonts w:ascii="Arial" w:hAnsi="Arial" w:cs="Arial"/>
        </w:rPr>
        <w:t>Truck loading/unloading area</w:t>
      </w:r>
    </w:p>
    <w:p w14:paraId="47D7A0E6" w14:textId="77777777" w:rsidR="00A46463" w:rsidRDefault="00A46463" w:rsidP="00A46463">
      <w:pPr>
        <w:numPr>
          <w:ilvl w:val="2"/>
          <w:numId w:val="3"/>
        </w:numPr>
        <w:autoSpaceDE w:val="0"/>
        <w:autoSpaceDN w:val="0"/>
        <w:adjustRightInd w:val="0"/>
        <w:spacing w:before="60" w:after="60"/>
        <w:jc w:val="both"/>
        <w:rPr>
          <w:rFonts w:ascii="Arial" w:hAnsi="Arial" w:cs="Arial"/>
        </w:rPr>
      </w:pPr>
      <w:r>
        <w:rPr>
          <w:rFonts w:ascii="Arial" w:hAnsi="Arial" w:cs="Arial"/>
        </w:rPr>
        <w:t>PSVs which discharge hydrogen or hydrocarbon to atmosphere</w:t>
      </w:r>
    </w:p>
    <w:p w14:paraId="364474D7" w14:textId="77777777" w:rsidR="00A46463" w:rsidRDefault="00A46463" w:rsidP="00A46463">
      <w:pPr>
        <w:numPr>
          <w:ilvl w:val="2"/>
          <w:numId w:val="3"/>
        </w:numPr>
        <w:autoSpaceDE w:val="0"/>
        <w:autoSpaceDN w:val="0"/>
        <w:adjustRightInd w:val="0"/>
        <w:spacing w:before="60" w:after="60"/>
        <w:jc w:val="both"/>
        <w:rPr>
          <w:rFonts w:ascii="Arial" w:hAnsi="Arial" w:cs="Arial"/>
        </w:rPr>
      </w:pPr>
      <w:r>
        <w:rPr>
          <w:rFonts w:ascii="Arial" w:hAnsi="Arial" w:cs="Arial"/>
        </w:rPr>
        <w:t>Flare monitoring</w:t>
      </w:r>
    </w:p>
    <w:p w14:paraId="7B433B69" w14:textId="77777777" w:rsidR="00A46463" w:rsidRPr="00697C83" w:rsidRDefault="00A46463" w:rsidP="00A46463">
      <w:pPr>
        <w:numPr>
          <w:ilvl w:val="2"/>
          <w:numId w:val="3"/>
        </w:numPr>
        <w:autoSpaceDE w:val="0"/>
        <w:autoSpaceDN w:val="0"/>
        <w:adjustRightInd w:val="0"/>
        <w:spacing w:before="60" w:after="60"/>
        <w:jc w:val="both"/>
        <w:rPr>
          <w:rFonts w:ascii="Arial" w:hAnsi="Arial" w:cs="Arial"/>
        </w:rPr>
      </w:pPr>
      <w:r>
        <w:rPr>
          <w:rFonts w:ascii="Arial" w:hAnsi="Arial" w:cs="Arial"/>
        </w:rPr>
        <w:t>Process Concerns</w:t>
      </w:r>
    </w:p>
    <w:p w14:paraId="5D4B2D25" w14:textId="77777777" w:rsidR="00A46463" w:rsidRDefault="00A46463" w:rsidP="00A46463">
      <w:pPr>
        <w:autoSpaceDE w:val="0"/>
        <w:autoSpaceDN w:val="0"/>
        <w:adjustRightInd w:val="0"/>
        <w:spacing w:before="60" w:after="60"/>
        <w:jc w:val="both"/>
        <w:rPr>
          <w:rFonts w:ascii="Arial" w:hAnsi="Arial" w:cs="Arial"/>
        </w:rPr>
      </w:pPr>
    </w:p>
    <w:p w14:paraId="280FC3FA" w14:textId="77777777" w:rsidR="00A46463" w:rsidRDefault="00A46463" w:rsidP="00A46463">
      <w:pPr>
        <w:numPr>
          <w:ilvl w:val="1"/>
          <w:numId w:val="4"/>
        </w:numPr>
        <w:spacing w:after="120"/>
        <w:jc w:val="both"/>
        <w:rPr>
          <w:rFonts w:ascii="Arial" w:hAnsi="Arial" w:cs="Arial"/>
        </w:rPr>
      </w:pPr>
      <w:r>
        <w:rPr>
          <w:rFonts w:ascii="Arial" w:hAnsi="Arial" w:cs="Arial"/>
        </w:rPr>
        <w:t>Specify if hoses need to be dry-break or ball valves need to be dry disconnect.</w:t>
      </w:r>
    </w:p>
    <w:p w14:paraId="7FDE17FF" w14:textId="77777777" w:rsidR="00A46463" w:rsidRDefault="00A46463" w:rsidP="00A46463">
      <w:pPr>
        <w:numPr>
          <w:ilvl w:val="1"/>
          <w:numId w:val="4"/>
        </w:numPr>
        <w:autoSpaceDE w:val="0"/>
        <w:autoSpaceDN w:val="0"/>
        <w:adjustRightInd w:val="0"/>
        <w:spacing w:before="60" w:after="60"/>
        <w:jc w:val="both"/>
        <w:rPr>
          <w:rFonts w:ascii="Arial" w:hAnsi="Arial" w:cs="Arial"/>
        </w:rPr>
      </w:pPr>
      <w:r>
        <w:rPr>
          <w:rFonts w:ascii="Arial" w:hAnsi="Arial" w:cs="Arial"/>
        </w:rPr>
        <w:t>Isolation valves of packages shall NOT be provided by vendor.</w:t>
      </w:r>
    </w:p>
    <w:p w14:paraId="7A3B2ED5" w14:textId="2521999F" w:rsidR="00A46463" w:rsidRDefault="00A46463" w:rsidP="005A7057">
      <w:pPr>
        <w:numPr>
          <w:ilvl w:val="1"/>
          <w:numId w:val="4"/>
        </w:numPr>
        <w:autoSpaceDE w:val="0"/>
        <w:autoSpaceDN w:val="0"/>
        <w:adjustRightInd w:val="0"/>
        <w:spacing w:before="60" w:after="60"/>
        <w:jc w:val="both"/>
      </w:pPr>
      <w:r w:rsidRPr="001D2809">
        <w:rPr>
          <w:rFonts w:ascii="Arial" w:hAnsi="Arial" w:cs="Arial"/>
        </w:rPr>
        <w:t>Level Instrument (Location and protection)</w:t>
      </w:r>
    </w:p>
    <w:p w14:paraId="3C9C8977" w14:textId="0D1EF529" w:rsidR="003172F7" w:rsidRDefault="00A46463" w:rsidP="00D641B9">
      <w:pPr>
        <w:pStyle w:val="Heading1"/>
        <w:numPr>
          <w:ilvl w:val="0"/>
          <w:numId w:val="4"/>
        </w:numPr>
        <w:spacing w:before="600" w:after="120" w:line="600" w:lineRule="auto"/>
        <w:rPr>
          <w:b w:val="0"/>
          <w:bCs w:val="0"/>
        </w:rPr>
      </w:pPr>
      <w:r>
        <w:br w:type="page"/>
      </w:r>
    </w:p>
    <w:p w14:paraId="3F983817" w14:textId="21C2BF5D" w:rsidR="00216431" w:rsidRDefault="00216431" w:rsidP="008F3F15">
      <w:pPr>
        <w:pStyle w:val="Heading1"/>
        <w:numPr>
          <w:ilvl w:val="0"/>
          <w:numId w:val="4"/>
        </w:numPr>
        <w:spacing w:before="0" w:after="120" w:line="600" w:lineRule="auto"/>
      </w:pPr>
      <w:bookmarkStart w:id="61" w:name="_Toc222068504"/>
      <w:r w:rsidRPr="006F4D3D">
        <w:lastRenderedPageBreak/>
        <w:t>Typical Check List</w:t>
      </w:r>
      <w:bookmarkEnd w:id="61"/>
      <w:r w:rsidR="00495BE8">
        <w:t xml:space="preserve"> </w:t>
      </w:r>
    </w:p>
    <w:p w14:paraId="4DACB13B" w14:textId="77777777" w:rsidR="00F61CC4" w:rsidRDefault="00F61CC4" w:rsidP="00F61CC4">
      <w:r>
        <w:object w:dxaOrig="1534" w:dyaOrig="994" w14:anchorId="4E8F72D4">
          <v:shape id="_x0000_i2796" type="#_x0000_t75" style="width:76.6pt;height:49.55pt" o:ole="">
            <v:imagedata r:id="rId149" o:title=""/>
          </v:shape>
          <o:OLEObject Type="Embed" ProgID="Acrobat.Document.DC" ShapeID="_x0000_i2796" DrawAspect="Icon" ObjectID="_1832681679" r:id="rId150"/>
        </w:object>
      </w:r>
    </w:p>
    <w:p w14:paraId="75180D55" w14:textId="77777777" w:rsidR="00F61CC4" w:rsidRPr="00F61CC4" w:rsidRDefault="00F61CC4" w:rsidP="00F61CC4"/>
    <w:tbl>
      <w:tblPr>
        <w:tblW w:w="1041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10"/>
        <w:gridCol w:w="8712"/>
        <w:gridCol w:w="453"/>
        <w:gridCol w:w="540"/>
      </w:tblGrid>
      <w:tr w:rsidR="001A70D2" w:rsidRPr="006F4D3D" w14:paraId="58789C35" w14:textId="77777777" w:rsidTr="002466E6">
        <w:trPr>
          <w:trHeight w:val="360"/>
          <w:jc w:val="center"/>
        </w:trPr>
        <w:tc>
          <w:tcPr>
            <w:tcW w:w="710" w:type="dxa"/>
            <w:tcBorders>
              <w:top w:val="single" w:sz="12" w:space="0" w:color="auto"/>
              <w:bottom w:val="single" w:sz="12" w:space="0" w:color="auto"/>
            </w:tcBorders>
            <w:shd w:val="clear" w:color="auto" w:fill="FF99CC"/>
            <w:noWrap/>
            <w:vAlign w:val="center"/>
          </w:tcPr>
          <w:p w14:paraId="36C45B1C" w14:textId="77777777" w:rsidR="001A70D2" w:rsidRPr="006F4D3D" w:rsidRDefault="001A70D2">
            <w:pPr>
              <w:jc w:val="center"/>
              <w:rPr>
                <w:rFonts w:ascii="Arial" w:hAnsi="Arial" w:cs="Arial"/>
                <w:b/>
                <w:bCs/>
              </w:rPr>
            </w:pPr>
            <w:r w:rsidRPr="006F4D3D">
              <w:rPr>
                <w:rFonts w:ascii="Arial" w:hAnsi="Arial" w:cs="Arial"/>
                <w:b/>
                <w:bCs/>
              </w:rPr>
              <w:t>Item</w:t>
            </w:r>
          </w:p>
        </w:tc>
        <w:tc>
          <w:tcPr>
            <w:tcW w:w="8712" w:type="dxa"/>
            <w:tcBorders>
              <w:top w:val="single" w:sz="12" w:space="0" w:color="auto"/>
              <w:bottom w:val="single" w:sz="12" w:space="0" w:color="auto"/>
            </w:tcBorders>
            <w:shd w:val="clear" w:color="auto" w:fill="FF99CC"/>
            <w:noWrap/>
            <w:vAlign w:val="center"/>
          </w:tcPr>
          <w:p w14:paraId="25E803EF" w14:textId="77777777" w:rsidR="001A70D2" w:rsidRPr="006F4D3D" w:rsidRDefault="001A70D2">
            <w:pPr>
              <w:jc w:val="center"/>
              <w:rPr>
                <w:rFonts w:ascii="Arial" w:hAnsi="Arial" w:cs="Arial"/>
                <w:b/>
                <w:bCs/>
              </w:rPr>
            </w:pPr>
            <w:r w:rsidRPr="006F4D3D">
              <w:rPr>
                <w:rFonts w:ascii="Arial" w:hAnsi="Arial" w:cs="Arial"/>
                <w:b/>
                <w:bCs/>
              </w:rPr>
              <w:t>P&amp;ID</w:t>
            </w:r>
            <w:r w:rsidR="004C4B33">
              <w:rPr>
                <w:rFonts w:ascii="Arial" w:hAnsi="Arial" w:cs="Arial"/>
                <w:b/>
                <w:bCs/>
              </w:rPr>
              <w:t xml:space="preserve"> Sheet</w:t>
            </w:r>
          </w:p>
        </w:tc>
        <w:tc>
          <w:tcPr>
            <w:tcW w:w="453" w:type="dxa"/>
            <w:tcBorders>
              <w:top w:val="single" w:sz="12" w:space="0" w:color="auto"/>
              <w:bottom w:val="single" w:sz="12" w:space="0" w:color="auto"/>
            </w:tcBorders>
            <w:shd w:val="clear" w:color="auto" w:fill="FF99CC"/>
            <w:noWrap/>
            <w:vAlign w:val="center"/>
          </w:tcPr>
          <w:p w14:paraId="50EBBB98" w14:textId="77777777" w:rsidR="001A70D2" w:rsidRPr="006F4D3D" w:rsidRDefault="001A70D2">
            <w:pPr>
              <w:jc w:val="center"/>
              <w:rPr>
                <w:rFonts w:ascii="Arial" w:hAnsi="Arial" w:cs="Arial"/>
                <w:b/>
                <w:bCs/>
              </w:rPr>
            </w:pPr>
            <w:r w:rsidRPr="006F4D3D">
              <w:rPr>
                <w:rFonts w:ascii="Arial" w:hAnsi="Arial" w:cs="Arial"/>
                <w:b/>
                <w:bCs/>
              </w:rPr>
              <w:t>1</w:t>
            </w:r>
          </w:p>
        </w:tc>
        <w:tc>
          <w:tcPr>
            <w:tcW w:w="540" w:type="dxa"/>
            <w:tcBorders>
              <w:top w:val="single" w:sz="12" w:space="0" w:color="auto"/>
              <w:bottom w:val="single" w:sz="12" w:space="0" w:color="auto"/>
            </w:tcBorders>
            <w:shd w:val="clear" w:color="auto" w:fill="FF99CC"/>
            <w:noWrap/>
            <w:vAlign w:val="center"/>
          </w:tcPr>
          <w:p w14:paraId="7E8892E7" w14:textId="77777777" w:rsidR="001A70D2" w:rsidRPr="006F4D3D" w:rsidRDefault="001A70D2">
            <w:pPr>
              <w:jc w:val="center"/>
              <w:rPr>
                <w:rFonts w:ascii="Arial" w:hAnsi="Arial" w:cs="Arial"/>
                <w:b/>
                <w:bCs/>
              </w:rPr>
            </w:pPr>
            <w:r w:rsidRPr="006F4D3D">
              <w:rPr>
                <w:rFonts w:ascii="Arial" w:hAnsi="Arial" w:cs="Arial"/>
                <w:b/>
                <w:bCs/>
              </w:rPr>
              <w:t>2</w:t>
            </w:r>
          </w:p>
        </w:tc>
      </w:tr>
      <w:tr w:rsidR="00EF5D96" w:rsidRPr="006F4D3D" w14:paraId="0D17AF74" w14:textId="77777777" w:rsidTr="002466E6">
        <w:trPr>
          <w:trHeight w:val="255"/>
          <w:jc w:val="center"/>
        </w:trPr>
        <w:tc>
          <w:tcPr>
            <w:tcW w:w="710" w:type="dxa"/>
            <w:tcBorders>
              <w:top w:val="single" w:sz="12" w:space="0" w:color="auto"/>
            </w:tcBorders>
            <w:shd w:val="clear" w:color="auto" w:fill="auto"/>
            <w:noWrap/>
            <w:vAlign w:val="center"/>
          </w:tcPr>
          <w:p w14:paraId="260D7380" w14:textId="77777777" w:rsidR="00EF5D96" w:rsidRPr="006F4D3D" w:rsidRDefault="00EF5D96">
            <w:pPr>
              <w:jc w:val="center"/>
              <w:rPr>
                <w:rFonts w:ascii="Arial" w:hAnsi="Arial" w:cs="Arial"/>
              </w:rPr>
            </w:pPr>
            <w:r>
              <w:rPr>
                <w:rFonts w:ascii="Arial" w:hAnsi="Arial" w:cs="Arial"/>
              </w:rPr>
              <w:t>1</w:t>
            </w:r>
            <w:r w:rsidR="002466E6">
              <w:rPr>
                <w:rFonts w:ascii="Arial" w:hAnsi="Arial" w:cs="Arial"/>
              </w:rPr>
              <w:t>*</w:t>
            </w:r>
          </w:p>
        </w:tc>
        <w:tc>
          <w:tcPr>
            <w:tcW w:w="8712" w:type="dxa"/>
            <w:tcBorders>
              <w:top w:val="single" w:sz="12" w:space="0" w:color="auto"/>
            </w:tcBorders>
            <w:shd w:val="clear" w:color="auto" w:fill="auto"/>
            <w:noWrap/>
            <w:vAlign w:val="center"/>
          </w:tcPr>
          <w:p w14:paraId="6D14AB99" w14:textId="77777777" w:rsidR="00EF5D96" w:rsidRPr="006F4D3D" w:rsidRDefault="00EF5D96" w:rsidP="003C402C">
            <w:pPr>
              <w:rPr>
                <w:rFonts w:ascii="Arial" w:hAnsi="Arial" w:cs="Arial"/>
              </w:rPr>
            </w:pPr>
            <w:r w:rsidRPr="006F4D3D">
              <w:rPr>
                <w:rFonts w:ascii="Arial" w:hAnsi="Arial" w:cs="Arial"/>
              </w:rPr>
              <w:t>Title Block</w:t>
            </w:r>
          </w:p>
        </w:tc>
        <w:tc>
          <w:tcPr>
            <w:tcW w:w="453" w:type="dxa"/>
            <w:tcBorders>
              <w:top w:val="single" w:sz="12" w:space="0" w:color="auto"/>
            </w:tcBorders>
            <w:shd w:val="clear" w:color="auto" w:fill="auto"/>
            <w:noWrap/>
            <w:vAlign w:val="center"/>
          </w:tcPr>
          <w:p w14:paraId="4D07EBF7" w14:textId="77777777" w:rsidR="00EF5D96" w:rsidRPr="006F4D3D" w:rsidRDefault="00EF5D96">
            <w:pPr>
              <w:jc w:val="center"/>
              <w:rPr>
                <w:rFonts w:ascii="Arial" w:hAnsi="Arial" w:cs="Arial"/>
              </w:rPr>
            </w:pPr>
          </w:p>
        </w:tc>
        <w:tc>
          <w:tcPr>
            <w:tcW w:w="540" w:type="dxa"/>
            <w:tcBorders>
              <w:top w:val="single" w:sz="12" w:space="0" w:color="auto"/>
            </w:tcBorders>
            <w:shd w:val="clear" w:color="auto" w:fill="auto"/>
            <w:noWrap/>
            <w:vAlign w:val="center"/>
          </w:tcPr>
          <w:p w14:paraId="43F44569" w14:textId="77777777" w:rsidR="00EF5D96" w:rsidRPr="006F4D3D" w:rsidRDefault="00EF5D96">
            <w:pPr>
              <w:jc w:val="center"/>
              <w:rPr>
                <w:rFonts w:ascii="Arial" w:hAnsi="Arial" w:cs="Arial"/>
              </w:rPr>
            </w:pPr>
          </w:p>
        </w:tc>
      </w:tr>
      <w:tr w:rsidR="000C4D12" w:rsidRPr="006F4D3D" w14:paraId="4B4E24BB" w14:textId="77777777" w:rsidTr="002466E6">
        <w:trPr>
          <w:trHeight w:val="255"/>
          <w:jc w:val="center"/>
        </w:trPr>
        <w:tc>
          <w:tcPr>
            <w:tcW w:w="710" w:type="dxa"/>
            <w:shd w:val="clear" w:color="auto" w:fill="auto"/>
            <w:noWrap/>
            <w:vAlign w:val="center"/>
          </w:tcPr>
          <w:p w14:paraId="60B2B49A" w14:textId="77777777" w:rsidR="000C4D12" w:rsidRPr="006F4D3D" w:rsidRDefault="000C4D12">
            <w:pPr>
              <w:jc w:val="center"/>
              <w:rPr>
                <w:rFonts w:ascii="Arial" w:hAnsi="Arial" w:cs="Arial"/>
              </w:rPr>
            </w:pPr>
            <w:r w:rsidRPr="006F4D3D">
              <w:rPr>
                <w:rFonts w:ascii="Arial" w:hAnsi="Arial" w:cs="Arial"/>
              </w:rPr>
              <w:t>2</w:t>
            </w:r>
            <w:r w:rsidR="002466E6">
              <w:rPr>
                <w:rFonts w:ascii="Arial" w:hAnsi="Arial" w:cs="Arial"/>
              </w:rPr>
              <w:t>*</w:t>
            </w:r>
          </w:p>
        </w:tc>
        <w:tc>
          <w:tcPr>
            <w:tcW w:w="8712" w:type="dxa"/>
            <w:shd w:val="clear" w:color="auto" w:fill="auto"/>
            <w:noWrap/>
            <w:vAlign w:val="center"/>
          </w:tcPr>
          <w:p w14:paraId="42C77261" w14:textId="77777777" w:rsidR="000C4D12" w:rsidRPr="006F4D3D" w:rsidRDefault="000C4D12">
            <w:pPr>
              <w:rPr>
                <w:rFonts w:ascii="Arial" w:hAnsi="Arial" w:cs="Arial"/>
              </w:rPr>
            </w:pPr>
            <w:r w:rsidRPr="006F4D3D">
              <w:rPr>
                <w:rFonts w:ascii="Arial" w:hAnsi="Arial" w:cs="Arial"/>
              </w:rPr>
              <w:t>Client Comment</w:t>
            </w:r>
          </w:p>
        </w:tc>
        <w:tc>
          <w:tcPr>
            <w:tcW w:w="453" w:type="dxa"/>
            <w:shd w:val="clear" w:color="auto" w:fill="auto"/>
            <w:noWrap/>
            <w:vAlign w:val="center"/>
          </w:tcPr>
          <w:p w14:paraId="787BC56E" w14:textId="77777777" w:rsidR="000C4D12" w:rsidRPr="006F4D3D" w:rsidRDefault="000C4D12">
            <w:pPr>
              <w:jc w:val="center"/>
              <w:rPr>
                <w:rFonts w:ascii="Arial" w:hAnsi="Arial" w:cs="Arial"/>
              </w:rPr>
            </w:pPr>
          </w:p>
        </w:tc>
        <w:tc>
          <w:tcPr>
            <w:tcW w:w="540" w:type="dxa"/>
            <w:shd w:val="clear" w:color="auto" w:fill="auto"/>
            <w:noWrap/>
            <w:vAlign w:val="center"/>
          </w:tcPr>
          <w:p w14:paraId="3F521721" w14:textId="77777777" w:rsidR="000C4D12" w:rsidRPr="006F4D3D" w:rsidRDefault="000C4D12">
            <w:pPr>
              <w:jc w:val="center"/>
              <w:rPr>
                <w:rFonts w:ascii="Arial" w:hAnsi="Arial" w:cs="Arial"/>
              </w:rPr>
            </w:pPr>
          </w:p>
        </w:tc>
      </w:tr>
      <w:tr w:rsidR="000C4D12" w:rsidRPr="006F4D3D" w14:paraId="462245F7" w14:textId="77777777" w:rsidTr="002466E6">
        <w:trPr>
          <w:trHeight w:val="255"/>
          <w:jc w:val="center"/>
        </w:trPr>
        <w:tc>
          <w:tcPr>
            <w:tcW w:w="710" w:type="dxa"/>
            <w:shd w:val="clear" w:color="auto" w:fill="auto"/>
            <w:noWrap/>
            <w:vAlign w:val="center"/>
          </w:tcPr>
          <w:p w14:paraId="0FE3E850" w14:textId="77777777" w:rsidR="000C4D12" w:rsidRPr="006F4D3D" w:rsidRDefault="000C4D12">
            <w:pPr>
              <w:jc w:val="center"/>
              <w:rPr>
                <w:rFonts w:ascii="Arial" w:hAnsi="Arial" w:cs="Arial"/>
              </w:rPr>
            </w:pPr>
            <w:r w:rsidRPr="006F4D3D">
              <w:rPr>
                <w:rFonts w:ascii="Arial" w:hAnsi="Arial" w:cs="Arial"/>
              </w:rPr>
              <w:t>3</w:t>
            </w:r>
            <w:r w:rsidR="002466E6">
              <w:rPr>
                <w:rFonts w:ascii="Arial" w:hAnsi="Arial" w:cs="Arial"/>
              </w:rPr>
              <w:t>*</w:t>
            </w:r>
          </w:p>
        </w:tc>
        <w:tc>
          <w:tcPr>
            <w:tcW w:w="8712" w:type="dxa"/>
            <w:shd w:val="clear" w:color="auto" w:fill="auto"/>
            <w:noWrap/>
            <w:vAlign w:val="center"/>
          </w:tcPr>
          <w:p w14:paraId="3553F864" w14:textId="77777777" w:rsidR="000C4D12" w:rsidRPr="006F4D3D" w:rsidRDefault="000C4D12">
            <w:pPr>
              <w:rPr>
                <w:rFonts w:ascii="Arial" w:hAnsi="Arial" w:cs="Arial"/>
              </w:rPr>
            </w:pPr>
            <w:r w:rsidRPr="006F4D3D">
              <w:rPr>
                <w:rFonts w:ascii="Arial" w:hAnsi="Arial" w:cs="Arial"/>
              </w:rPr>
              <w:t>Piping Comments</w:t>
            </w:r>
          </w:p>
        </w:tc>
        <w:tc>
          <w:tcPr>
            <w:tcW w:w="453" w:type="dxa"/>
            <w:shd w:val="clear" w:color="auto" w:fill="auto"/>
            <w:noWrap/>
            <w:vAlign w:val="center"/>
          </w:tcPr>
          <w:p w14:paraId="716CD810" w14:textId="77777777" w:rsidR="000C4D12" w:rsidRPr="006F4D3D" w:rsidRDefault="000C4D12">
            <w:pPr>
              <w:jc w:val="center"/>
              <w:rPr>
                <w:rFonts w:ascii="Arial" w:hAnsi="Arial" w:cs="Arial"/>
              </w:rPr>
            </w:pPr>
          </w:p>
        </w:tc>
        <w:tc>
          <w:tcPr>
            <w:tcW w:w="540" w:type="dxa"/>
            <w:shd w:val="clear" w:color="auto" w:fill="auto"/>
            <w:noWrap/>
            <w:vAlign w:val="center"/>
          </w:tcPr>
          <w:p w14:paraId="77A9BF71" w14:textId="77777777" w:rsidR="000C4D12" w:rsidRPr="006F4D3D" w:rsidRDefault="000C4D12">
            <w:pPr>
              <w:jc w:val="center"/>
              <w:rPr>
                <w:rFonts w:ascii="Arial" w:hAnsi="Arial" w:cs="Arial"/>
              </w:rPr>
            </w:pPr>
          </w:p>
        </w:tc>
      </w:tr>
      <w:tr w:rsidR="00EF5D96" w:rsidRPr="006F4D3D" w14:paraId="0DD5D1E6" w14:textId="77777777" w:rsidTr="002466E6">
        <w:trPr>
          <w:trHeight w:val="255"/>
          <w:jc w:val="center"/>
        </w:trPr>
        <w:tc>
          <w:tcPr>
            <w:tcW w:w="710" w:type="dxa"/>
            <w:shd w:val="clear" w:color="auto" w:fill="auto"/>
            <w:noWrap/>
            <w:vAlign w:val="center"/>
          </w:tcPr>
          <w:p w14:paraId="2BE2EE92" w14:textId="77777777" w:rsidR="00EF5D96" w:rsidRPr="006F4D3D" w:rsidRDefault="00EF5D96" w:rsidP="004003FC">
            <w:pPr>
              <w:jc w:val="center"/>
              <w:rPr>
                <w:rFonts w:ascii="Arial" w:hAnsi="Arial" w:cs="Arial"/>
              </w:rPr>
            </w:pPr>
            <w:r w:rsidRPr="006F4D3D">
              <w:rPr>
                <w:rFonts w:ascii="Arial" w:hAnsi="Arial" w:cs="Arial"/>
              </w:rPr>
              <w:t>4</w:t>
            </w:r>
            <w:r w:rsidR="002466E6">
              <w:rPr>
                <w:rFonts w:ascii="Arial" w:hAnsi="Arial" w:cs="Arial"/>
              </w:rPr>
              <w:t>*</w:t>
            </w:r>
          </w:p>
        </w:tc>
        <w:tc>
          <w:tcPr>
            <w:tcW w:w="8712" w:type="dxa"/>
            <w:shd w:val="clear" w:color="auto" w:fill="auto"/>
            <w:noWrap/>
            <w:vAlign w:val="center"/>
          </w:tcPr>
          <w:p w14:paraId="3BE728B6" w14:textId="77777777" w:rsidR="00EF5D96" w:rsidRPr="006F4D3D" w:rsidRDefault="00EF5D96">
            <w:pPr>
              <w:rPr>
                <w:rFonts w:ascii="Arial" w:hAnsi="Arial" w:cs="Arial"/>
              </w:rPr>
            </w:pPr>
            <w:r w:rsidRPr="006F4D3D">
              <w:rPr>
                <w:rFonts w:ascii="Arial" w:hAnsi="Arial" w:cs="Arial"/>
              </w:rPr>
              <w:t>Instrument Comments</w:t>
            </w:r>
          </w:p>
        </w:tc>
        <w:tc>
          <w:tcPr>
            <w:tcW w:w="453" w:type="dxa"/>
            <w:shd w:val="clear" w:color="auto" w:fill="auto"/>
            <w:noWrap/>
            <w:vAlign w:val="center"/>
          </w:tcPr>
          <w:p w14:paraId="2E11A782" w14:textId="77777777" w:rsidR="00EF5D96" w:rsidRPr="006F4D3D" w:rsidRDefault="00EF5D96">
            <w:pPr>
              <w:jc w:val="center"/>
              <w:rPr>
                <w:rFonts w:ascii="Arial" w:hAnsi="Arial" w:cs="Arial"/>
              </w:rPr>
            </w:pPr>
          </w:p>
        </w:tc>
        <w:tc>
          <w:tcPr>
            <w:tcW w:w="540" w:type="dxa"/>
            <w:shd w:val="clear" w:color="auto" w:fill="auto"/>
            <w:noWrap/>
            <w:vAlign w:val="center"/>
          </w:tcPr>
          <w:p w14:paraId="7653F473" w14:textId="77777777" w:rsidR="00EF5D96" w:rsidRPr="006F4D3D" w:rsidRDefault="00EF5D96">
            <w:pPr>
              <w:jc w:val="center"/>
              <w:rPr>
                <w:rFonts w:ascii="Arial" w:hAnsi="Arial" w:cs="Arial"/>
              </w:rPr>
            </w:pPr>
          </w:p>
        </w:tc>
      </w:tr>
      <w:tr w:rsidR="00EF5D96" w:rsidRPr="006F4D3D" w14:paraId="0FFA5956" w14:textId="77777777" w:rsidTr="002466E6">
        <w:trPr>
          <w:trHeight w:val="255"/>
          <w:jc w:val="center"/>
        </w:trPr>
        <w:tc>
          <w:tcPr>
            <w:tcW w:w="710" w:type="dxa"/>
            <w:shd w:val="clear" w:color="auto" w:fill="auto"/>
            <w:noWrap/>
            <w:vAlign w:val="center"/>
          </w:tcPr>
          <w:p w14:paraId="5EE20A3E" w14:textId="77777777" w:rsidR="00EF5D96" w:rsidRPr="006F4D3D" w:rsidRDefault="00EF5D96" w:rsidP="004003FC">
            <w:pPr>
              <w:jc w:val="center"/>
              <w:rPr>
                <w:rFonts w:ascii="Arial" w:hAnsi="Arial" w:cs="Arial"/>
              </w:rPr>
            </w:pPr>
            <w:r w:rsidRPr="006F4D3D">
              <w:rPr>
                <w:rFonts w:ascii="Arial" w:hAnsi="Arial" w:cs="Arial"/>
              </w:rPr>
              <w:t>5</w:t>
            </w:r>
            <w:r w:rsidR="002466E6">
              <w:rPr>
                <w:rFonts w:ascii="Arial" w:hAnsi="Arial" w:cs="Arial"/>
              </w:rPr>
              <w:t>*</w:t>
            </w:r>
          </w:p>
        </w:tc>
        <w:tc>
          <w:tcPr>
            <w:tcW w:w="8712" w:type="dxa"/>
            <w:shd w:val="clear" w:color="auto" w:fill="auto"/>
            <w:noWrap/>
            <w:vAlign w:val="center"/>
          </w:tcPr>
          <w:p w14:paraId="20AFD460" w14:textId="77777777" w:rsidR="00EF5D96" w:rsidRPr="006F4D3D" w:rsidRDefault="00EF5D96">
            <w:pPr>
              <w:rPr>
                <w:rFonts w:ascii="Arial" w:hAnsi="Arial" w:cs="Arial"/>
              </w:rPr>
            </w:pPr>
            <w:r w:rsidRPr="006F4D3D">
              <w:rPr>
                <w:rFonts w:ascii="Arial" w:hAnsi="Arial" w:cs="Arial"/>
              </w:rPr>
              <w:t>Notes</w:t>
            </w:r>
          </w:p>
        </w:tc>
        <w:tc>
          <w:tcPr>
            <w:tcW w:w="453" w:type="dxa"/>
            <w:shd w:val="clear" w:color="auto" w:fill="auto"/>
            <w:noWrap/>
            <w:vAlign w:val="center"/>
          </w:tcPr>
          <w:p w14:paraId="14733747" w14:textId="77777777" w:rsidR="00EF5D96" w:rsidRPr="006F4D3D" w:rsidRDefault="00EF5D96">
            <w:pPr>
              <w:jc w:val="center"/>
              <w:rPr>
                <w:rFonts w:ascii="Arial" w:hAnsi="Arial" w:cs="Arial"/>
              </w:rPr>
            </w:pPr>
          </w:p>
        </w:tc>
        <w:tc>
          <w:tcPr>
            <w:tcW w:w="540" w:type="dxa"/>
            <w:shd w:val="clear" w:color="auto" w:fill="auto"/>
            <w:noWrap/>
            <w:vAlign w:val="center"/>
          </w:tcPr>
          <w:p w14:paraId="231C4E73" w14:textId="77777777" w:rsidR="00EF5D96" w:rsidRPr="006F4D3D" w:rsidRDefault="00EF5D96">
            <w:pPr>
              <w:jc w:val="center"/>
              <w:rPr>
                <w:rFonts w:ascii="Arial" w:hAnsi="Arial" w:cs="Arial"/>
              </w:rPr>
            </w:pPr>
          </w:p>
        </w:tc>
      </w:tr>
      <w:tr w:rsidR="00EF5D96" w:rsidRPr="006F4D3D" w14:paraId="5125D91B" w14:textId="77777777" w:rsidTr="002466E6">
        <w:trPr>
          <w:trHeight w:val="255"/>
          <w:jc w:val="center"/>
        </w:trPr>
        <w:tc>
          <w:tcPr>
            <w:tcW w:w="710" w:type="dxa"/>
            <w:shd w:val="clear" w:color="auto" w:fill="auto"/>
            <w:noWrap/>
            <w:vAlign w:val="center"/>
          </w:tcPr>
          <w:p w14:paraId="1241FDA1" w14:textId="77777777" w:rsidR="00EF5D96" w:rsidRPr="006F4D3D" w:rsidRDefault="00EF5D96" w:rsidP="004003FC">
            <w:pPr>
              <w:jc w:val="center"/>
              <w:rPr>
                <w:rFonts w:ascii="Arial" w:hAnsi="Arial" w:cs="Arial"/>
              </w:rPr>
            </w:pPr>
            <w:r w:rsidRPr="006F4D3D">
              <w:rPr>
                <w:rFonts w:ascii="Arial" w:hAnsi="Arial" w:cs="Arial"/>
              </w:rPr>
              <w:t>6</w:t>
            </w:r>
            <w:r w:rsidR="002466E6">
              <w:rPr>
                <w:rFonts w:ascii="Arial" w:hAnsi="Arial" w:cs="Arial"/>
              </w:rPr>
              <w:t>*</w:t>
            </w:r>
          </w:p>
        </w:tc>
        <w:tc>
          <w:tcPr>
            <w:tcW w:w="8712" w:type="dxa"/>
            <w:shd w:val="clear" w:color="auto" w:fill="auto"/>
            <w:noWrap/>
            <w:vAlign w:val="center"/>
          </w:tcPr>
          <w:p w14:paraId="08ABC49C" w14:textId="77777777" w:rsidR="00EF5D96" w:rsidRPr="006F4D3D" w:rsidRDefault="00EF5D96" w:rsidP="003C402C">
            <w:pPr>
              <w:rPr>
                <w:rFonts w:ascii="Arial" w:hAnsi="Arial" w:cs="Arial"/>
              </w:rPr>
            </w:pPr>
            <w:r w:rsidRPr="006F4D3D">
              <w:rPr>
                <w:rFonts w:ascii="Arial" w:hAnsi="Arial" w:cs="Arial"/>
              </w:rPr>
              <w:t>Holds</w:t>
            </w:r>
          </w:p>
        </w:tc>
        <w:tc>
          <w:tcPr>
            <w:tcW w:w="453" w:type="dxa"/>
            <w:shd w:val="clear" w:color="auto" w:fill="auto"/>
            <w:noWrap/>
            <w:vAlign w:val="center"/>
          </w:tcPr>
          <w:p w14:paraId="40A25436" w14:textId="77777777" w:rsidR="00EF5D96" w:rsidRPr="006F4D3D" w:rsidRDefault="00EF5D96">
            <w:pPr>
              <w:jc w:val="center"/>
              <w:rPr>
                <w:rFonts w:ascii="Arial" w:hAnsi="Arial" w:cs="Arial"/>
              </w:rPr>
            </w:pPr>
          </w:p>
        </w:tc>
        <w:tc>
          <w:tcPr>
            <w:tcW w:w="540" w:type="dxa"/>
            <w:shd w:val="clear" w:color="auto" w:fill="auto"/>
            <w:noWrap/>
            <w:vAlign w:val="center"/>
          </w:tcPr>
          <w:p w14:paraId="2E8576A8" w14:textId="77777777" w:rsidR="00EF5D96" w:rsidRPr="006F4D3D" w:rsidRDefault="00EF5D96">
            <w:pPr>
              <w:jc w:val="center"/>
              <w:rPr>
                <w:rFonts w:ascii="Arial" w:hAnsi="Arial" w:cs="Arial"/>
              </w:rPr>
            </w:pPr>
          </w:p>
        </w:tc>
      </w:tr>
      <w:tr w:rsidR="00E9430C" w:rsidRPr="006F4D3D" w14:paraId="195FAA26" w14:textId="77777777" w:rsidTr="002466E6">
        <w:trPr>
          <w:trHeight w:val="255"/>
          <w:jc w:val="center"/>
        </w:trPr>
        <w:tc>
          <w:tcPr>
            <w:tcW w:w="710" w:type="dxa"/>
            <w:shd w:val="clear" w:color="auto" w:fill="auto"/>
            <w:noWrap/>
            <w:vAlign w:val="center"/>
          </w:tcPr>
          <w:p w14:paraId="3406C4FD" w14:textId="77777777" w:rsidR="00E9430C" w:rsidRPr="006F4D3D" w:rsidRDefault="00E9430C" w:rsidP="004003FC">
            <w:pPr>
              <w:jc w:val="center"/>
              <w:rPr>
                <w:rFonts w:ascii="Arial" w:hAnsi="Arial" w:cs="Arial"/>
              </w:rPr>
            </w:pPr>
            <w:r>
              <w:rPr>
                <w:rFonts w:ascii="Arial" w:hAnsi="Arial" w:cs="Arial"/>
              </w:rPr>
              <w:t>7</w:t>
            </w:r>
            <w:r w:rsidR="002466E6">
              <w:rPr>
                <w:rFonts w:ascii="Arial" w:hAnsi="Arial" w:cs="Arial"/>
              </w:rPr>
              <w:t>*</w:t>
            </w:r>
          </w:p>
        </w:tc>
        <w:tc>
          <w:tcPr>
            <w:tcW w:w="8712" w:type="dxa"/>
            <w:shd w:val="clear" w:color="auto" w:fill="auto"/>
            <w:noWrap/>
            <w:vAlign w:val="center"/>
          </w:tcPr>
          <w:p w14:paraId="02BFF222" w14:textId="77777777" w:rsidR="00E9430C" w:rsidRPr="006F4D3D" w:rsidRDefault="00E9430C" w:rsidP="003C402C">
            <w:pPr>
              <w:rPr>
                <w:rFonts w:ascii="Arial" w:hAnsi="Arial" w:cs="Arial"/>
              </w:rPr>
            </w:pPr>
            <w:r w:rsidRPr="006F4D3D">
              <w:rPr>
                <w:rFonts w:ascii="Arial" w:hAnsi="Arial" w:cs="Arial"/>
              </w:rPr>
              <w:t>Spell Check</w:t>
            </w:r>
          </w:p>
        </w:tc>
        <w:tc>
          <w:tcPr>
            <w:tcW w:w="453" w:type="dxa"/>
            <w:shd w:val="clear" w:color="auto" w:fill="auto"/>
            <w:noWrap/>
            <w:vAlign w:val="center"/>
          </w:tcPr>
          <w:p w14:paraId="18B8BC20" w14:textId="77777777" w:rsidR="00E9430C" w:rsidRPr="006F4D3D" w:rsidRDefault="00E9430C">
            <w:pPr>
              <w:jc w:val="center"/>
              <w:rPr>
                <w:rFonts w:ascii="Arial" w:hAnsi="Arial" w:cs="Arial"/>
              </w:rPr>
            </w:pPr>
          </w:p>
        </w:tc>
        <w:tc>
          <w:tcPr>
            <w:tcW w:w="540" w:type="dxa"/>
            <w:shd w:val="clear" w:color="auto" w:fill="auto"/>
            <w:noWrap/>
            <w:vAlign w:val="center"/>
          </w:tcPr>
          <w:p w14:paraId="0215CCD5" w14:textId="77777777" w:rsidR="00E9430C" w:rsidRPr="006F4D3D" w:rsidRDefault="00E9430C">
            <w:pPr>
              <w:jc w:val="center"/>
              <w:rPr>
                <w:rFonts w:ascii="Arial" w:hAnsi="Arial" w:cs="Arial"/>
              </w:rPr>
            </w:pPr>
          </w:p>
        </w:tc>
      </w:tr>
      <w:tr w:rsidR="00E9430C" w:rsidRPr="006F4D3D" w14:paraId="277EABDE" w14:textId="77777777" w:rsidTr="002466E6">
        <w:trPr>
          <w:trHeight w:val="255"/>
          <w:jc w:val="center"/>
        </w:trPr>
        <w:tc>
          <w:tcPr>
            <w:tcW w:w="710" w:type="dxa"/>
            <w:shd w:val="clear" w:color="auto" w:fill="auto"/>
            <w:noWrap/>
            <w:vAlign w:val="center"/>
          </w:tcPr>
          <w:p w14:paraId="060F3214" w14:textId="77777777" w:rsidR="00E9430C" w:rsidRPr="006F4D3D" w:rsidRDefault="00E9430C" w:rsidP="00857B14">
            <w:pPr>
              <w:jc w:val="center"/>
              <w:rPr>
                <w:rFonts w:ascii="Arial" w:hAnsi="Arial" w:cs="Arial"/>
              </w:rPr>
            </w:pPr>
            <w:r w:rsidRPr="006F4D3D">
              <w:rPr>
                <w:rFonts w:ascii="Arial" w:hAnsi="Arial" w:cs="Arial"/>
              </w:rPr>
              <w:t>8</w:t>
            </w:r>
          </w:p>
        </w:tc>
        <w:tc>
          <w:tcPr>
            <w:tcW w:w="8712" w:type="dxa"/>
            <w:shd w:val="clear" w:color="auto" w:fill="auto"/>
            <w:noWrap/>
            <w:vAlign w:val="center"/>
          </w:tcPr>
          <w:p w14:paraId="1000CB36" w14:textId="77777777" w:rsidR="00E9430C" w:rsidRPr="006F4D3D" w:rsidRDefault="00E9430C" w:rsidP="00CF0BF6">
            <w:pPr>
              <w:rPr>
                <w:rFonts w:ascii="Arial" w:hAnsi="Arial" w:cs="Arial"/>
              </w:rPr>
            </w:pPr>
            <w:r w:rsidRPr="006F4D3D">
              <w:rPr>
                <w:rFonts w:ascii="Arial" w:hAnsi="Arial" w:cs="Arial"/>
              </w:rPr>
              <w:t>Equipment Data</w:t>
            </w:r>
            <w:r w:rsidR="00CF0BF6">
              <w:rPr>
                <w:rFonts w:ascii="Arial" w:hAnsi="Arial" w:cs="Arial"/>
              </w:rPr>
              <w:t xml:space="preserve"> (Including Size of Nozzles for Fixed Equipment)</w:t>
            </w:r>
          </w:p>
        </w:tc>
        <w:tc>
          <w:tcPr>
            <w:tcW w:w="453" w:type="dxa"/>
            <w:shd w:val="clear" w:color="auto" w:fill="auto"/>
            <w:noWrap/>
            <w:vAlign w:val="center"/>
          </w:tcPr>
          <w:p w14:paraId="098094F6" w14:textId="77777777" w:rsidR="00E9430C" w:rsidRPr="006F4D3D" w:rsidRDefault="00E9430C">
            <w:pPr>
              <w:jc w:val="center"/>
              <w:rPr>
                <w:rFonts w:ascii="Arial" w:hAnsi="Arial" w:cs="Arial"/>
              </w:rPr>
            </w:pPr>
          </w:p>
        </w:tc>
        <w:tc>
          <w:tcPr>
            <w:tcW w:w="540" w:type="dxa"/>
            <w:shd w:val="clear" w:color="auto" w:fill="auto"/>
            <w:noWrap/>
            <w:vAlign w:val="center"/>
          </w:tcPr>
          <w:p w14:paraId="24DF59A4" w14:textId="77777777" w:rsidR="00E9430C" w:rsidRPr="006F4D3D" w:rsidRDefault="00E9430C">
            <w:pPr>
              <w:jc w:val="center"/>
              <w:rPr>
                <w:rFonts w:ascii="Arial" w:hAnsi="Arial" w:cs="Arial"/>
              </w:rPr>
            </w:pPr>
          </w:p>
        </w:tc>
      </w:tr>
      <w:tr w:rsidR="00E9430C" w:rsidRPr="006F4D3D" w14:paraId="33F9DB3A" w14:textId="77777777" w:rsidTr="002466E6">
        <w:trPr>
          <w:trHeight w:val="255"/>
          <w:jc w:val="center"/>
        </w:trPr>
        <w:tc>
          <w:tcPr>
            <w:tcW w:w="710" w:type="dxa"/>
            <w:shd w:val="clear" w:color="auto" w:fill="auto"/>
            <w:noWrap/>
            <w:vAlign w:val="center"/>
          </w:tcPr>
          <w:p w14:paraId="41941B78" w14:textId="77777777" w:rsidR="00E9430C" w:rsidRPr="006F4D3D" w:rsidRDefault="00E9430C" w:rsidP="00857B14">
            <w:pPr>
              <w:jc w:val="center"/>
              <w:rPr>
                <w:rFonts w:ascii="Arial" w:hAnsi="Arial" w:cs="Arial"/>
              </w:rPr>
            </w:pPr>
            <w:r w:rsidRPr="006F4D3D">
              <w:rPr>
                <w:rFonts w:ascii="Arial" w:hAnsi="Arial" w:cs="Arial"/>
              </w:rPr>
              <w:t>9</w:t>
            </w:r>
          </w:p>
        </w:tc>
        <w:tc>
          <w:tcPr>
            <w:tcW w:w="8712" w:type="dxa"/>
            <w:shd w:val="clear" w:color="auto" w:fill="auto"/>
            <w:noWrap/>
            <w:vAlign w:val="center"/>
          </w:tcPr>
          <w:p w14:paraId="69EEB0CB" w14:textId="77777777" w:rsidR="00E9430C" w:rsidRPr="006F4D3D" w:rsidRDefault="00E9430C" w:rsidP="003C402C">
            <w:pPr>
              <w:rPr>
                <w:rFonts w:ascii="Arial" w:hAnsi="Arial" w:cs="Arial"/>
              </w:rPr>
            </w:pPr>
            <w:r w:rsidRPr="006F4D3D">
              <w:rPr>
                <w:rFonts w:ascii="Arial" w:hAnsi="Arial" w:cs="Arial"/>
              </w:rPr>
              <w:t>Instrument Type (Including Level Transmitters)</w:t>
            </w:r>
          </w:p>
        </w:tc>
        <w:tc>
          <w:tcPr>
            <w:tcW w:w="453" w:type="dxa"/>
            <w:shd w:val="clear" w:color="auto" w:fill="auto"/>
            <w:noWrap/>
            <w:vAlign w:val="center"/>
          </w:tcPr>
          <w:p w14:paraId="050152A9" w14:textId="77777777" w:rsidR="00E9430C" w:rsidRPr="006F4D3D" w:rsidRDefault="00E9430C">
            <w:pPr>
              <w:jc w:val="center"/>
              <w:rPr>
                <w:rFonts w:ascii="Arial" w:hAnsi="Arial" w:cs="Arial"/>
              </w:rPr>
            </w:pPr>
          </w:p>
        </w:tc>
        <w:tc>
          <w:tcPr>
            <w:tcW w:w="540" w:type="dxa"/>
            <w:shd w:val="clear" w:color="auto" w:fill="auto"/>
            <w:noWrap/>
            <w:vAlign w:val="center"/>
          </w:tcPr>
          <w:p w14:paraId="1ECCDAFD" w14:textId="77777777" w:rsidR="00E9430C" w:rsidRPr="006F4D3D" w:rsidRDefault="00E9430C">
            <w:pPr>
              <w:jc w:val="center"/>
              <w:rPr>
                <w:rFonts w:ascii="Arial" w:hAnsi="Arial" w:cs="Arial"/>
              </w:rPr>
            </w:pPr>
          </w:p>
        </w:tc>
      </w:tr>
      <w:tr w:rsidR="00E9430C" w:rsidRPr="006F4D3D" w14:paraId="3754F2E0" w14:textId="77777777" w:rsidTr="002466E6">
        <w:trPr>
          <w:trHeight w:val="255"/>
          <w:jc w:val="center"/>
        </w:trPr>
        <w:tc>
          <w:tcPr>
            <w:tcW w:w="710" w:type="dxa"/>
            <w:shd w:val="clear" w:color="auto" w:fill="auto"/>
            <w:noWrap/>
            <w:vAlign w:val="center"/>
          </w:tcPr>
          <w:p w14:paraId="135C0635" w14:textId="77777777" w:rsidR="00E9430C" w:rsidRPr="006F4D3D" w:rsidRDefault="00E9430C" w:rsidP="00857B14">
            <w:pPr>
              <w:jc w:val="center"/>
              <w:rPr>
                <w:rFonts w:ascii="Arial" w:hAnsi="Arial" w:cs="Arial"/>
              </w:rPr>
            </w:pPr>
            <w:r w:rsidRPr="006F4D3D">
              <w:rPr>
                <w:rFonts w:ascii="Arial" w:hAnsi="Arial" w:cs="Arial"/>
              </w:rPr>
              <w:t>10</w:t>
            </w:r>
          </w:p>
        </w:tc>
        <w:tc>
          <w:tcPr>
            <w:tcW w:w="8712" w:type="dxa"/>
            <w:shd w:val="clear" w:color="auto" w:fill="auto"/>
            <w:noWrap/>
            <w:vAlign w:val="center"/>
          </w:tcPr>
          <w:p w14:paraId="4C66D354" w14:textId="77777777" w:rsidR="00E9430C" w:rsidRPr="006F4D3D" w:rsidRDefault="00E9430C" w:rsidP="003C402C">
            <w:pPr>
              <w:rPr>
                <w:rFonts w:ascii="Arial" w:hAnsi="Arial" w:cs="Arial"/>
              </w:rPr>
            </w:pPr>
            <w:r w:rsidRPr="006F4D3D">
              <w:rPr>
                <w:rFonts w:ascii="Arial" w:hAnsi="Arial" w:cs="Arial"/>
              </w:rPr>
              <w:t>Isolation Philosophy</w:t>
            </w:r>
          </w:p>
        </w:tc>
        <w:tc>
          <w:tcPr>
            <w:tcW w:w="453" w:type="dxa"/>
            <w:shd w:val="clear" w:color="auto" w:fill="auto"/>
            <w:noWrap/>
            <w:vAlign w:val="center"/>
          </w:tcPr>
          <w:p w14:paraId="1FC62093" w14:textId="77777777" w:rsidR="00E9430C" w:rsidRPr="006F4D3D" w:rsidRDefault="00E9430C">
            <w:pPr>
              <w:jc w:val="center"/>
              <w:rPr>
                <w:rFonts w:ascii="Arial" w:hAnsi="Arial" w:cs="Arial"/>
              </w:rPr>
            </w:pPr>
          </w:p>
        </w:tc>
        <w:tc>
          <w:tcPr>
            <w:tcW w:w="540" w:type="dxa"/>
            <w:shd w:val="clear" w:color="auto" w:fill="auto"/>
            <w:noWrap/>
            <w:vAlign w:val="center"/>
          </w:tcPr>
          <w:p w14:paraId="0EDC5FD4" w14:textId="77777777" w:rsidR="00E9430C" w:rsidRPr="006F4D3D" w:rsidRDefault="00E9430C">
            <w:pPr>
              <w:jc w:val="center"/>
              <w:rPr>
                <w:rFonts w:ascii="Arial" w:hAnsi="Arial" w:cs="Arial"/>
              </w:rPr>
            </w:pPr>
          </w:p>
        </w:tc>
      </w:tr>
      <w:tr w:rsidR="00E9430C" w:rsidRPr="006F4D3D" w14:paraId="676D4269" w14:textId="77777777" w:rsidTr="002466E6">
        <w:trPr>
          <w:trHeight w:val="255"/>
          <w:jc w:val="center"/>
        </w:trPr>
        <w:tc>
          <w:tcPr>
            <w:tcW w:w="710" w:type="dxa"/>
            <w:shd w:val="clear" w:color="auto" w:fill="auto"/>
            <w:noWrap/>
            <w:vAlign w:val="center"/>
          </w:tcPr>
          <w:p w14:paraId="50F65151" w14:textId="77777777" w:rsidR="00E9430C" w:rsidRPr="006F4D3D" w:rsidRDefault="00E9430C" w:rsidP="00857B14">
            <w:pPr>
              <w:jc w:val="center"/>
              <w:rPr>
                <w:rFonts w:ascii="Arial" w:hAnsi="Arial" w:cs="Arial"/>
              </w:rPr>
            </w:pPr>
            <w:r w:rsidRPr="006F4D3D">
              <w:rPr>
                <w:rFonts w:ascii="Arial" w:hAnsi="Arial" w:cs="Arial"/>
              </w:rPr>
              <w:t>11</w:t>
            </w:r>
          </w:p>
        </w:tc>
        <w:tc>
          <w:tcPr>
            <w:tcW w:w="8712" w:type="dxa"/>
            <w:shd w:val="clear" w:color="auto" w:fill="auto"/>
            <w:noWrap/>
            <w:vAlign w:val="center"/>
          </w:tcPr>
          <w:p w14:paraId="149A7761" w14:textId="77777777" w:rsidR="00E9430C" w:rsidRPr="006F4D3D" w:rsidRDefault="00E9430C" w:rsidP="00F61CC4">
            <w:pPr>
              <w:rPr>
                <w:rFonts w:ascii="Arial" w:hAnsi="Arial" w:cs="Arial"/>
              </w:rPr>
            </w:pPr>
            <w:r w:rsidRPr="006F4D3D">
              <w:rPr>
                <w:rFonts w:ascii="Arial" w:hAnsi="Arial" w:cs="Arial"/>
              </w:rPr>
              <w:t>L</w:t>
            </w:r>
            <w:r w:rsidR="00F61CC4">
              <w:rPr>
                <w:rFonts w:ascii="Arial" w:hAnsi="Arial" w:cs="Arial"/>
              </w:rPr>
              <w:t>evel Instrument</w:t>
            </w:r>
            <w:r w:rsidRPr="006F4D3D">
              <w:rPr>
                <w:rFonts w:ascii="Arial" w:hAnsi="Arial" w:cs="Arial"/>
              </w:rPr>
              <w:t xml:space="preserve"> Vent and Drain</w:t>
            </w:r>
          </w:p>
        </w:tc>
        <w:tc>
          <w:tcPr>
            <w:tcW w:w="453" w:type="dxa"/>
            <w:shd w:val="clear" w:color="auto" w:fill="auto"/>
            <w:noWrap/>
            <w:vAlign w:val="center"/>
          </w:tcPr>
          <w:p w14:paraId="04E28DBF" w14:textId="77777777" w:rsidR="00E9430C" w:rsidRPr="006F4D3D" w:rsidRDefault="00E9430C">
            <w:pPr>
              <w:jc w:val="center"/>
              <w:rPr>
                <w:rFonts w:ascii="Arial" w:hAnsi="Arial" w:cs="Arial"/>
              </w:rPr>
            </w:pPr>
          </w:p>
        </w:tc>
        <w:tc>
          <w:tcPr>
            <w:tcW w:w="540" w:type="dxa"/>
            <w:shd w:val="clear" w:color="auto" w:fill="auto"/>
            <w:noWrap/>
            <w:vAlign w:val="center"/>
          </w:tcPr>
          <w:p w14:paraId="02649322" w14:textId="77777777" w:rsidR="00E9430C" w:rsidRPr="006F4D3D" w:rsidRDefault="00E9430C">
            <w:pPr>
              <w:jc w:val="center"/>
              <w:rPr>
                <w:rFonts w:ascii="Arial" w:hAnsi="Arial" w:cs="Arial"/>
              </w:rPr>
            </w:pPr>
          </w:p>
        </w:tc>
      </w:tr>
      <w:tr w:rsidR="00E9430C" w:rsidRPr="006F4D3D" w14:paraId="767A3E0E" w14:textId="77777777" w:rsidTr="002466E6">
        <w:trPr>
          <w:trHeight w:val="255"/>
          <w:jc w:val="center"/>
        </w:trPr>
        <w:tc>
          <w:tcPr>
            <w:tcW w:w="710" w:type="dxa"/>
            <w:shd w:val="clear" w:color="auto" w:fill="auto"/>
            <w:noWrap/>
            <w:vAlign w:val="center"/>
          </w:tcPr>
          <w:p w14:paraId="6599A5CA" w14:textId="77777777" w:rsidR="00E9430C" w:rsidRPr="006F4D3D" w:rsidRDefault="00E9430C" w:rsidP="00857B14">
            <w:pPr>
              <w:jc w:val="center"/>
              <w:rPr>
                <w:rFonts w:ascii="Arial" w:hAnsi="Arial" w:cs="Arial"/>
              </w:rPr>
            </w:pPr>
            <w:r w:rsidRPr="006F4D3D">
              <w:rPr>
                <w:rFonts w:ascii="Arial" w:hAnsi="Arial" w:cs="Arial"/>
              </w:rPr>
              <w:t>12</w:t>
            </w:r>
          </w:p>
        </w:tc>
        <w:tc>
          <w:tcPr>
            <w:tcW w:w="8712" w:type="dxa"/>
            <w:shd w:val="clear" w:color="auto" w:fill="auto"/>
            <w:noWrap/>
            <w:vAlign w:val="center"/>
          </w:tcPr>
          <w:p w14:paraId="527A1996" w14:textId="77777777" w:rsidR="00E9430C" w:rsidRPr="006F4D3D" w:rsidRDefault="00E9430C" w:rsidP="003C402C">
            <w:pPr>
              <w:rPr>
                <w:rFonts w:ascii="Arial" w:hAnsi="Arial" w:cs="Arial"/>
              </w:rPr>
            </w:pPr>
            <w:r w:rsidRPr="006F4D3D">
              <w:rPr>
                <w:rFonts w:ascii="Arial" w:hAnsi="Arial" w:cs="Arial"/>
              </w:rPr>
              <w:t>Line Slope and Free Draining Req.</w:t>
            </w:r>
          </w:p>
        </w:tc>
        <w:tc>
          <w:tcPr>
            <w:tcW w:w="453" w:type="dxa"/>
            <w:shd w:val="clear" w:color="auto" w:fill="auto"/>
            <w:noWrap/>
            <w:vAlign w:val="center"/>
          </w:tcPr>
          <w:p w14:paraId="31347C37" w14:textId="77777777" w:rsidR="00E9430C" w:rsidRPr="006F4D3D" w:rsidRDefault="00E9430C">
            <w:pPr>
              <w:jc w:val="center"/>
              <w:rPr>
                <w:rFonts w:ascii="Arial" w:hAnsi="Arial" w:cs="Arial"/>
              </w:rPr>
            </w:pPr>
          </w:p>
        </w:tc>
        <w:tc>
          <w:tcPr>
            <w:tcW w:w="540" w:type="dxa"/>
            <w:shd w:val="clear" w:color="auto" w:fill="auto"/>
            <w:noWrap/>
            <w:vAlign w:val="center"/>
          </w:tcPr>
          <w:p w14:paraId="458E12F6" w14:textId="77777777" w:rsidR="00E9430C" w:rsidRPr="006F4D3D" w:rsidRDefault="00E9430C">
            <w:pPr>
              <w:jc w:val="center"/>
              <w:rPr>
                <w:rFonts w:ascii="Arial" w:hAnsi="Arial" w:cs="Arial"/>
              </w:rPr>
            </w:pPr>
          </w:p>
        </w:tc>
      </w:tr>
      <w:tr w:rsidR="00E9430C" w:rsidRPr="006F4D3D" w14:paraId="3AAC4500" w14:textId="77777777" w:rsidTr="002466E6">
        <w:trPr>
          <w:trHeight w:val="255"/>
          <w:jc w:val="center"/>
        </w:trPr>
        <w:tc>
          <w:tcPr>
            <w:tcW w:w="710" w:type="dxa"/>
            <w:shd w:val="clear" w:color="auto" w:fill="auto"/>
            <w:noWrap/>
            <w:vAlign w:val="center"/>
          </w:tcPr>
          <w:p w14:paraId="4AABA55B" w14:textId="77777777" w:rsidR="00E9430C" w:rsidRPr="006F4D3D" w:rsidRDefault="00E9430C" w:rsidP="00857B14">
            <w:pPr>
              <w:jc w:val="center"/>
              <w:rPr>
                <w:rFonts w:ascii="Arial" w:hAnsi="Arial" w:cs="Arial"/>
              </w:rPr>
            </w:pPr>
            <w:r w:rsidRPr="006F4D3D">
              <w:rPr>
                <w:rFonts w:ascii="Arial" w:hAnsi="Arial" w:cs="Arial"/>
              </w:rPr>
              <w:t>13</w:t>
            </w:r>
          </w:p>
        </w:tc>
        <w:tc>
          <w:tcPr>
            <w:tcW w:w="8712" w:type="dxa"/>
            <w:shd w:val="clear" w:color="auto" w:fill="auto"/>
            <w:noWrap/>
            <w:vAlign w:val="center"/>
          </w:tcPr>
          <w:p w14:paraId="35F38115" w14:textId="77777777" w:rsidR="00E9430C" w:rsidRPr="006F4D3D" w:rsidRDefault="00E9430C" w:rsidP="003C402C">
            <w:pPr>
              <w:rPr>
                <w:rFonts w:ascii="Arial" w:hAnsi="Arial" w:cs="Arial"/>
              </w:rPr>
            </w:pPr>
            <w:r w:rsidRPr="006F4D3D">
              <w:rPr>
                <w:rFonts w:ascii="Arial" w:hAnsi="Arial" w:cs="Arial"/>
              </w:rPr>
              <w:t>Lines/Signals from/to other Sheets</w:t>
            </w:r>
          </w:p>
        </w:tc>
        <w:tc>
          <w:tcPr>
            <w:tcW w:w="453" w:type="dxa"/>
            <w:shd w:val="clear" w:color="auto" w:fill="auto"/>
            <w:noWrap/>
            <w:vAlign w:val="center"/>
          </w:tcPr>
          <w:p w14:paraId="59ABC11E" w14:textId="77777777" w:rsidR="00E9430C" w:rsidRPr="006F4D3D" w:rsidRDefault="00E9430C">
            <w:pPr>
              <w:jc w:val="center"/>
              <w:rPr>
                <w:rFonts w:ascii="Arial" w:hAnsi="Arial" w:cs="Arial"/>
              </w:rPr>
            </w:pPr>
          </w:p>
        </w:tc>
        <w:tc>
          <w:tcPr>
            <w:tcW w:w="540" w:type="dxa"/>
            <w:shd w:val="clear" w:color="auto" w:fill="auto"/>
            <w:noWrap/>
            <w:vAlign w:val="center"/>
          </w:tcPr>
          <w:p w14:paraId="2D1C8879" w14:textId="77777777" w:rsidR="00E9430C" w:rsidRPr="006F4D3D" w:rsidRDefault="00E9430C">
            <w:pPr>
              <w:jc w:val="center"/>
              <w:rPr>
                <w:rFonts w:ascii="Arial" w:hAnsi="Arial" w:cs="Arial"/>
              </w:rPr>
            </w:pPr>
          </w:p>
        </w:tc>
      </w:tr>
      <w:tr w:rsidR="00E9430C" w:rsidRPr="006F4D3D" w14:paraId="0945921A" w14:textId="77777777" w:rsidTr="002466E6">
        <w:trPr>
          <w:trHeight w:val="255"/>
          <w:jc w:val="center"/>
        </w:trPr>
        <w:tc>
          <w:tcPr>
            <w:tcW w:w="710" w:type="dxa"/>
            <w:shd w:val="clear" w:color="auto" w:fill="auto"/>
            <w:noWrap/>
            <w:vAlign w:val="center"/>
          </w:tcPr>
          <w:p w14:paraId="7DDFEFEE" w14:textId="77777777" w:rsidR="00E9430C" w:rsidRPr="006F4D3D" w:rsidRDefault="00E9430C" w:rsidP="00F61CC4">
            <w:pPr>
              <w:jc w:val="center"/>
              <w:rPr>
                <w:rFonts w:ascii="Arial" w:hAnsi="Arial" w:cs="Arial"/>
              </w:rPr>
            </w:pPr>
            <w:r w:rsidRPr="006F4D3D">
              <w:rPr>
                <w:rFonts w:ascii="Arial" w:hAnsi="Arial" w:cs="Arial"/>
              </w:rPr>
              <w:t>1</w:t>
            </w:r>
            <w:r w:rsidR="00F61CC4">
              <w:rPr>
                <w:rFonts w:ascii="Arial" w:hAnsi="Arial" w:cs="Arial"/>
              </w:rPr>
              <w:t>4</w:t>
            </w:r>
          </w:p>
        </w:tc>
        <w:tc>
          <w:tcPr>
            <w:tcW w:w="8712" w:type="dxa"/>
            <w:shd w:val="clear" w:color="auto" w:fill="auto"/>
            <w:noWrap/>
            <w:vAlign w:val="center"/>
          </w:tcPr>
          <w:p w14:paraId="130482FC" w14:textId="77777777" w:rsidR="00E9430C" w:rsidRPr="006F4D3D" w:rsidRDefault="00E9430C" w:rsidP="003C402C">
            <w:pPr>
              <w:rPr>
                <w:rFonts w:ascii="Arial" w:hAnsi="Arial" w:cs="Arial"/>
              </w:rPr>
            </w:pPr>
            <w:r w:rsidRPr="006F4D3D">
              <w:rPr>
                <w:rFonts w:ascii="Arial" w:hAnsi="Arial" w:cs="Arial"/>
              </w:rPr>
              <w:t>Pipe Spec Break</w:t>
            </w:r>
          </w:p>
        </w:tc>
        <w:tc>
          <w:tcPr>
            <w:tcW w:w="453" w:type="dxa"/>
            <w:shd w:val="clear" w:color="auto" w:fill="auto"/>
            <w:noWrap/>
            <w:vAlign w:val="center"/>
          </w:tcPr>
          <w:p w14:paraId="2F21CB66" w14:textId="77777777" w:rsidR="00E9430C" w:rsidRPr="006F4D3D" w:rsidRDefault="00E9430C">
            <w:pPr>
              <w:jc w:val="center"/>
              <w:rPr>
                <w:rFonts w:ascii="Arial" w:hAnsi="Arial" w:cs="Arial"/>
              </w:rPr>
            </w:pPr>
          </w:p>
        </w:tc>
        <w:tc>
          <w:tcPr>
            <w:tcW w:w="540" w:type="dxa"/>
            <w:shd w:val="clear" w:color="auto" w:fill="auto"/>
            <w:noWrap/>
            <w:vAlign w:val="center"/>
          </w:tcPr>
          <w:p w14:paraId="3E84D754" w14:textId="77777777" w:rsidR="00E9430C" w:rsidRPr="006F4D3D" w:rsidRDefault="00E9430C">
            <w:pPr>
              <w:jc w:val="center"/>
              <w:rPr>
                <w:rFonts w:ascii="Arial" w:hAnsi="Arial" w:cs="Arial"/>
              </w:rPr>
            </w:pPr>
          </w:p>
        </w:tc>
      </w:tr>
      <w:tr w:rsidR="00F61CC4" w:rsidRPr="006F4D3D" w14:paraId="4BE81192" w14:textId="77777777" w:rsidTr="002466E6">
        <w:trPr>
          <w:trHeight w:val="255"/>
          <w:jc w:val="center"/>
        </w:trPr>
        <w:tc>
          <w:tcPr>
            <w:tcW w:w="710" w:type="dxa"/>
            <w:shd w:val="clear" w:color="auto" w:fill="auto"/>
            <w:noWrap/>
            <w:vAlign w:val="center"/>
          </w:tcPr>
          <w:p w14:paraId="4D02A817" w14:textId="77777777" w:rsidR="00F61CC4" w:rsidRPr="006F4D3D" w:rsidRDefault="00F61CC4" w:rsidP="00F61CC4">
            <w:pPr>
              <w:jc w:val="center"/>
              <w:rPr>
                <w:rFonts w:ascii="Arial" w:hAnsi="Arial" w:cs="Arial"/>
              </w:rPr>
            </w:pPr>
            <w:r>
              <w:rPr>
                <w:rFonts w:ascii="Arial" w:hAnsi="Arial" w:cs="Arial"/>
              </w:rPr>
              <w:t>15</w:t>
            </w:r>
          </w:p>
        </w:tc>
        <w:tc>
          <w:tcPr>
            <w:tcW w:w="8712" w:type="dxa"/>
            <w:shd w:val="clear" w:color="auto" w:fill="auto"/>
            <w:noWrap/>
            <w:vAlign w:val="center"/>
          </w:tcPr>
          <w:p w14:paraId="79F7607B" w14:textId="77777777" w:rsidR="00F61CC4" w:rsidRPr="006F4D3D" w:rsidRDefault="00F61CC4" w:rsidP="00F61CC4">
            <w:pPr>
              <w:rPr>
                <w:rFonts w:ascii="Arial" w:hAnsi="Arial" w:cs="Arial"/>
              </w:rPr>
            </w:pPr>
            <w:r w:rsidRPr="006F4D3D">
              <w:rPr>
                <w:rFonts w:ascii="Arial" w:hAnsi="Arial" w:cs="Arial"/>
              </w:rPr>
              <w:t>Tracing</w:t>
            </w:r>
          </w:p>
        </w:tc>
        <w:tc>
          <w:tcPr>
            <w:tcW w:w="453" w:type="dxa"/>
            <w:shd w:val="clear" w:color="auto" w:fill="auto"/>
            <w:noWrap/>
            <w:vAlign w:val="center"/>
          </w:tcPr>
          <w:p w14:paraId="223D3EA1" w14:textId="77777777" w:rsidR="00F61CC4" w:rsidRPr="006F4D3D" w:rsidRDefault="00F61CC4" w:rsidP="00F61CC4">
            <w:pPr>
              <w:jc w:val="center"/>
              <w:rPr>
                <w:rFonts w:ascii="Arial" w:hAnsi="Arial" w:cs="Arial"/>
              </w:rPr>
            </w:pPr>
          </w:p>
        </w:tc>
        <w:tc>
          <w:tcPr>
            <w:tcW w:w="540" w:type="dxa"/>
            <w:shd w:val="clear" w:color="auto" w:fill="auto"/>
            <w:noWrap/>
            <w:vAlign w:val="center"/>
          </w:tcPr>
          <w:p w14:paraId="2298685A" w14:textId="77777777" w:rsidR="00F61CC4" w:rsidRPr="006F4D3D" w:rsidRDefault="00F61CC4" w:rsidP="00F61CC4">
            <w:pPr>
              <w:jc w:val="center"/>
              <w:rPr>
                <w:rFonts w:ascii="Arial" w:hAnsi="Arial" w:cs="Arial"/>
              </w:rPr>
            </w:pPr>
          </w:p>
        </w:tc>
      </w:tr>
      <w:tr w:rsidR="00F61CC4" w:rsidRPr="006F4D3D" w14:paraId="36AF9F06" w14:textId="77777777" w:rsidTr="002466E6">
        <w:trPr>
          <w:trHeight w:val="255"/>
          <w:jc w:val="center"/>
        </w:trPr>
        <w:tc>
          <w:tcPr>
            <w:tcW w:w="710" w:type="dxa"/>
            <w:shd w:val="clear" w:color="auto" w:fill="auto"/>
            <w:noWrap/>
            <w:vAlign w:val="center"/>
          </w:tcPr>
          <w:p w14:paraId="20F6F5D1" w14:textId="77777777" w:rsidR="00F61CC4" w:rsidRPr="006F4D3D" w:rsidRDefault="00F61CC4" w:rsidP="00F61CC4">
            <w:pPr>
              <w:jc w:val="center"/>
              <w:rPr>
                <w:rFonts w:ascii="Arial" w:hAnsi="Arial" w:cs="Arial"/>
              </w:rPr>
            </w:pPr>
            <w:r>
              <w:rPr>
                <w:rFonts w:ascii="Arial" w:hAnsi="Arial" w:cs="Arial"/>
              </w:rPr>
              <w:t>16</w:t>
            </w:r>
          </w:p>
        </w:tc>
        <w:tc>
          <w:tcPr>
            <w:tcW w:w="8712" w:type="dxa"/>
            <w:shd w:val="clear" w:color="auto" w:fill="auto"/>
            <w:noWrap/>
            <w:vAlign w:val="center"/>
          </w:tcPr>
          <w:p w14:paraId="3D411C5B" w14:textId="77777777" w:rsidR="00F61CC4" w:rsidRPr="006F4D3D" w:rsidRDefault="00F61CC4" w:rsidP="00F61CC4">
            <w:pPr>
              <w:rPr>
                <w:rFonts w:ascii="Arial" w:hAnsi="Arial" w:cs="Arial"/>
              </w:rPr>
            </w:pPr>
            <w:r>
              <w:rPr>
                <w:rFonts w:ascii="Arial" w:hAnsi="Arial" w:cs="Arial"/>
              </w:rPr>
              <w:t>Line Finishing</w:t>
            </w:r>
          </w:p>
        </w:tc>
        <w:tc>
          <w:tcPr>
            <w:tcW w:w="453" w:type="dxa"/>
            <w:shd w:val="clear" w:color="auto" w:fill="auto"/>
            <w:noWrap/>
            <w:vAlign w:val="center"/>
          </w:tcPr>
          <w:p w14:paraId="05E9A934" w14:textId="77777777" w:rsidR="00F61CC4" w:rsidRPr="006F4D3D" w:rsidRDefault="00F61CC4" w:rsidP="00F61CC4">
            <w:pPr>
              <w:jc w:val="center"/>
              <w:rPr>
                <w:rFonts w:ascii="Arial" w:hAnsi="Arial" w:cs="Arial"/>
              </w:rPr>
            </w:pPr>
          </w:p>
        </w:tc>
        <w:tc>
          <w:tcPr>
            <w:tcW w:w="540" w:type="dxa"/>
            <w:shd w:val="clear" w:color="auto" w:fill="auto"/>
            <w:noWrap/>
            <w:vAlign w:val="center"/>
          </w:tcPr>
          <w:p w14:paraId="700CD0B5" w14:textId="77777777" w:rsidR="00F61CC4" w:rsidRPr="006F4D3D" w:rsidRDefault="00F61CC4" w:rsidP="00F61CC4">
            <w:pPr>
              <w:jc w:val="center"/>
              <w:rPr>
                <w:rFonts w:ascii="Arial" w:hAnsi="Arial" w:cs="Arial"/>
              </w:rPr>
            </w:pPr>
          </w:p>
        </w:tc>
      </w:tr>
      <w:tr w:rsidR="00F61CC4" w:rsidRPr="006F4D3D" w14:paraId="6D198D55" w14:textId="77777777" w:rsidTr="002466E6">
        <w:trPr>
          <w:trHeight w:val="255"/>
          <w:jc w:val="center"/>
        </w:trPr>
        <w:tc>
          <w:tcPr>
            <w:tcW w:w="710" w:type="dxa"/>
            <w:shd w:val="clear" w:color="auto" w:fill="auto"/>
            <w:noWrap/>
            <w:vAlign w:val="center"/>
          </w:tcPr>
          <w:p w14:paraId="0A7478FB" w14:textId="77777777" w:rsidR="00F61CC4" w:rsidRPr="006F4D3D" w:rsidRDefault="00F61CC4" w:rsidP="00F61CC4">
            <w:pPr>
              <w:jc w:val="center"/>
              <w:rPr>
                <w:rFonts w:ascii="Arial" w:hAnsi="Arial" w:cs="Arial"/>
              </w:rPr>
            </w:pPr>
            <w:r>
              <w:rPr>
                <w:rFonts w:ascii="Arial" w:hAnsi="Arial" w:cs="Arial"/>
              </w:rPr>
              <w:t>17</w:t>
            </w:r>
          </w:p>
        </w:tc>
        <w:tc>
          <w:tcPr>
            <w:tcW w:w="8712" w:type="dxa"/>
            <w:shd w:val="clear" w:color="auto" w:fill="auto"/>
            <w:noWrap/>
            <w:vAlign w:val="center"/>
          </w:tcPr>
          <w:p w14:paraId="3151F9D2" w14:textId="77777777" w:rsidR="00F61CC4" w:rsidRPr="006F4D3D" w:rsidRDefault="00F61CC4" w:rsidP="00F61CC4">
            <w:pPr>
              <w:rPr>
                <w:rFonts w:ascii="Arial" w:hAnsi="Arial" w:cs="Arial"/>
              </w:rPr>
            </w:pPr>
            <w:r w:rsidRPr="006F4D3D">
              <w:rPr>
                <w:rFonts w:ascii="Arial" w:hAnsi="Arial" w:cs="Arial"/>
              </w:rPr>
              <w:t>Size of Vent/Drain/Steam Out on Vessels + Size of Vent/Drain on Lines</w:t>
            </w:r>
          </w:p>
        </w:tc>
        <w:tc>
          <w:tcPr>
            <w:tcW w:w="453" w:type="dxa"/>
            <w:shd w:val="clear" w:color="auto" w:fill="auto"/>
            <w:noWrap/>
            <w:vAlign w:val="center"/>
          </w:tcPr>
          <w:p w14:paraId="30E9AF74" w14:textId="77777777" w:rsidR="00F61CC4" w:rsidRPr="006F4D3D" w:rsidRDefault="00F61CC4" w:rsidP="00F61CC4">
            <w:pPr>
              <w:jc w:val="center"/>
              <w:rPr>
                <w:rFonts w:ascii="Arial" w:hAnsi="Arial" w:cs="Arial"/>
              </w:rPr>
            </w:pPr>
          </w:p>
        </w:tc>
        <w:tc>
          <w:tcPr>
            <w:tcW w:w="540" w:type="dxa"/>
            <w:shd w:val="clear" w:color="auto" w:fill="auto"/>
            <w:noWrap/>
            <w:vAlign w:val="center"/>
          </w:tcPr>
          <w:p w14:paraId="0FFCB788" w14:textId="77777777" w:rsidR="00F61CC4" w:rsidRPr="006F4D3D" w:rsidRDefault="00F61CC4" w:rsidP="00F61CC4">
            <w:pPr>
              <w:jc w:val="center"/>
              <w:rPr>
                <w:rFonts w:ascii="Arial" w:hAnsi="Arial" w:cs="Arial"/>
              </w:rPr>
            </w:pPr>
          </w:p>
        </w:tc>
      </w:tr>
      <w:tr w:rsidR="00F61CC4" w:rsidRPr="006F4D3D" w14:paraId="33BCFE28" w14:textId="77777777" w:rsidTr="002466E6">
        <w:trPr>
          <w:trHeight w:val="255"/>
          <w:jc w:val="center"/>
        </w:trPr>
        <w:tc>
          <w:tcPr>
            <w:tcW w:w="710" w:type="dxa"/>
            <w:shd w:val="clear" w:color="auto" w:fill="auto"/>
            <w:noWrap/>
            <w:vAlign w:val="center"/>
          </w:tcPr>
          <w:p w14:paraId="084FE72D" w14:textId="77777777" w:rsidR="00F61CC4" w:rsidRPr="006F4D3D" w:rsidRDefault="00F61CC4" w:rsidP="00F61CC4">
            <w:pPr>
              <w:jc w:val="center"/>
              <w:rPr>
                <w:rFonts w:ascii="Arial" w:hAnsi="Arial" w:cs="Arial"/>
              </w:rPr>
            </w:pPr>
            <w:r>
              <w:rPr>
                <w:rFonts w:ascii="Arial" w:hAnsi="Arial" w:cs="Arial"/>
              </w:rPr>
              <w:t>18</w:t>
            </w:r>
          </w:p>
        </w:tc>
        <w:tc>
          <w:tcPr>
            <w:tcW w:w="8712" w:type="dxa"/>
            <w:shd w:val="clear" w:color="auto" w:fill="auto"/>
            <w:noWrap/>
            <w:vAlign w:val="center"/>
          </w:tcPr>
          <w:p w14:paraId="7C644F09" w14:textId="77777777" w:rsidR="00F61CC4" w:rsidRPr="006F4D3D" w:rsidRDefault="00F61CC4" w:rsidP="00F61CC4">
            <w:pPr>
              <w:rPr>
                <w:rFonts w:ascii="Arial" w:hAnsi="Arial" w:cs="Arial"/>
              </w:rPr>
            </w:pPr>
            <w:r w:rsidRPr="006F4D3D">
              <w:rPr>
                <w:rFonts w:ascii="Arial" w:hAnsi="Arial" w:cs="Arial"/>
              </w:rPr>
              <w:t>Checking</w:t>
            </w:r>
            <w:r>
              <w:rPr>
                <w:rFonts w:ascii="Arial" w:hAnsi="Arial" w:cs="Arial"/>
              </w:rPr>
              <w:t xml:space="preserve"> Signals (</w:t>
            </w:r>
            <w:r w:rsidRPr="006F4D3D">
              <w:rPr>
                <w:rFonts w:ascii="Arial" w:hAnsi="Arial" w:cs="Arial"/>
              </w:rPr>
              <w:t>Remote/Local Stop/Start</w:t>
            </w:r>
            <w:r>
              <w:rPr>
                <w:rFonts w:ascii="Arial" w:hAnsi="Arial" w:cs="Arial"/>
              </w:rPr>
              <w:t>)</w:t>
            </w:r>
            <w:r w:rsidRPr="006F4D3D">
              <w:rPr>
                <w:rFonts w:ascii="Arial" w:hAnsi="Arial" w:cs="Arial"/>
              </w:rPr>
              <w:t xml:space="preserve"> for rotary equipment</w:t>
            </w:r>
          </w:p>
        </w:tc>
        <w:tc>
          <w:tcPr>
            <w:tcW w:w="453" w:type="dxa"/>
            <w:shd w:val="clear" w:color="auto" w:fill="auto"/>
            <w:noWrap/>
            <w:vAlign w:val="center"/>
          </w:tcPr>
          <w:p w14:paraId="2F38F41F" w14:textId="77777777" w:rsidR="00F61CC4" w:rsidRPr="006F4D3D" w:rsidRDefault="00F61CC4" w:rsidP="00F61CC4">
            <w:pPr>
              <w:jc w:val="center"/>
              <w:rPr>
                <w:rFonts w:ascii="Arial" w:hAnsi="Arial" w:cs="Arial"/>
              </w:rPr>
            </w:pPr>
          </w:p>
        </w:tc>
        <w:tc>
          <w:tcPr>
            <w:tcW w:w="540" w:type="dxa"/>
            <w:shd w:val="clear" w:color="auto" w:fill="auto"/>
            <w:noWrap/>
            <w:vAlign w:val="center"/>
          </w:tcPr>
          <w:p w14:paraId="36FA19CF" w14:textId="77777777" w:rsidR="00F61CC4" w:rsidRPr="006F4D3D" w:rsidRDefault="00F61CC4" w:rsidP="00F61CC4">
            <w:pPr>
              <w:jc w:val="center"/>
              <w:rPr>
                <w:rFonts w:ascii="Arial" w:hAnsi="Arial" w:cs="Arial"/>
              </w:rPr>
            </w:pPr>
          </w:p>
        </w:tc>
      </w:tr>
      <w:tr w:rsidR="00F61CC4" w:rsidRPr="006F4D3D" w14:paraId="1D3A82A2" w14:textId="77777777" w:rsidTr="002466E6">
        <w:trPr>
          <w:trHeight w:val="255"/>
          <w:jc w:val="center"/>
        </w:trPr>
        <w:tc>
          <w:tcPr>
            <w:tcW w:w="710" w:type="dxa"/>
            <w:shd w:val="clear" w:color="auto" w:fill="auto"/>
            <w:noWrap/>
            <w:vAlign w:val="center"/>
          </w:tcPr>
          <w:p w14:paraId="746F03D8" w14:textId="77777777" w:rsidR="00F61CC4" w:rsidRPr="006F4D3D" w:rsidRDefault="00F61CC4" w:rsidP="00F61CC4">
            <w:pPr>
              <w:jc w:val="center"/>
              <w:rPr>
                <w:rFonts w:ascii="Arial" w:hAnsi="Arial" w:cs="Arial"/>
              </w:rPr>
            </w:pPr>
            <w:r>
              <w:rPr>
                <w:rFonts w:ascii="Arial" w:hAnsi="Arial" w:cs="Arial"/>
              </w:rPr>
              <w:t>19</w:t>
            </w:r>
          </w:p>
        </w:tc>
        <w:tc>
          <w:tcPr>
            <w:tcW w:w="8712" w:type="dxa"/>
            <w:shd w:val="clear" w:color="auto" w:fill="auto"/>
            <w:noWrap/>
            <w:vAlign w:val="center"/>
          </w:tcPr>
          <w:p w14:paraId="61F361F7" w14:textId="77777777" w:rsidR="00F61CC4" w:rsidRPr="006F4D3D" w:rsidRDefault="00F61CC4" w:rsidP="00F61CC4">
            <w:pPr>
              <w:rPr>
                <w:rFonts w:ascii="Arial" w:hAnsi="Arial" w:cs="Arial"/>
              </w:rPr>
            </w:pPr>
            <w:r w:rsidRPr="006F4D3D">
              <w:rPr>
                <w:rFonts w:ascii="Arial" w:hAnsi="Arial" w:cs="Arial"/>
              </w:rPr>
              <w:t>Failure Position /HW /TSO of Control Valves</w:t>
            </w:r>
          </w:p>
        </w:tc>
        <w:tc>
          <w:tcPr>
            <w:tcW w:w="453" w:type="dxa"/>
            <w:shd w:val="clear" w:color="auto" w:fill="auto"/>
            <w:noWrap/>
            <w:vAlign w:val="center"/>
          </w:tcPr>
          <w:p w14:paraId="51021B2B" w14:textId="77777777" w:rsidR="00F61CC4" w:rsidRPr="006F4D3D" w:rsidRDefault="00F61CC4" w:rsidP="00F61CC4">
            <w:pPr>
              <w:jc w:val="center"/>
              <w:rPr>
                <w:rFonts w:ascii="Arial" w:hAnsi="Arial" w:cs="Arial"/>
              </w:rPr>
            </w:pPr>
          </w:p>
        </w:tc>
        <w:tc>
          <w:tcPr>
            <w:tcW w:w="540" w:type="dxa"/>
            <w:shd w:val="clear" w:color="auto" w:fill="auto"/>
            <w:noWrap/>
            <w:vAlign w:val="center"/>
          </w:tcPr>
          <w:p w14:paraId="58D923AD" w14:textId="77777777" w:rsidR="00F61CC4" w:rsidRPr="006F4D3D" w:rsidRDefault="00F61CC4" w:rsidP="00F61CC4">
            <w:pPr>
              <w:jc w:val="center"/>
              <w:rPr>
                <w:rFonts w:ascii="Arial" w:hAnsi="Arial" w:cs="Arial"/>
              </w:rPr>
            </w:pPr>
          </w:p>
        </w:tc>
      </w:tr>
      <w:tr w:rsidR="00F61CC4" w:rsidRPr="006F4D3D" w14:paraId="28CCD0C5" w14:textId="77777777" w:rsidTr="002466E6">
        <w:trPr>
          <w:trHeight w:val="255"/>
          <w:jc w:val="center"/>
        </w:trPr>
        <w:tc>
          <w:tcPr>
            <w:tcW w:w="710" w:type="dxa"/>
            <w:shd w:val="clear" w:color="auto" w:fill="auto"/>
            <w:noWrap/>
            <w:vAlign w:val="center"/>
          </w:tcPr>
          <w:p w14:paraId="68B25212" w14:textId="77777777" w:rsidR="00F61CC4" w:rsidRPr="006F4D3D" w:rsidRDefault="00F61CC4" w:rsidP="00F61CC4">
            <w:pPr>
              <w:jc w:val="center"/>
              <w:rPr>
                <w:rFonts w:ascii="Arial" w:hAnsi="Arial" w:cs="Arial"/>
              </w:rPr>
            </w:pPr>
            <w:r>
              <w:rPr>
                <w:rFonts w:ascii="Arial" w:hAnsi="Arial" w:cs="Arial"/>
              </w:rPr>
              <w:t>20</w:t>
            </w:r>
          </w:p>
        </w:tc>
        <w:tc>
          <w:tcPr>
            <w:tcW w:w="8712" w:type="dxa"/>
            <w:shd w:val="clear" w:color="auto" w:fill="auto"/>
            <w:noWrap/>
            <w:vAlign w:val="center"/>
          </w:tcPr>
          <w:p w14:paraId="1C0378D9" w14:textId="77777777" w:rsidR="00F61CC4" w:rsidRPr="006F4D3D" w:rsidRDefault="00F61CC4" w:rsidP="00F61CC4">
            <w:pPr>
              <w:rPr>
                <w:rFonts w:ascii="Arial" w:hAnsi="Arial" w:cs="Arial"/>
              </w:rPr>
            </w:pPr>
            <w:r>
              <w:rPr>
                <w:rFonts w:ascii="Arial" w:hAnsi="Arial" w:cs="Arial"/>
              </w:rPr>
              <w:t>Checking of Process</w:t>
            </w:r>
            <w:r w:rsidRPr="006F4D3D">
              <w:rPr>
                <w:rFonts w:ascii="Arial" w:hAnsi="Arial" w:cs="Arial"/>
              </w:rPr>
              <w:t xml:space="preserve"> D</w:t>
            </w:r>
            <w:r>
              <w:rPr>
                <w:rFonts w:ascii="Arial" w:hAnsi="Arial" w:cs="Arial"/>
              </w:rPr>
              <w:t>ata Sheet of all equipment with P&amp;ID</w:t>
            </w:r>
          </w:p>
        </w:tc>
        <w:tc>
          <w:tcPr>
            <w:tcW w:w="453" w:type="dxa"/>
            <w:shd w:val="clear" w:color="auto" w:fill="auto"/>
            <w:noWrap/>
            <w:vAlign w:val="center"/>
          </w:tcPr>
          <w:p w14:paraId="4C3FDD6B" w14:textId="77777777" w:rsidR="00F61CC4" w:rsidRPr="006F4D3D" w:rsidRDefault="00F61CC4" w:rsidP="00F61CC4">
            <w:pPr>
              <w:jc w:val="center"/>
              <w:rPr>
                <w:rFonts w:ascii="Arial" w:hAnsi="Arial" w:cs="Arial"/>
              </w:rPr>
            </w:pPr>
          </w:p>
        </w:tc>
        <w:tc>
          <w:tcPr>
            <w:tcW w:w="540" w:type="dxa"/>
            <w:shd w:val="clear" w:color="auto" w:fill="auto"/>
            <w:noWrap/>
            <w:vAlign w:val="center"/>
          </w:tcPr>
          <w:p w14:paraId="491E41BD" w14:textId="77777777" w:rsidR="00F61CC4" w:rsidRPr="006F4D3D" w:rsidRDefault="00F61CC4" w:rsidP="00F61CC4">
            <w:pPr>
              <w:jc w:val="center"/>
              <w:rPr>
                <w:rFonts w:ascii="Arial" w:hAnsi="Arial" w:cs="Arial"/>
              </w:rPr>
            </w:pPr>
          </w:p>
        </w:tc>
      </w:tr>
      <w:tr w:rsidR="00F61CC4" w:rsidRPr="006F4D3D" w14:paraId="6AABDA6D" w14:textId="77777777" w:rsidTr="002466E6">
        <w:trPr>
          <w:trHeight w:val="255"/>
          <w:jc w:val="center"/>
        </w:trPr>
        <w:tc>
          <w:tcPr>
            <w:tcW w:w="710" w:type="dxa"/>
            <w:shd w:val="clear" w:color="auto" w:fill="auto"/>
            <w:noWrap/>
            <w:vAlign w:val="center"/>
          </w:tcPr>
          <w:p w14:paraId="5471D8A0" w14:textId="77777777" w:rsidR="00F61CC4" w:rsidRPr="006F4D3D" w:rsidRDefault="00F61CC4" w:rsidP="00F61CC4">
            <w:pPr>
              <w:jc w:val="center"/>
              <w:rPr>
                <w:rFonts w:ascii="Arial" w:hAnsi="Arial" w:cs="Arial"/>
              </w:rPr>
            </w:pPr>
            <w:r>
              <w:rPr>
                <w:rFonts w:ascii="Arial" w:hAnsi="Arial" w:cs="Arial"/>
              </w:rPr>
              <w:t>21</w:t>
            </w:r>
          </w:p>
        </w:tc>
        <w:tc>
          <w:tcPr>
            <w:tcW w:w="8712" w:type="dxa"/>
            <w:shd w:val="clear" w:color="auto" w:fill="auto"/>
            <w:noWrap/>
            <w:vAlign w:val="center"/>
          </w:tcPr>
          <w:p w14:paraId="2E9061C5" w14:textId="77777777" w:rsidR="00F61CC4" w:rsidRPr="006F4D3D" w:rsidRDefault="00F61CC4" w:rsidP="00F61CC4">
            <w:pPr>
              <w:rPr>
                <w:rFonts w:ascii="Arial" w:hAnsi="Arial" w:cs="Arial"/>
              </w:rPr>
            </w:pPr>
            <w:r>
              <w:rPr>
                <w:rFonts w:ascii="Arial" w:hAnsi="Arial" w:cs="Arial"/>
              </w:rPr>
              <w:t>Checking of</w:t>
            </w:r>
            <w:r w:rsidRPr="006F4D3D">
              <w:rPr>
                <w:rFonts w:ascii="Arial" w:hAnsi="Arial" w:cs="Arial"/>
              </w:rPr>
              <w:t xml:space="preserve"> </w:t>
            </w:r>
            <w:r>
              <w:rPr>
                <w:rFonts w:ascii="Arial" w:hAnsi="Arial" w:cs="Arial"/>
              </w:rPr>
              <w:t>Mechanical data sheet of equipment with P&amp;ID</w:t>
            </w:r>
          </w:p>
        </w:tc>
        <w:tc>
          <w:tcPr>
            <w:tcW w:w="453" w:type="dxa"/>
            <w:shd w:val="clear" w:color="auto" w:fill="auto"/>
            <w:noWrap/>
            <w:vAlign w:val="center"/>
          </w:tcPr>
          <w:p w14:paraId="74038EC4" w14:textId="77777777" w:rsidR="00F61CC4" w:rsidRPr="006F4D3D" w:rsidRDefault="00F61CC4" w:rsidP="00F61CC4">
            <w:pPr>
              <w:jc w:val="center"/>
              <w:rPr>
                <w:rFonts w:ascii="Arial" w:hAnsi="Arial" w:cs="Arial"/>
              </w:rPr>
            </w:pPr>
          </w:p>
        </w:tc>
        <w:tc>
          <w:tcPr>
            <w:tcW w:w="540" w:type="dxa"/>
            <w:shd w:val="clear" w:color="auto" w:fill="auto"/>
            <w:noWrap/>
            <w:vAlign w:val="center"/>
          </w:tcPr>
          <w:p w14:paraId="4788EAFE" w14:textId="77777777" w:rsidR="00F61CC4" w:rsidRPr="006F4D3D" w:rsidRDefault="00F61CC4" w:rsidP="00F61CC4">
            <w:pPr>
              <w:jc w:val="center"/>
              <w:rPr>
                <w:rFonts w:ascii="Arial" w:hAnsi="Arial" w:cs="Arial"/>
              </w:rPr>
            </w:pPr>
          </w:p>
        </w:tc>
      </w:tr>
      <w:tr w:rsidR="00F61CC4" w:rsidRPr="006F4D3D" w14:paraId="7A5B29EE" w14:textId="77777777" w:rsidTr="002466E6">
        <w:trPr>
          <w:trHeight w:val="255"/>
          <w:jc w:val="center"/>
        </w:trPr>
        <w:tc>
          <w:tcPr>
            <w:tcW w:w="710" w:type="dxa"/>
            <w:shd w:val="clear" w:color="auto" w:fill="auto"/>
            <w:noWrap/>
            <w:vAlign w:val="center"/>
          </w:tcPr>
          <w:p w14:paraId="5DE784BA" w14:textId="77777777" w:rsidR="00F61CC4" w:rsidRPr="006F4D3D" w:rsidRDefault="00F61CC4" w:rsidP="00F61CC4">
            <w:pPr>
              <w:jc w:val="center"/>
              <w:rPr>
                <w:rFonts w:ascii="Arial" w:hAnsi="Arial" w:cs="Arial"/>
              </w:rPr>
            </w:pPr>
            <w:r>
              <w:rPr>
                <w:rFonts w:ascii="Arial" w:hAnsi="Arial" w:cs="Arial"/>
              </w:rPr>
              <w:t>22</w:t>
            </w:r>
          </w:p>
        </w:tc>
        <w:tc>
          <w:tcPr>
            <w:tcW w:w="8712" w:type="dxa"/>
            <w:shd w:val="clear" w:color="auto" w:fill="auto"/>
            <w:noWrap/>
            <w:vAlign w:val="center"/>
          </w:tcPr>
          <w:p w14:paraId="15DBBA73" w14:textId="77777777" w:rsidR="00F61CC4" w:rsidRPr="006F4D3D" w:rsidRDefault="00F61CC4" w:rsidP="00F61CC4">
            <w:pPr>
              <w:rPr>
                <w:rFonts w:ascii="Arial" w:hAnsi="Arial" w:cs="Arial"/>
              </w:rPr>
            </w:pPr>
            <w:r>
              <w:rPr>
                <w:rFonts w:ascii="Arial" w:hAnsi="Arial" w:cs="Arial"/>
              </w:rPr>
              <w:t>Consistency of package, pump or compressor vendor data with P&amp;ID</w:t>
            </w:r>
          </w:p>
        </w:tc>
        <w:tc>
          <w:tcPr>
            <w:tcW w:w="453" w:type="dxa"/>
            <w:shd w:val="clear" w:color="auto" w:fill="auto"/>
            <w:noWrap/>
            <w:vAlign w:val="center"/>
          </w:tcPr>
          <w:p w14:paraId="298C9051" w14:textId="77777777" w:rsidR="00F61CC4" w:rsidRPr="006F4D3D" w:rsidRDefault="00F61CC4" w:rsidP="00F61CC4">
            <w:pPr>
              <w:jc w:val="center"/>
              <w:rPr>
                <w:rFonts w:ascii="Arial" w:hAnsi="Arial" w:cs="Arial"/>
              </w:rPr>
            </w:pPr>
          </w:p>
        </w:tc>
        <w:tc>
          <w:tcPr>
            <w:tcW w:w="540" w:type="dxa"/>
            <w:shd w:val="clear" w:color="auto" w:fill="auto"/>
            <w:noWrap/>
            <w:vAlign w:val="center"/>
          </w:tcPr>
          <w:p w14:paraId="1089324B" w14:textId="77777777" w:rsidR="00F61CC4" w:rsidRPr="006F4D3D" w:rsidRDefault="00F61CC4" w:rsidP="00F61CC4">
            <w:pPr>
              <w:jc w:val="center"/>
              <w:rPr>
                <w:rFonts w:ascii="Arial" w:hAnsi="Arial" w:cs="Arial"/>
              </w:rPr>
            </w:pPr>
          </w:p>
        </w:tc>
      </w:tr>
      <w:tr w:rsidR="00F61CC4" w:rsidRPr="006F4D3D" w14:paraId="1A74EC7D" w14:textId="77777777" w:rsidTr="002466E6">
        <w:trPr>
          <w:trHeight w:val="255"/>
          <w:jc w:val="center"/>
        </w:trPr>
        <w:tc>
          <w:tcPr>
            <w:tcW w:w="710" w:type="dxa"/>
            <w:shd w:val="clear" w:color="auto" w:fill="auto"/>
            <w:noWrap/>
            <w:vAlign w:val="center"/>
          </w:tcPr>
          <w:p w14:paraId="166482A1" w14:textId="77777777" w:rsidR="00F61CC4" w:rsidRPr="006F4D3D" w:rsidRDefault="003B08DD" w:rsidP="00F61CC4">
            <w:pPr>
              <w:jc w:val="center"/>
              <w:rPr>
                <w:rFonts w:ascii="Arial" w:hAnsi="Arial" w:cs="Arial"/>
              </w:rPr>
            </w:pPr>
            <w:r>
              <w:rPr>
                <w:rFonts w:ascii="Arial" w:hAnsi="Arial" w:cs="Arial"/>
              </w:rPr>
              <w:t>23</w:t>
            </w:r>
          </w:p>
        </w:tc>
        <w:tc>
          <w:tcPr>
            <w:tcW w:w="8712" w:type="dxa"/>
            <w:shd w:val="clear" w:color="auto" w:fill="auto"/>
            <w:noWrap/>
            <w:vAlign w:val="center"/>
          </w:tcPr>
          <w:p w14:paraId="28F41502" w14:textId="77777777" w:rsidR="00F61CC4" w:rsidRPr="006F4D3D" w:rsidRDefault="00F61CC4" w:rsidP="00F61CC4">
            <w:pPr>
              <w:rPr>
                <w:rFonts w:ascii="Arial" w:hAnsi="Arial" w:cs="Arial"/>
              </w:rPr>
            </w:pPr>
            <w:r w:rsidRPr="006F4D3D">
              <w:rPr>
                <w:rFonts w:ascii="Arial" w:hAnsi="Arial" w:cs="Arial"/>
              </w:rPr>
              <w:t>Flare/Water Connection for SCs</w:t>
            </w:r>
          </w:p>
        </w:tc>
        <w:tc>
          <w:tcPr>
            <w:tcW w:w="453" w:type="dxa"/>
            <w:shd w:val="clear" w:color="auto" w:fill="auto"/>
            <w:noWrap/>
            <w:vAlign w:val="center"/>
          </w:tcPr>
          <w:p w14:paraId="36D6C23F" w14:textId="77777777" w:rsidR="00F61CC4" w:rsidRPr="006F4D3D" w:rsidRDefault="00F61CC4" w:rsidP="00F61CC4">
            <w:pPr>
              <w:jc w:val="center"/>
              <w:rPr>
                <w:rFonts w:ascii="Arial" w:hAnsi="Arial" w:cs="Arial"/>
              </w:rPr>
            </w:pPr>
          </w:p>
        </w:tc>
        <w:tc>
          <w:tcPr>
            <w:tcW w:w="540" w:type="dxa"/>
            <w:shd w:val="clear" w:color="auto" w:fill="auto"/>
            <w:noWrap/>
            <w:vAlign w:val="center"/>
          </w:tcPr>
          <w:p w14:paraId="67E6C087" w14:textId="77777777" w:rsidR="00F61CC4" w:rsidRPr="006F4D3D" w:rsidRDefault="00F61CC4" w:rsidP="00F61CC4">
            <w:pPr>
              <w:jc w:val="center"/>
              <w:rPr>
                <w:rFonts w:ascii="Arial" w:hAnsi="Arial" w:cs="Arial"/>
              </w:rPr>
            </w:pPr>
          </w:p>
        </w:tc>
      </w:tr>
      <w:tr w:rsidR="003B08DD" w:rsidRPr="006F4D3D" w14:paraId="514B55C2" w14:textId="77777777" w:rsidTr="002466E6">
        <w:trPr>
          <w:trHeight w:val="255"/>
          <w:jc w:val="center"/>
        </w:trPr>
        <w:tc>
          <w:tcPr>
            <w:tcW w:w="710" w:type="dxa"/>
            <w:shd w:val="clear" w:color="auto" w:fill="auto"/>
            <w:noWrap/>
            <w:vAlign w:val="center"/>
          </w:tcPr>
          <w:p w14:paraId="12A12B0A" w14:textId="77777777" w:rsidR="003B08DD" w:rsidRPr="006F4D3D" w:rsidRDefault="003B08DD" w:rsidP="003B08DD">
            <w:pPr>
              <w:jc w:val="center"/>
              <w:rPr>
                <w:rFonts w:ascii="Arial" w:hAnsi="Arial" w:cs="Arial"/>
              </w:rPr>
            </w:pPr>
            <w:r>
              <w:rPr>
                <w:rFonts w:ascii="Arial" w:hAnsi="Arial" w:cs="Arial"/>
              </w:rPr>
              <w:t>24</w:t>
            </w:r>
          </w:p>
        </w:tc>
        <w:tc>
          <w:tcPr>
            <w:tcW w:w="8712" w:type="dxa"/>
            <w:shd w:val="clear" w:color="auto" w:fill="auto"/>
            <w:noWrap/>
            <w:vAlign w:val="center"/>
          </w:tcPr>
          <w:p w14:paraId="4BFCD7E1" w14:textId="77777777" w:rsidR="003B08DD" w:rsidRPr="006F4D3D" w:rsidRDefault="003B08DD" w:rsidP="003B08DD">
            <w:pPr>
              <w:rPr>
                <w:rFonts w:ascii="Arial" w:hAnsi="Arial" w:cs="Arial"/>
              </w:rPr>
            </w:pPr>
            <w:r w:rsidRPr="006F4D3D">
              <w:rPr>
                <w:rFonts w:ascii="Arial" w:hAnsi="Arial" w:cs="Arial"/>
              </w:rPr>
              <w:t>Local Push B</w:t>
            </w:r>
            <w:r>
              <w:rPr>
                <w:rFonts w:ascii="Arial" w:hAnsi="Arial" w:cs="Arial"/>
              </w:rPr>
              <w:t>u</w:t>
            </w:r>
            <w:r w:rsidRPr="006F4D3D">
              <w:rPr>
                <w:rFonts w:ascii="Arial" w:hAnsi="Arial" w:cs="Arial"/>
              </w:rPr>
              <w:t xml:space="preserve">tton for ESD valves (located </w:t>
            </w:r>
            <w:r>
              <w:rPr>
                <w:rFonts w:ascii="Arial" w:hAnsi="Arial" w:cs="Arial"/>
              </w:rPr>
              <w:t>at</w:t>
            </w:r>
            <w:r w:rsidRPr="006F4D3D">
              <w:rPr>
                <w:rFonts w:ascii="Arial" w:hAnsi="Arial" w:cs="Arial"/>
              </w:rPr>
              <w:t xml:space="preserve"> safe area)</w:t>
            </w:r>
          </w:p>
        </w:tc>
        <w:tc>
          <w:tcPr>
            <w:tcW w:w="453" w:type="dxa"/>
            <w:shd w:val="clear" w:color="auto" w:fill="auto"/>
            <w:noWrap/>
            <w:vAlign w:val="center"/>
          </w:tcPr>
          <w:p w14:paraId="3DF2A3E3" w14:textId="77777777" w:rsidR="003B08DD" w:rsidRPr="006F4D3D" w:rsidRDefault="003B08DD" w:rsidP="003B08DD">
            <w:pPr>
              <w:jc w:val="center"/>
              <w:rPr>
                <w:rFonts w:ascii="Arial" w:hAnsi="Arial" w:cs="Arial"/>
              </w:rPr>
            </w:pPr>
          </w:p>
        </w:tc>
        <w:tc>
          <w:tcPr>
            <w:tcW w:w="540" w:type="dxa"/>
            <w:shd w:val="clear" w:color="auto" w:fill="auto"/>
            <w:noWrap/>
            <w:vAlign w:val="center"/>
          </w:tcPr>
          <w:p w14:paraId="20860A71" w14:textId="77777777" w:rsidR="003B08DD" w:rsidRPr="006F4D3D" w:rsidRDefault="003B08DD" w:rsidP="003B08DD">
            <w:pPr>
              <w:jc w:val="center"/>
              <w:rPr>
                <w:rFonts w:ascii="Arial" w:hAnsi="Arial" w:cs="Arial"/>
              </w:rPr>
            </w:pPr>
          </w:p>
        </w:tc>
      </w:tr>
      <w:tr w:rsidR="003B08DD" w:rsidRPr="006F4D3D" w14:paraId="4CFFA678" w14:textId="77777777" w:rsidTr="002466E6">
        <w:trPr>
          <w:trHeight w:val="255"/>
          <w:jc w:val="center"/>
        </w:trPr>
        <w:tc>
          <w:tcPr>
            <w:tcW w:w="710" w:type="dxa"/>
            <w:shd w:val="clear" w:color="auto" w:fill="auto"/>
            <w:noWrap/>
            <w:vAlign w:val="center"/>
          </w:tcPr>
          <w:p w14:paraId="5225E2F8" w14:textId="77777777" w:rsidR="003B08DD" w:rsidRPr="006F4D3D" w:rsidRDefault="003B08DD" w:rsidP="003B08DD">
            <w:pPr>
              <w:jc w:val="center"/>
              <w:rPr>
                <w:rFonts w:ascii="Arial" w:hAnsi="Arial" w:cs="Arial"/>
              </w:rPr>
            </w:pPr>
            <w:r>
              <w:rPr>
                <w:rFonts w:ascii="Arial" w:hAnsi="Arial" w:cs="Arial"/>
              </w:rPr>
              <w:t>25</w:t>
            </w:r>
          </w:p>
        </w:tc>
        <w:tc>
          <w:tcPr>
            <w:tcW w:w="8712" w:type="dxa"/>
            <w:shd w:val="clear" w:color="auto" w:fill="auto"/>
            <w:noWrap/>
            <w:vAlign w:val="center"/>
          </w:tcPr>
          <w:p w14:paraId="128128BA" w14:textId="77777777" w:rsidR="003B08DD" w:rsidRPr="006F4D3D" w:rsidRDefault="003B08DD" w:rsidP="003B08DD">
            <w:pPr>
              <w:rPr>
                <w:rFonts w:ascii="Arial" w:hAnsi="Arial" w:cs="Arial"/>
              </w:rPr>
            </w:pPr>
            <w:r w:rsidRPr="006F4D3D">
              <w:rPr>
                <w:rFonts w:ascii="Arial" w:hAnsi="Arial" w:cs="Arial"/>
              </w:rPr>
              <w:t>Diaphragm seal for PI/</w:t>
            </w:r>
            <w:r>
              <w:rPr>
                <w:rFonts w:ascii="Arial" w:hAnsi="Arial" w:cs="Arial"/>
              </w:rPr>
              <w:t>PT</w:t>
            </w:r>
          </w:p>
        </w:tc>
        <w:tc>
          <w:tcPr>
            <w:tcW w:w="453" w:type="dxa"/>
            <w:shd w:val="clear" w:color="auto" w:fill="auto"/>
            <w:noWrap/>
            <w:vAlign w:val="center"/>
          </w:tcPr>
          <w:p w14:paraId="000418E1" w14:textId="77777777" w:rsidR="003B08DD" w:rsidRPr="006F4D3D" w:rsidRDefault="003B08DD" w:rsidP="003B08DD">
            <w:pPr>
              <w:jc w:val="center"/>
              <w:rPr>
                <w:rFonts w:ascii="Arial" w:hAnsi="Arial" w:cs="Arial"/>
              </w:rPr>
            </w:pPr>
          </w:p>
        </w:tc>
        <w:tc>
          <w:tcPr>
            <w:tcW w:w="540" w:type="dxa"/>
            <w:shd w:val="clear" w:color="auto" w:fill="auto"/>
            <w:noWrap/>
            <w:vAlign w:val="center"/>
          </w:tcPr>
          <w:p w14:paraId="383B10C8" w14:textId="77777777" w:rsidR="003B08DD" w:rsidRPr="006F4D3D" w:rsidRDefault="003B08DD" w:rsidP="003B08DD">
            <w:pPr>
              <w:jc w:val="center"/>
              <w:rPr>
                <w:rFonts w:ascii="Arial" w:hAnsi="Arial" w:cs="Arial"/>
              </w:rPr>
            </w:pPr>
          </w:p>
        </w:tc>
      </w:tr>
      <w:tr w:rsidR="003B08DD" w:rsidRPr="006F4D3D" w14:paraId="5A1425E2" w14:textId="77777777" w:rsidTr="002466E6">
        <w:trPr>
          <w:trHeight w:val="255"/>
          <w:jc w:val="center"/>
        </w:trPr>
        <w:tc>
          <w:tcPr>
            <w:tcW w:w="710" w:type="dxa"/>
            <w:shd w:val="clear" w:color="auto" w:fill="auto"/>
            <w:noWrap/>
            <w:vAlign w:val="center"/>
          </w:tcPr>
          <w:p w14:paraId="06A21AD2" w14:textId="77777777" w:rsidR="003B08DD" w:rsidRPr="006F4D3D" w:rsidRDefault="003B08DD" w:rsidP="003B08DD">
            <w:pPr>
              <w:jc w:val="center"/>
              <w:rPr>
                <w:rFonts w:ascii="Arial" w:hAnsi="Arial" w:cs="Arial"/>
              </w:rPr>
            </w:pPr>
            <w:r>
              <w:rPr>
                <w:rFonts w:ascii="Arial" w:hAnsi="Arial" w:cs="Arial"/>
              </w:rPr>
              <w:t>26</w:t>
            </w:r>
          </w:p>
        </w:tc>
        <w:tc>
          <w:tcPr>
            <w:tcW w:w="8712" w:type="dxa"/>
            <w:shd w:val="clear" w:color="auto" w:fill="auto"/>
            <w:noWrap/>
            <w:vAlign w:val="center"/>
          </w:tcPr>
          <w:p w14:paraId="13EB99DF" w14:textId="77777777" w:rsidR="003B08DD" w:rsidRPr="006F4D3D" w:rsidRDefault="003B08DD" w:rsidP="003B08DD">
            <w:pPr>
              <w:rPr>
                <w:rFonts w:ascii="Arial" w:hAnsi="Arial" w:cs="Arial"/>
              </w:rPr>
            </w:pPr>
            <w:r w:rsidRPr="006F4D3D">
              <w:rPr>
                <w:rFonts w:ascii="Arial" w:hAnsi="Arial" w:cs="Arial"/>
              </w:rPr>
              <w:t>Cause and Effect</w:t>
            </w:r>
          </w:p>
        </w:tc>
        <w:tc>
          <w:tcPr>
            <w:tcW w:w="453" w:type="dxa"/>
            <w:shd w:val="clear" w:color="auto" w:fill="auto"/>
            <w:noWrap/>
            <w:vAlign w:val="center"/>
          </w:tcPr>
          <w:p w14:paraId="507AC099" w14:textId="77777777" w:rsidR="003B08DD" w:rsidRPr="006F4D3D" w:rsidRDefault="003B08DD" w:rsidP="003B08DD">
            <w:pPr>
              <w:jc w:val="center"/>
              <w:rPr>
                <w:rFonts w:ascii="Arial" w:hAnsi="Arial" w:cs="Arial"/>
              </w:rPr>
            </w:pPr>
          </w:p>
        </w:tc>
        <w:tc>
          <w:tcPr>
            <w:tcW w:w="540" w:type="dxa"/>
            <w:shd w:val="clear" w:color="auto" w:fill="auto"/>
            <w:noWrap/>
            <w:vAlign w:val="center"/>
          </w:tcPr>
          <w:p w14:paraId="103B9D74" w14:textId="77777777" w:rsidR="003B08DD" w:rsidRPr="006F4D3D" w:rsidRDefault="003B08DD" w:rsidP="003B08DD">
            <w:pPr>
              <w:jc w:val="center"/>
              <w:rPr>
                <w:rFonts w:ascii="Arial" w:hAnsi="Arial" w:cs="Arial"/>
              </w:rPr>
            </w:pPr>
          </w:p>
        </w:tc>
      </w:tr>
      <w:tr w:rsidR="003B08DD" w:rsidRPr="006F4D3D" w14:paraId="649BAF33" w14:textId="77777777" w:rsidTr="002466E6">
        <w:trPr>
          <w:trHeight w:val="255"/>
          <w:jc w:val="center"/>
        </w:trPr>
        <w:tc>
          <w:tcPr>
            <w:tcW w:w="710" w:type="dxa"/>
            <w:shd w:val="clear" w:color="auto" w:fill="auto"/>
            <w:noWrap/>
            <w:vAlign w:val="center"/>
          </w:tcPr>
          <w:p w14:paraId="51FE3886" w14:textId="77777777" w:rsidR="003B08DD" w:rsidRPr="006F4D3D" w:rsidRDefault="003B08DD" w:rsidP="003B08DD">
            <w:pPr>
              <w:jc w:val="center"/>
              <w:rPr>
                <w:rFonts w:ascii="Arial" w:hAnsi="Arial" w:cs="Arial"/>
              </w:rPr>
            </w:pPr>
            <w:r>
              <w:rPr>
                <w:rFonts w:ascii="Arial" w:hAnsi="Arial" w:cs="Arial"/>
              </w:rPr>
              <w:t>27</w:t>
            </w:r>
          </w:p>
        </w:tc>
        <w:tc>
          <w:tcPr>
            <w:tcW w:w="8712" w:type="dxa"/>
            <w:shd w:val="clear" w:color="auto" w:fill="auto"/>
            <w:noWrap/>
            <w:vAlign w:val="center"/>
          </w:tcPr>
          <w:p w14:paraId="20CB5C53" w14:textId="77777777" w:rsidR="003B08DD" w:rsidRPr="006F4D3D" w:rsidRDefault="003B08DD" w:rsidP="003B08DD">
            <w:pPr>
              <w:rPr>
                <w:rFonts w:ascii="Arial" w:hAnsi="Arial" w:cs="Arial"/>
              </w:rPr>
            </w:pPr>
            <w:r w:rsidRPr="006F4D3D">
              <w:rPr>
                <w:rFonts w:ascii="Arial" w:hAnsi="Arial" w:cs="Arial"/>
              </w:rPr>
              <w:t>Equipment Elevation</w:t>
            </w:r>
          </w:p>
        </w:tc>
        <w:tc>
          <w:tcPr>
            <w:tcW w:w="453" w:type="dxa"/>
            <w:shd w:val="clear" w:color="auto" w:fill="auto"/>
            <w:noWrap/>
            <w:vAlign w:val="center"/>
          </w:tcPr>
          <w:p w14:paraId="34A1A85B" w14:textId="77777777" w:rsidR="003B08DD" w:rsidRPr="006F4D3D" w:rsidRDefault="003B08DD" w:rsidP="003B08DD">
            <w:pPr>
              <w:jc w:val="center"/>
              <w:rPr>
                <w:rFonts w:ascii="Arial" w:hAnsi="Arial" w:cs="Arial"/>
              </w:rPr>
            </w:pPr>
          </w:p>
        </w:tc>
        <w:tc>
          <w:tcPr>
            <w:tcW w:w="540" w:type="dxa"/>
            <w:shd w:val="clear" w:color="auto" w:fill="auto"/>
            <w:noWrap/>
            <w:vAlign w:val="center"/>
          </w:tcPr>
          <w:p w14:paraId="38C47A7C" w14:textId="77777777" w:rsidR="003B08DD" w:rsidRPr="006F4D3D" w:rsidRDefault="003B08DD" w:rsidP="003B08DD">
            <w:pPr>
              <w:jc w:val="center"/>
              <w:rPr>
                <w:rFonts w:ascii="Arial" w:hAnsi="Arial" w:cs="Arial"/>
              </w:rPr>
            </w:pPr>
          </w:p>
        </w:tc>
      </w:tr>
      <w:tr w:rsidR="003B08DD" w:rsidRPr="006F4D3D" w14:paraId="623898BD" w14:textId="77777777" w:rsidTr="002466E6">
        <w:trPr>
          <w:trHeight w:val="255"/>
          <w:jc w:val="center"/>
        </w:trPr>
        <w:tc>
          <w:tcPr>
            <w:tcW w:w="710" w:type="dxa"/>
            <w:shd w:val="clear" w:color="auto" w:fill="auto"/>
            <w:noWrap/>
            <w:vAlign w:val="center"/>
          </w:tcPr>
          <w:p w14:paraId="439D34A8" w14:textId="77777777" w:rsidR="003B08DD" w:rsidRPr="006F4D3D" w:rsidRDefault="003B08DD" w:rsidP="003B08DD">
            <w:pPr>
              <w:jc w:val="center"/>
              <w:rPr>
                <w:rFonts w:ascii="Arial" w:hAnsi="Arial" w:cs="Arial"/>
              </w:rPr>
            </w:pPr>
            <w:r>
              <w:rPr>
                <w:rFonts w:ascii="Arial" w:hAnsi="Arial" w:cs="Arial"/>
              </w:rPr>
              <w:t>28</w:t>
            </w:r>
          </w:p>
        </w:tc>
        <w:tc>
          <w:tcPr>
            <w:tcW w:w="8712" w:type="dxa"/>
            <w:shd w:val="clear" w:color="auto" w:fill="auto"/>
            <w:noWrap/>
            <w:vAlign w:val="center"/>
          </w:tcPr>
          <w:p w14:paraId="00F9F7E9" w14:textId="77777777" w:rsidR="003B08DD" w:rsidRPr="006F4D3D" w:rsidRDefault="003B08DD" w:rsidP="003B08DD">
            <w:pPr>
              <w:rPr>
                <w:rFonts w:ascii="Arial" w:hAnsi="Arial" w:cs="Arial"/>
              </w:rPr>
            </w:pPr>
            <w:r w:rsidRPr="006F4D3D">
              <w:rPr>
                <w:rFonts w:ascii="Arial" w:hAnsi="Arial" w:cs="Arial"/>
              </w:rPr>
              <w:t>POS</w:t>
            </w:r>
          </w:p>
        </w:tc>
        <w:tc>
          <w:tcPr>
            <w:tcW w:w="453" w:type="dxa"/>
            <w:shd w:val="clear" w:color="auto" w:fill="auto"/>
            <w:noWrap/>
            <w:vAlign w:val="center"/>
          </w:tcPr>
          <w:p w14:paraId="10A8682F" w14:textId="77777777" w:rsidR="003B08DD" w:rsidRPr="006F4D3D" w:rsidRDefault="003B08DD" w:rsidP="003B08DD">
            <w:pPr>
              <w:jc w:val="center"/>
              <w:rPr>
                <w:rFonts w:ascii="Arial" w:hAnsi="Arial" w:cs="Arial"/>
              </w:rPr>
            </w:pPr>
          </w:p>
        </w:tc>
        <w:tc>
          <w:tcPr>
            <w:tcW w:w="540" w:type="dxa"/>
            <w:shd w:val="clear" w:color="auto" w:fill="auto"/>
            <w:noWrap/>
            <w:vAlign w:val="center"/>
          </w:tcPr>
          <w:p w14:paraId="27B191F1" w14:textId="77777777" w:rsidR="003B08DD" w:rsidRPr="006F4D3D" w:rsidRDefault="003B08DD" w:rsidP="003B08DD">
            <w:pPr>
              <w:jc w:val="center"/>
              <w:rPr>
                <w:rFonts w:ascii="Arial" w:hAnsi="Arial" w:cs="Arial"/>
              </w:rPr>
            </w:pPr>
          </w:p>
        </w:tc>
      </w:tr>
      <w:tr w:rsidR="003B08DD" w:rsidRPr="006F4D3D" w14:paraId="4C0619BB" w14:textId="77777777" w:rsidTr="002466E6">
        <w:trPr>
          <w:trHeight w:val="255"/>
          <w:jc w:val="center"/>
        </w:trPr>
        <w:tc>
          <w:tcPr>
            <w:tcW w:w="710" w:type="dxa"/>
            <w:shd w:val="clear" w:color="auto" w:fill="auto"/>
            <w:noWrap/>
            <w:vAlign w:val="center"/>
          </w:tcPr>
          <w:p w14:paraId="3048661D" w14:textId="77777777" w:rsidR="003B08DD" w:rsidRPr="006F4D3D" w:rsidRDefault="003B08DD" w:rsidP="003B08DD">
            <w:pPr>
              <w:jc w:val="center"/>
              <w:rPr>
                <w:rFonts w:ascii="Arial" w:hAnsi="Arial" w:cs="Arial"/>
              </w:rPr>
            </w:pPr>
            <w:r>
              <w:rPr>
                <w:rFonts w:ascii="Arial" w:hAnsi="Arial" w:cs="Arial"/>
              </w:rPr>
              <w:t>29</w:t>
            </w:r>
          </w:p>
        </w:tc>
        <w:tc>
          <w:tcPr>
            <w:tcW w:w="8712" w:type="dxa"/>
            <w:shd w:val="clear" w:color="auto" w:fill="auto"/>
            <w:noWrap/>
            <w:vAlign w:val="center"/>
          </w:tcPr>
          <w:p w14:paraId="6482216D" w14:textId="77777777" w:rsidR="003B08DD" w:rsidRPr="006F4D3D" w:rsidRDefault="003B08DD" w:rsidP="003B08DD">
            <w:pPr>
              <w:rPr>
                <w:rFonts w:ascii="Arial" w:hAnsi="Arial" w:cs="Arial"/>
              </w:rPr>
            </w:pPr>
            <w:r w:rsidRPr="006F4D3D">
              <w:rPr>
                <w:rFonts w:ascii="Arial" w:hAnsi="Arial" w:cs="Arial"/>
              </w:rPr>
              <w:t>Free Draining, Slope: Requirement and Symbol</w:t>
            </w:r>
          </w:p>
        </w:tc>
        <w:tc>
          <w:tcPr>
            <w:tcW w:w="453" w:type="dxa"/>
            <w:shd w:val="clear" w:color="auto" w:fill="auto"/>
            <w:noWrap/>
            <w:vAlign w:val="center"/>
          </w:tcPr>
          <w:p w14:paraId="6F4949F5" w14:textId="77777777" w:rsidR="003B08DD" w:rsidRPr="006F4D3D" w:rsidRDefault="003B08DD" w:rsidP="003B08DD">
            <w:pPr>
              <w:jc w:val="center"/>
              <w:rPr>
                <w:rFonts w:ascii="Arial" w:hAnsi="Arial" w:cs="Arial"/>
              </w:rPr>
            </w:pPr>
          </w:p>
        </w:tc>
        <w:tc>
          <w:tcPr>
            <w:tcW w:w="540" w:type="dxa"/>
            <w:shd w:val="clear" w:color="auto" w:fill="auto"/>
            <w:noWrap/>
            <w:vAlign w:val="center"/>
          </w:tcPr>
          <w:p w14:paraId="69A72367" w14:textId="77777777" w:rsidR="003B08DD" w:rsidRPr="006F4D3D" w:rsidRDefault="003B08DD" w:rsidP="003B08DD">
            <w:pPr>
              <w:jc w:val="center"/>
              <w:rPr>
                <w:rFonts w:ascii="Arial" w:hAnsi="Arial" w:cs="Arial"/>
              </w:rPr>
            </w:pPr>
          </w:p>
        </w:tc>
      </w:tr>
      <w:tr w:rsidR="003B08DD" w:rsidRPr="006F4D3D" w14:paraId="3DC7864C" w14:textId="77777777" w:rsidTr="002466E6">
        <w:trPr>
          <w:trHeight w:val="255"/>
          <w:jc w:val="center"/>
        </w:trPr>
        <w:tc>
          <w:tcPr>
            <w:tcW w:w="710" w:type="dxa"/>
            <w:shd w:val="clear" w:color="auto" w:fill="auto"/>
            <w:noWrap/>
            <w:vAlign w:val="center"/>
          </w:tcPr>
          <w:p w14:paraId="211609AE" w14:textId="77777777" w:rsidR="003B08DD" w:rsidRPr="006F4D3D" w:rsidRDefault="003B08DD" w:rsidP="003B08DD">
            <w:pPr>
              <w:jc w:val="center"/>
              <w:rPr>
                <w:rFonts w:ascii="Arial" w:hAnsi="Arial" w:cs="Arial"/>
              </w:rPr>
            </w:pPr>
            <w:r>
              <w:rPr>
                <w:rFonts w:ascii="Arial" w:hAnsi="Arial" w:cs="Arial"/>
              </w:rPr>
              <w:t>30</w:t>
            </w:r>
          </w:p>
        </w:tc>
        <w:tc>
          <w:tcPr>
            <w:tcW w:w="8712" w:type="dxa"/>
            <w:shd w:val="clear" w:color="auto" w:fill="auto"/>
            <w:noWrap/>
            <w:vAlign w:val="center"/>
          </w:tcPr>
          <w:p w14:paraId="657E1D85" w14:textId="77777777" w:rsidR="003B08DD" w:rsidRPr="006F4D3D" w:rsidRDefault="003B08DD" w:rsidP="003B08DD">
            <w:pPr>
              <w:rPr>
                <w:rFonts w:ascii="Arial" w:hAnsi="Arial" w:cs="Arial"/>
              </w:rPr>
            </w:pPr>
            <w:r w:rsidRPr="006F4D3D">
              <w:rPr>
                <w:rFonts w:ascii="Arial" w:hAnsi="Arial" w:cs="Arial"/>
              </w:rPr>
              <w:t>Type of reducers (Concentric, Bottom Flat or Top Flat)</w:t>
            </w:r>
          </w:p>
        </w:tc>
        <w:tc>
          <w:tcPr>
            <w:tcW w:w="453" w:type="dxa"/>
            <w:shd w:val="clear" w:color="auto" w:fill="auto"/>
            <w:noWrap/>
            <w:vAlign w:val="center"/>
          </w:tcPr>
          <w:p w14:paraId="323F51D5" w14:textId="77777777" w:rsidR="003B08DD" w:rsidRPr="006F4D3D" w:rsidRDefault="003B08DD" w:rsidP="003B08DD">
            <w:pPr>
              <w:jc w:val="center"/>
              <w:rPr>
                <w:rFonts w:ascii="Arial" w:hAnsi="Arial" w:cs="Arial"/>
              </w:rPr>
            </w:pPr>
          </w:p>
        </w:tc>
        <w:tc>
          <w:tcPr>
            <w:tcW w:w="540" w:type="dxa"/>
            <w:shd w:val="clear" w:color="auto" w:fill="auto"/>
            <w:noWrap/>
            <w:vAlign w:val="center"/>
          </w:tcPr>
          <w:p w14:paraId="42331C0A" w14:textId="77777777" w:rsidR="003B08DD" w:rsidRPr="006F4D3D" w:rsidRDefault="003B08DD" w:rsidP="003B08DD">
            <w:pPr>
              <w:jc w:val="center"/>
              <w:rPr>
                <w:rFonts w:ascii="Arial" w:hAnsi="Arial" w:cs="Arial"/>
              </w:rPr>
            </w:pPr>
          </w:p>
        </w:tc>
      </w:tr>
      <w:tr w:rsidR="003B08DD" w:rsidRPr="006F4D3D" w14:paraId="22BA41FF" w14:textId="77777777" w:rsidTr="002466E6">
        <w:trPr>
          <w:trHeight w:val="255"/>
          <w:jc w:val="center"/>
        </w:trPr>
        <w:tc>
          <w:tcPr>
            <w:tcW w:w="710" w:type="dxa"/>
            <w:shd w:val="clear" w:color="auto" w:fill="auto"/>
            <w:noWrap/>
            <w:vAlign w:val="center"/>
          </w:tcPr>
          <w:p w14:paraId="2A77E335" w14:textId="77777777" w:rsidR="003B08DD" w:rsidRPr="006F4D3D" w:rsidRDefault="003B08DD" w:rsidP="003B08DD">
            <w:pPr>
              <w:jc w:val="center"/>
              <w:rPr>
                <w:rFonts w:ascii="Arial" w:hAnsi="Arial" w:cs="Arial"/>
              </w:rPr>
            </w:pPr>
            <w:r>
              <w:rPr>
                <w:rFonts w:ascii="Arial" w:hAnsi="Arial" w:cs="Arial"/>
              </w:rPr>
              <w:t>31</w:t>
            </w:r>
          </w:p>
        </w:tc>
        <w:tc>
          <w:tcPr>
            <w:tcW w:w="8712" w:type="dxa"/>
            <w:shd w:val="clear" w:color="auto" w:fill="auto"/>
            <w:noWrap/>
            <w:vAlign w:val="center"/>
          </w:tcPr>
          <w:p w14:paraId="54543AAD" w14:textId="77777777" w:rsidR="003B08DD" w:rsidRPr="006F4D3D" w:rsidRDefault="003B08DD" w:rsidP="003B08DD">
            <w:pPr>
              <w:rPr>
                <w:rFonts w:ascii="Arial" w:hAnsi="Arial" w:cs="Arial"/>
              </w:rPr>
            </w:pPr>
            <w:r w:rsidRPr="006F4D3D">
              <w:rPr>
                <w:rFonts w:ascii="Arial" w:hAnsi="Arial" w:cs="Arial"/>
              </w:rPr>
              <w:t>Type of Control Valves</w:t>
            </w:r>
          </w:p>
        </w:tc>
        <w:tc>
          <w:tcPr>
            <w:tcW w:w="453" w:type="dxa"/>
            <w:shd w:val="clear" w:color="auto" w:fill="auto"/>
            <w:noWrap/>
            <w:vAlign w:val="center"/>
          </w:tcPr>
          <w:p w14:paraId="3E5BD132" w14:textId="77777777" w:rsidR="003B08DD" w:rsidRPr="006F4D3D" w:rsidRDefault="003B08DD" w:rsidP="003B08DD">
            <w:pPr>
              <w:jc w:val="center"/>
              <w:rPr>
                <w:rFonts w:ascii="Arial" w:hAnsi="Arial" w:cs="Arial"/>
              </w:rPr>
            </w:pPr>
          </w:p>
        </w:tc>
        <w:tc>
          <w:tcPr>
            <w:tcW w:w="540" w:type="dxa"/>
            <w:shd w:val="clear" w:color="auto" w:fill="auto"/>
            <w:noWrap/>
            <w:vAlign w:val="center"/>
          </w:tcPr>
          <w:p w14:paraId="6375368A" w14:textId="77777777" w:rsidR="003B08DD" w:rsidRPr="006F4D3D" w:rsidRDefault="003B08DD" w:rsidP="003B08DD">
            <w:pPr>
              <w:jc w:val="center"/>
              <w:rPr>
                <w:rFonts w:ascii="Arial" w:hAnsi="Arial" w:cs="Arial"/>
              </w:rPr>
            </w:pPr>
          </w:p>
        </w:tc>
      </w:tr>
      <w:tr w:rsidR="003B08DD" w:rsidRPr="006F4D3D" w14:paraId="0537B789" w14:textId="77777777" w:rsidTr="002466E6">
        <w:trPr>
          <w:trHeight w:val="255"/>
          <w:jc w:val="center"/>
        </w:trPr>
        <w:tc>
          <w:tcPr>
            <w:tcW w:w="710" w:type="dxa"/>
            <w:shd w:val="clear" w:color="auto" w:fill="auto"/>
            <w:noWrap/>
            <w:vAlign w:val="center"/>
          </w:tcPr>
          <w:p w14:paraId="5E82A2C2" w14:textId="77777777" w:rsidR="003B08DD" w:rsidRPr="006F4D3D" w:rsidRDefault="003B08DD" w:rsidP="003B08DD">
            <w:pPr>
              <w:jc w:val="center"/>
              <w:rPr>
                <w:rFonts w:ascii="Arial" w:hAnsi="Arial" w:cs="Arial"/>
              </w:rPr>
            </w:pPr>
            <w:r>
              <w:rPr>
                <w:rFonts w:ascii="Arial" w:hAnsi="Arial" w:cs="Arial"/>
              </w:rPr>
              <w:t>32</w:t>
            </w:r>
          </w:p>
        </w:tc>
        <w:tc>
          <w:tcPr>
            <w:tcW w:w="8712" w:type="dxa"/>
            <w:shd w:val="clear" w:color="auto" w:fill="auto"/>
            <w:noWrap/>
            <w:vAlign w:val="center"/>
          </w:tcPr>
          <w:p w14:paraId="54AAE57C" w14:textId="77777777" w:rsidR="003B08DD" w:rsidRPr="006F4D3D" w:rsidRDefault="003B08DD" w:rsidP="003B08DD">
            <w:pPr>
              <w:rPr>
                <w:rFonts w:ascii="Arial" w:hAnsi="Arial" w:cs="Arial"/>
              </w:rPr>
            </w:pPr>
            <w:r w:rsidRPr="006F4D3D">
              <w:rPr>
                <w:rFonts w:ascii="Arial" w:hAnsi="Arial" w:cs="Arial"/>
              </w:rPr>
              <w:t>Size of PSV and Its Inlet/Outlet line</w:t>
            </w:r>
          </w:p>
        </w:tc>
        <w:tc>
          <w:tcPr>
            <w:tcW w:w="453" w:type="dxa"/>
            <w:shd w:val="clear" w:color="auto" w:fill="auto"/>
            <w:noWrap/>
            <w:vAlign w:val="center"/>
          </w:tcPr>
          <w:p w14:paraId="3B32AD4C" w14:textId="77777777" w:rsidR="003B08DD" w:rsidRPr="006F4D3D" w:rsidRDefault="003B08DD" w:rsidP="003B08DD">
            <w:pPr>
              <w:jc w:val="center"/>
              <w:rPr>
                <w:rFonts w:ascii="Arial" w:hAnsi="Arial" w:cs="Arial"/>
              </w:rPr>
            </w:pPr>
          </w:p>
        </w:tc>
        <w:tc>
          <w:tcPr>
            <w:tcW w:w="540" w:type="dxa"/>
            <w:shd w:val="clear" w:color="auto" w:fill="auto"/>
            <w:noWrap/>
            <w:vAlign w:val="center"/>
          </w:tcPr>
          <w:p w14:paraId="222F21FD" w14:textId="77777777" w:rsidR="003B08DD" w:rsidRPr="006F4D3D" w:rsidRDefault="003B08DD" w:rsidP="003B08DD">
            <w:pPr>
              <w:jc w:val="center"/>
              <w:rPr>
                <w:rFonts w:ascii="Arial" w:hAnsi="Arial" w:cs="Arial"/>
              </w:rPr>
            </w:pPr>
          </w:p>
        </w:tc>
      </w:tr>
      <w:tr w:rsidR="003B08DD" w:rsidRPr="006F4D3D" w14:paraId="1CE44144" w14:textId="77777777" w:rsidTr="002466E6">
        <w:trPr>
          <w:trHeight w:val="255"/>
          <w:jc w:val="center"/>
        </w:trPr>
        <w:tc>
          <w:tcPr>
            <w:tcW w:w="710" w:type="dxa"/>
            <w:shd w:val="clear" w:color="auto" w:fill="auto"/>
            <w:noWrap/>
            <w:vAlign w:val="center"/>
          </w:tcPr>
          <w:p w14:paraId="4588C754" w14:textId="77777777" w:rsidR="003B08DD" w:rsidRPr="006F4D3D" w:rsidRDefault="003B08DD" w:rsidP="003B08DD">
            <w:pPr>
              <w:jc w:val="center"/>
              <w:rPr>
                <w:rFonts w:ascii="Arial" w:hAnsi="Arial" w:cs="Arial"/>
              </w:rPr>
            </w:pPr>
            <w:r>
              <w:rPr>
                <w:rFonts w:ascii="Arial" w:hAnsi="Arial" w:cs="Arial"/>
              </w:rPr>
              <w:t>33</w:t>
            </w:r>
          </w:p>
        </w:tc>
        <w:tc>
          <w:tcPr>
            <w:tcW w:w="8712" w:type="dxa"/>
            <w:shd w:val="clear" w:color="auto" w:fill="auto"/>
            <w:noWrap/>
            <w:vAlign w:val="center"/>
          </w:tcPr>
          <w:p w14:paraId="2B53C313" w14:textId="77777777" w:rsidR="003B08DD" w:rsidRPr="006F4D3D" w:rsidRDefault="003B08DD" w:rsidP="003B08DD">
            <w:pPr>
              <w:rPr>
                <w:rFonts w:ascii="Arial" w:hAnsi="Arial" w:cs="Arial"/>
              </w:rPr>
            </w:pPr>
            <w:r w:rsidRPr="006F4D3D">
              <w:rPr>
                <w:rFonts w:ascii="Arial" w:hAnsi="Arial" w:cs="Arial"/>
              </w:rPr>
              <w:t>Control Valve Size</w:t>
            </w:r>
          </w:p>
        </w:tc>
        <w:tc>
          <w:tcPr>
            <w:tcW w:w="453" w:type="dxa"/>
            <w:shd w:val="clear" w:color="auto" w:fill="auto"/>
            <w:noWrap/>
            <w:vAlign w:val="center"/>
          </w:tcPr>
          <w:p w14:paraId="476F7669" w14:textId="77777777" w:rsidR="003B08DD" w:rsidRPr="006F4D3D" w:rsidRDefault="003B08DD" w:rsidP="003B08DD">
            <w:pPr>
              <w:jc w:val="center"/>
              <w:rPr>
                <w:rFonts w:ascii="Arial" w:hAnsi="Arial" w:cs="Arial"/>
              </w:rPr>
            </w:pPr>
          </w:p>
        </w:tc>
        <w:tc>
          <w:tcPr>
            <w:tcW w:w="540" w:type="dxa"/>
            <w:shd w:val="clear" w:color="auto" w:fill="auto"/>
            <w:noWrap/>
            <w:vAlign w:val="center"/>
          </w:tcPr>
          <w:p w14:paraId="1A1E7110" w14:textId="77777777" w:rsidR="003B08DD" w:rsidRPr="006F4D3D" w:rsidRDefault="003B08DD" w:rsidP="003B08DD">
            <w:pPr>
              <w:jc w:val="center"/>
              <w:rPr>
                <w:rFonts w:ascii="Arial" w:hAnsi="Arial" w:cs="Arial"/>
              </w:rPr>
            </w:pPr>
          </w:p>
        </w:tc>
      </w:tr>
      <w:tr w:rsidR="003B08DD" w:rsidRPr="006F4D3D" w14:paraId="37123FB9" w14:textId="77777777" w:rsidTr="002466E6">
        <w:trPr>
          <w:trHeight w:val="255"/>
          <w:jc w:val="center"/>
        </w:trPr>
        <w:tc>
          <w:tcPr>
            <w:tcW w:w="710" w:type="dxa"/>
            <w:shd w:val="clear" w:color="auto" w:fill="auto"/>
            <w:noWrap/>
            <w:vAlign w:val="center"/>
          </w:tcPr>
          <w:p w14:paraId="7BA887FE" w14:textId="77777777" w:rsidR="003B08DD" w:rsidRPr="006F4D3D" w:rsidRDefault="003B08DD" w:rsidP="003B08DD">
            <w:pPr>
              <w:jc w:val="center"/>
              <w:rPr>
                <w:rFonts w:ascii="Arial" w:hAnsi="Arial" w:cs="Arial"/>
              </w:rPr>
            </w:pPr>
            <w:r>
              <w:rPr>
                <w:rFonts w:ascii="Arial" w:hAnsi="Arial" w:cs="Arial"/>
              </w:rPr>
              <w:t>34</w:t>
            </w:r>
          </w:p>
        </w:tc>
        <w:tc>
          <w:tcPr>
            <w:tcW w:w="8712" w:type="dxa"/>
            <w:shd w:val="clear" w:color="auto" w:fill="auto"/>
            <w:noWrap/>
            <w:vAlign w:val="center"/>
          </w:tcPr>
          <w:p w14:paraId="0B76279E" w14:textId="77777777" w:rsidR="003B08DD" w:rsidRPr="006F4D3D" w:rsidRDefault="003B08DD" w:rsidP="003B08DD">
            <w:pPr>
              <w:rPr>
                <w:rFonts w:ascii="Arial" w:hAnsi="Arial" w:cs="Arial"/>
              </w:rPr>
            </w:pPr>
            <w:r w:rsidRPr="006F4D3D">
              <w:rPr>
                <w:rFonts w:ascii="Arial" w:hAnsi="Arial" w:cs="Arial"/>
              </w:rPr>
              <w:t>Alarm List</w:t>
            </w:r>
          </w:p>
        </w:tc>
        <w:tc>
          <w:tcPr>
            <w:tcW w:w="453" w:type="dxa"/>
            <w:shd w:val="clear" w:color="auto" w:fill="auto"/>
            <w:noWrap/>
            <w:vAlign w:val="center"/>
          </w:tcPr>
          <w:p w14:paraId="4EDA941E" w14:textId="77777777" w:rsidR="003B08DD" w:rsidRPr="006F4D3D" w:rsidRDefault="003B08DD" w:rsidP="003B08DD">
            <w:pPr>
              <w:jc w:val="center"/>
              <w:rPr>
                <w:rFonts w:ascii="Arial" w:hAnsi="Arial" w:cs="Arial"/>
              </w:rPr>
            </w:pPr>
          </w:p>
        </w:tc>
        <w:tc>
          <w:tcPr>
            <w:tcW w:w="540" w:type="dxa"/>
            <w:shd w:val="clear" w:color="auto" w:fill="auto"/>
            <w:noWrap/>
            <w:vAlign w:val="center"/>
          </w:tcPr>
          <w:p w14:paraId="327113D2" w14:textId="77777777" w:rsidR="003B08DD" w:rsidRPr="006F4D3D" w:rsidRDefault="003B08DD" w:rsidP="003B08DD">
            <w:pPr>
              <w:jc w:val="center"/>
              <w:rPr>
                <w:rFonts w:ascii="Arial" w:hAnsi="Arial" w:cs="Arial"/>
              </w:rPr>
            </w:pPr>
          </w:p>
        </w:tc>
      </w:tr>
      <w:tr w:rsidR="003B08DD" w:rsidRPr="006F4D3D" w14:paraId="53C41452" w14:textId="77777777" w:rsidTr="002466E6">
        <w:trPr>
          <w:trHeight w:val="255"/>
          <w:jc w:val="center"/>
        </w:trPr>
        <w:tc>
          <w:tcPr>
            <w:tcW w:w="710" w:type="dxa"/>
            <w:shd w:val="clear" w:color="auto" w:fill="auto"/>
            <w:noWrap/>
            <w:vAlign w:val="center"/>
          </w:tcPr>
          <w:p w14:paraId="52236D47" w14:textId="77777777" w:rsidR="003B08DD" w:rsidRDefault="003B08DD" w:rsidP="003B08DD">
            <w:pPr>
              <w:jc w:val="center"/>
              <w:rPr>
                <w:rFonts w:ascii="Arial" w:hAnsi="Arial" w:cs="Arial"/>
              </w:rPr>
            </w:pPr>
            <w:r>
              <w:rPr>
                <w:rFonts w:ascii="Arial" w:hAnsi="Arial" w:cs="Arial"/>
              </w:rPr>
              <w:t>35</w:t>
            </w:r>
          </w:p>
        </w:tc>
        <w:tc>
          <w:tcPr>
            <w:tcW w:w="8712" w:type="dxa"/>
            <w:shd w:val="clear" w:color="auto" w:fill="auto"/>
            <w:noWrap/>
            <w:vAlign w:val="center"/>
          </w:tcPr>
          <w:p w14:paraId="34242B2A" w14:textId="77777777" w:rsidR="003B08DD" w:rsidRPr="006F4D3D" w:rsidRDefault="003B08DD" w:rsidP="003B08DD">
            <w:pPr>
              <w:rPr>
                <w:rFonts w:ascii="Arial" w:hAnsi="Arial" w:cs="Arial"/>
              </w:rPr>
            </w:pPr>
            <w:r>
              <w:rPr>
                <w:rFonts w:ascii="Arial" w:hAnsi="Arial" w:cs="Arial"/>
              </w:rPr>
              <w:t>Consistency with PFD</w:t>
            </w:r>
          </w:p>
        </w:tc>
        <w:tc>
          <w:tcPr>
            <w:tcW w:w="453" w:type="dxa"/>
            <w:shd w:val="clear" w:color="auto" w:fill="auto"/>
            <w:noWrap/>
            <w:vAlign w:val="center"/>
          </w:tcPr>
          <w:p w14:paraId="6A98B316" w14:textId="77777777" w:rsidR="003B08DD" w:rsidRPr="006F4D3D" w:rsidRDefault="003B08DD" w:rsidP="003B08DD">
            <w:pPr>
              <w:jc w:val="center"/>
              <w:rPr>
                <w:rFonts w:ascii="Arial" w:hAnsi="Arial" w:cs="Arial"/>
              </w:rPr>
            </w:pPr>
          </w:p>
        </w:tc>
        <w:tc>
          <w:tcPr>
            <w:tcW w:w="540" w:type="dxa"/>
            <w:shd w:val="clear" w:color="auto" w:fill="auto"/>
            <w:noWrap/>
            <w:vAlign w:val="center"/>
          </w:tcPr>
          <w:p w14:paraId="7F1B421B" w14:textId="77777777" w:rsidR="003B08DD" w:rsidRPr="006F4D3D" w:rsidRDefault="003B08DD" w:rsidP="003B08DD">
            <w:pPr>
              <w:jc w:val="center"/>
              <w:rPr>
                <w:rFonts w:ascii="Arial" w:hAnsi="Arial" w:cs="Arial"/>
              </w:rPr>
            </w:pPr>
          </w:p>
        </w:tc>
      </w:tr>
      <w:tr w:rsidR="003B08DD" w:rsidRPr="006F4D3D" w14:paraId="48D753A6" w14:textId="77777777" w:rsidTr="002466E6">
        <w:trPr>
          <w:trHeight w:val="255"/>
          <w:jc w:val="center"/>
        </w:trPr>
        <w:tc>
          <w:tcPr>
            <w:tcW w:w="710" w:type="dxa"/>
            <w:shd w:val="clear" w:color="auto" w:fill="auto"/>
            <w:noWrap/>
            <w:vAlign w:val="center"/>
          </w:tcPr>
          <w:p w14:paraId="244C7A36" w14:textId="77777777" w:rsidR="003B08DD" w:rsidRDefault="003B08DD" w:rsidP="003B08DD">
            <w:pPr>
              <w:jc w:val="center"/>
              <w:rPr>
                <w:rFonts w:ascii="Arial" w:hAnsi="Arial" w:cs="Arial"/>
              </w:rPr>
            </w:pPr>
            <w:r>
              <w:rPr>
                <w:rFonts w:ascii="Arial" w:hAnsi="Arial" w:cs="Arial"/>
              </w:rPr>
              <w:t>36</w:t>
            </w:r>
          </w:p>
        </w:tc>
        <w:tc>
          <w:tcPr>
            <w:tcW w:w="8712" w:type="dxa"/>
            <w:shd w:val="clear" w:color="auto" w:fill="auto"/>
            <w:noWrap/>
            <w:vAlign w:val="center"/>
          </w:tcPr>
          <w:p w14:paraId="24F93D17" w14:textId="77777777" w:rsidR="003B08DD" w:rsidRDefault="003B08DD" w:rsidP="003B08DD">
            <w:pPr>
              <w:rPr>
                <w:rFonts w:ascii="Arial" w:hAnsi="Arial" w:cs="Arial"/>
              </w:rPr>
            </w:pPr>
            <w:r>
              <w:rPr>
                <w:rFonts w:ascii="Arial" w:hAnsi="Arial" w:cs="Arial"/>
              </w:rPr>
              <w:t>Tie-in Numbering for Packages and Equipment</w:t>
            </w:r>
          </w:p>
        </w:tc>
        <w:tc>
          <w:tcPr>
            <w:tcW w:w="453" w:type="dxa"/>
            <w:shd w:val="clear" w:color="auto" w:fill="auto"/>
            <w:noWrap/>
            <w:vAlign w:val="center"/>
          </w:tcPr>
          <w:p w14:paraId="08A95C2C" w14:textId="77777777" w:rsidR="003B08DD" w:rsidRPr="006F4D3D" w:rsidRDefault="003B08DD" w:rsidP="003B08DD">
            <w:pPr>
              <w:jc w:val="center"/>
              <w:rPr>
                <w:rFonts w:ascii="Arial" w:hAnsi="Arial" w:cs="Arial"/>
              </w:rPr>
            </w:pPr>
          </w:p>
        </w:tc>
        <w:tc>
          <w:tcPr>
            <w:tcW w:w="540" w:type="dxa"/>
            <w:shd w:val="clear" w:color="auto" w:fill="auto"/>
            <w:noWrap/>
            <w:vAlign w:val="center"/>
          </w:tcPr>
          <w:p w14:paraId="6441BC07" w14:textId="77777777" w:rsidR="003B08DD" w:rsidRPr="006F4D3D" w:rsidRDefault="003B08DD" w:rsidP="003B08DD">
            <w:pPr>
              <w:jc w:val="center"/>
              <w:rPr>
                <w:rFonts w:ascii="Arial" w:hAnsi="Arial" w:cs="Arial"/>
              </w:rPr>
            </w:pPr>
          </w:p>
        </w:tc>
      </w:tr>
      <w:tr w:rsidR="003B08DD" w:rsidRPr="006F4D3D" w14:paraId="078D9C32" w14:textId="77777777" w:rsidTr="002466E6">
        <w:trPr>
          <w:trHeight w:val="255"/>
          <w:jc w:val="center"/>
        </w:trPr>
        <w:tc>
          <w:tcPr>
            <w:tcW w:w="710" w:type="dxa"/>
            <w:shd w:val="clear" w:color="auto" w:fill="auto"/>
            <w:noWrap/>
            <w:vAlign w:val="center"/>
          </w:tcPr>
          <w:p w14:paraId="07B0F1DB" w14:textId="77777777" w:rsidR="003B08DD" w:rsidRDefault="003B08DD" w:rsidP="003B08DD">
            <w:pPr>
              <w:jc w:val="center"/>
              <w:rPr>
                <w:rFonts w:ascii="Arial" w:hAnsi="Arial" w:cs="Arial"/>
              </w:rPr>
            </w:pPr>
            <w:r>
              <w:rPr>
                <w:rFonts w:ascii="Arial" w:hAnsi="Arial" w:cs="Arial"/>
              </w:rPr>
              <w:t>37</w:t>
            </w:r>
          </w:p>
        </w:tc>
        <w:tc>
          <w:tcPr>
            <w:tcW w:w="8712" w:type="dxa"/>
            <w:shd w:val="clear" w:color="auto" w:fill="auto"/>
            <w:noWrap/>
            <w:vAlign w:val="center"/>
          </w:tcPr>
          <w:p w14:paraId="2A3B1D46" w14:textId="77777777" w:rsidR="003B08DD" w:rsidRDefault="003B08DD" w:rsidP="003B08DD">
            <w:pPr>
              <w:rPr>
                <w:rFonts w:ascii="Arial" w:hAnsi="Arial" w:cs="Arial"/>
              </w:rPr>
            </w:pPr>
            <w:r>
              <w:rPr>
                <w:rFonts w:ascii="Arial" w:hAnsi="Arial" w:cs="Arial"/>
              </w:rPr>
              <w:t>Equipment Trim Number</w:t>
            </w:r>
          </w:p>
        </w:tc>
        <w:tc>
          <w:tcPr>
            <w:tcW w:w="453" w:type="dxa"/>
            <w:shd w:val="clear" w:color="auto" w:fill="auto"/>
            <w:noWrap/>
            <w:vAlign w:val="center"/>
          </w:tcPr>
          <w:p w14:paraId="38DEE18B" w14:textId="77777777" w:rsidR="003B08DD" w:rsidRPr="006F4D3D" w:rsidRDefault="003B08DD" w:rsidP="003B08DD">
            <w:pPr>
              <w:jc w:val="center"/>
              <w:rPr>
                <w:rFonts w:ascii="Arial" w:hAnsi="Arial" w:cs="Arial"/>
              </w:rPr>
            </w:pPr>
          </w:p>
        </w:tc>
        <w:tc>
          <w:tcPr>
            <w:tcW w:w="540" w:type="dxa"/>
            <w:shd w:val="clear" w:color="auto" w:fill="auto"/>
            <w:noWrap/>
            <w:vAlign w:val="center"/>
          </w:tcPr>
          <w:p w14:paraId="597F668A" w14:textId="77777777" w:rsidR="003B08DD" w:rsidRPr="006F4D3D" w:rsidRDefault="003B08DD" w:rsidP="003B08DD">
            <w:pPr>
              <w:jc w:val="center"/>
              <w:rPr>
                <w:rFonts w:ascii="Arial" w:hAnsi="Arial" w:cs="Arial"/>
              </w:rPr>
            </w:pPr>
          </w:p>
        </w:tc>
      </w:tr>
    </w:tbl>
    <w:p w14:paraId="5EADD865" w14:textId="77777777" w:rsidR="006568AE" w:rsidRDefault="002466E6" w:rsidP="006568AE">
      <w:r w:rsidRPr="00117451">
        <w:t>* Item need to be checked for each revision.</w:t>
      </w:r>
    </w:p>
    <w:p w14:paraId="4E53774D" w14:textId="77777777" w:rsidR="00020B46" w:rsidRPr="006568AE" w:rsidRDefault="00117451" w:rsidP="006568AE">
      <w:pPr>
        <w:jc w:val="center"/>
        <w:rPr>
          <w:rFonts w:ascii="Arial" w:hAnsi="Arial" w:cs="Arial"/>
          <w:b/>
          <w:bCs/>
          <w:sz w:val="28"/>
          <w:szCs w:val="28"/>
        </w:rPr>
      </w:pPr>
      <w:r>
        <w:br w:type="page"/>
      </w:r>
      <w:r w:rsidR="00DA1F42" w:rsidRPr="006568AE">
        <w:rPr>
          <w:rFonts w:ascii="Arial" w:hAnsi="Arial" w:cs="Arial"/>
          <w:b/>
          <w:bCs/>
          <w:sz w:val="28"/>
          <w:szCs w:val="28"/>
        </w:rPr>
        <w:lastRenderedPageBreak/>
        <w:t>DRIP LEG UPSTREAM OF COMPRESSOR</w:t>
      </w:r>
    </w:p>
    <w:p w14:paraId="7314B24A" w14:textId="77777777" w:rsidR="00117451" w:rsidRPr="00117451" w:rsidRDefault="00117451" w:rsidP="006568AE">
      <w:pPr>
        <w:jc w:val="center"/>
      </w:pPr>
      <w:r>
        <w:t>(Applicable when suction line is connected from bottom)</w:t>
      </w:r>
    </w:p>
    <w:p w14:paraId="7C08C19B" w14:textId="77777777" w:rsidR="00020B46" w:rsidRDefault="00020B46" w:rsidP="00020B46">
      <w:pPr>
        <w:jc w:val="center"/>
        <w:rPr>
          <w:rFonts w:ascii="Arial" w:hAnsi="Arial" w:cs="Arial"/>
        </w:rPr>
      </w:pPr>
    </w:p>
    <w:p w14:paraId="76F859E8" w14:textId="77777777" w:rsidR="00020B46" w:rsidRDefault="00020B46" w:rsidP="00020B46">
      <w:pPr>
        <w:jc w:val="center"/>
        <w:rPr>
          <w:rFonts w:ascii="Arial" w:hAnsi="Arial" w:cs="Arial"/>
        </w:rPr>
      </w:pPr>
    </w:p>
    <w:p w14:paraId="309E0A33" w14:textId="77777777" w:rsidR="00020B46" w:rsidRDefault="00C664A2" w:rsidP="00020B46">
      <w:pPr>
        <w:jc w:val="center"/>
        <w:rPr>
          <w:rFonts w:ascii="Arial" w:hAnsi="Arial" w:cs="Arial"/>
        </w:rPr>
      </w:pPr>
      <w:r>
        <w:rPr>
          <w:rFonts w:ascii="Arial" w:hAnsi="Arial" w:cs="Arial"/>
          <w:noProof/>
        </w:rPr>
        <w:drawing>
          <wp:inline distT="0" distB="0" distL="0" distR="0" wp14:anchorId="70350E3F" wp14:editId="3E7081EB">
            <wp:extent cx="3766820" cy="3916680"/>
            <wp:effectExtent l="19050" t="0" r="508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1" cstate="print"/>
                    <a:srcRect/>
                    <a:stretch>
                      <a:fillRect/>
                    </a:stretch>
                  </pic:blipFill>
                  <pic:spPr bwMode="auto">
                    <a:xfrm>
                      <a:off x="0" y="0"/>
                      <a:ext cx="3766820" cy="3916680"/>
                    </a:xfrm>
                    <a:prstGeom prst="rect">
                      <a:avLst/>
                    </a:prstGeom>
                    <a:noFill/>
                    <a:ln w="9525">
                      <a:noFill/>
                      <a:miter lim="800000"/>
                      <a:headEnd/>
                      <a:tailEnd/>
                    </a:ln>
                  </pic:spPr>
                </pic:pic>
              </a:graphicData>
            </a:graphic>
          </wp:inline>
        </w:drawing>
      </w:r>
    </w:p>
    <w:p w14:paraId="39FA162D" w14:textId="77777777" w:rsidR="00020B46" w:rsidRPr="00020B46" w:rsidRDefault="00020B46" w:rsidP="00020B46">
      <w:pPr>
        <w:rPr>
          <w:rFonts w:ascii="Arial" w:hAnsi="Arial" w:cs="Arial"/>
        </w:rPr>
      </w:pPr>
    </w:p>
    <w:p w14:paraId="4A319969" w14:textId="77777777" w:rsidR="00020B46" w:rsidRDefault="00020B46" w:rsidP="00020B46">
      <w:pPr>
        <w:rPr>
          <w:rFonts w:ascii="Arial" w:hAnsi="Arial" w:cs="Arial"/>
        </w:rPr>
      </w:pPr>
    </w:p>
    <w:p w14:paraId="6BD71B8C" w14:textId="77777777" w:rsidR="00DA1F42" w:rsidRDefault="00DA1F42" w:rsidP="00020B46">
      <w:pPr>
        <w:jc w:val="center"/>
        <w:rPr>
          <w:rFonts w:ascii="Arial" w:hAnsi="Arial" w:cs="Arial"/>
        </w:rPr>
      </w:pPr>
    </w:p>
    <w:p w14:paraId="3648B1DC" w14:textId="77777777" w:rsidR="00DA1F42" w:rsidRDefault="00DA1F42" w:rsidP="00020B46">
      <w:pPr>
        <w:jc w:val="center"/>
        <w:rPr>
          <w:rFonts w:ascii="Arial" w:hAnsi="Arial" w:cs="Arial"/>
        </w:rPr>
      </w:pPr>
    </w:p>
    <w:p w14:paraId="1DDC2342" w14:textId="77777777" w:rsidR="00DA1F42" w:rsidRDefault="00DA1F42" w:rsidP="00020B46">
      <w:pPr>
        <w:jc w:val="center"/>
        <w:rPr>
          <w:rFonts w:ascii="Arial" w:hAnsi="Arial" w:cs="Arial"/>
        </w:rPr>
      </w:pPr>
    </w:p>
    <w:p w14:paraId="214168C1" w14:textId="77777777" w:rsidR="00DA1F42" w:rsidRDefault="00DA1F42" w:rsidP="00020B46">
      <w:pPr>
        <w:jc w:val="center"/>
        <w:rPr>
          <w:rFonts w:ascii="Arial" w:hAnsi="Arial" w:cs="Arial"/>
        </w:rPr>
      </w:pPr>
    </w:p>
    <w:p w14:paraId="655C7C6B" w14:textId="77777777" w:rsidR="00DA1F42" w:rsidRDefault="00DA1F42" w:rsidP="00020B46">
      <w:pPr>
        <w:jc w:val="center"/>
        <w:rPr>
          <w:rFonts w:ascii="Arial" w:hAnsi="Arial" w:cs="Arial"/>
        </w:rPr>
      </w:pPr>
    </w:p>
    <w:p w14:paraId="281DF994" w14:textId="77777777" w:rsidR="00DA1F42" w:rsidRDefault="00DA1F42" w:rsidP="00020B46">
      <w:pPr>
        <w:jc w:val="center"/>
        <w:rPr>
          <w:rFonts w:ascii="Arial" w:hAnsi="Arial" w:cs="Arial"/>
        </w:rPr>
      </w:pPr>
    </w:p>
    <w:p w14:paraId="20FC5B0A" w14:textId="77777777" w:rsidR="00DA1F42" w:rsidRDefault="00DA1F42" w:rsidP="00020B46">
      <w:pPr>
        <w:jc w:val="center"/>
        <w:rPr>
          <w:rFonts w:ascii="Arial" w:hAnsi="Arial" w:cs="Arial"/>
        </w:rPr>
      </w:pPr>
    </w:p>
    <w:p w14:paraId="0C3D51EC" w14:textId="77777777" w:rsidR="00DA1F42" w:rsidRDefault="00DA1F42" w:rsidP="00020B46">
      <w:pPr>
        <w:jc w:val="center"/>
        <w:rPr>
          <w:rFonts w:ascii="Arial" w:hAnsi="Arial" w:cs="Arial"/>
        </w:rPr>
      </w:pPr>
    </w:p>
    <w:p w14:paraId="277C828F" w14:textId="77777777" w:rsidR="00DA1F42" w:rsidRDefault="00DA1F42" w:rsidP="00020B46">
      <w:pPr>
        <w:jc w:val="center"/>
        <w:rPr>
          <w:rFonts w:ascii="Arial" w:hAnsi="Arial" w:cs="Arial"/>
        </w:rPr>
      </w:pPr>
    </w:p>
    <w:p w14:paraId="6EA967C9" w14:textId="77777777" w:rsidR="00DA1F42" w:rsidRPr="00DA1F42" w:rsidRDefault="00C02F2F" w:rsidP="00DA1F42">
      <w:pPr>
        <w:jc w:val="center"/>
        <w:rPr>
          <w:rFonts w:ascii="Arial" w:hAnsi="Arial" w:cs="Arial"/>
          <w:b/>
          <w:bCs/>
          <w:sz w:val="28"/>
          <w:szCs w:val="28"/>
        </w:rPr>
      </w:pPr>
      <w:r>
        <w:rPr>
          <w:rFonts w:ascii="Arial" w:hAnsi="Arial" w:cs="Arial"/>
          <w:b/>
          <w:bCs/>
          <w:sz w:val="28"/>
          <w:szCs w:val="28"/>
        </w:rPr>
        <w:br w:type="page"/>
      </w:r>
      <w:r w:rsidR="00DA1F42">
        <w:rPr>
          <w:rFonts w:ascii="Arial" w:hAnsi="Arial" w:cs="Arial"/>
          <w:b/>
          <w:bCs/>
          <w:sz w:val="28"/>
          <w:szCs w:val="28"/>
        </w:rPr>
        <w:lastRenderedPageBreak/>
        <w:t>FLARE HEADER PURGING ARRANGEMENT</w:t>
      </w:r>
      <w:r w:rsidR="00F51F1C">
        <w:rPr>
          <w:rFonts w:ascii="Arial" w:hAnsi="Arial" w:cs="Arial"/>
          <w:b/>
          <w:bCs/>
          <w:sz w:val="28"/>
          <w:szCs w:val="28"/>
        </w:rPr>
        <w:t xml:space="preserve"> (SWEEP GAS CONNECTION)</w:t>
      </w:r>
    </w:p>
    <w:p w14:paraId="73FF80EE" w14:textId="77777777" w:rsidR="002D6614" w:rsidRDefault="00C664A2" w:rsidP="00020B46">
      <w:pPr>
        <w:jc w:val="center"/>
        <w:rPr>
          <w:rFonts w:ascii="Arial" w:hAnsi="Arial" w:cs="Arial"/>
        </w:rPr>
      </w:pPr>
      <w:r>
        <w:rPr>
          <w:rFonts w:ascii="Arial" w:hAnsi="Arial" w:cs="Arial"/>
          <w:noProof/>
        </w:rPr>
        <w:drawing>
          <wp:inline distT="0" distB="0" distL="0" distR="0" wp14:anchorId="7D34F819" wp14:editId="741ECE37">
            <wp:extent cx="5445760" cy="4176395"/>
            <wp:effectExtent l="19050" t="0" r="254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52" cstate="print"/>
                    <a:srcRect/>
                    <a:stretch>
                      <a:fillRect/>
                    </a:stretch>
                  </pic:blipFill>
                  <pic:spPr bwMode="auto">
                    <a:xfrm>
                      <a:off x="0" y="0"/>
                      <a:ext cx="5445760" cy="4176395"/>
                    </a:xfrm>
                    <a:prstGeom prst="rect">
                      <a:avLst/>
                    </a:prstGeom>
                    <a:noFill/>
                    <a:ln w="9525">
                      <a:noFill/>
                      <a:miter lim="800000"/>
                      <a:headEnd/>
                      <a:tailEnd/>
                    </a:ln>
                  </pic:spPr>
                </pic:pic>
              </a:graphicData>
            </a:graphic>
          </wp:inline>
        </w:drawing>
      </w:r>
    </w:p>
    <w:p w14:paraId="2C020E7E" w14:textId="77777777" w:rsidR="00DA1F42" w:rsidRDefault="00DA1F42" w:rsidP="00020B46">
      <w:pPr>
        <w:jc w:val="center"/>
        <w:rPr>
          <w:rFonts w:ascii="Arial" w:hAnsi="Arial" w:cs="Arial"/>
        </w:rPr>
      </w:pPr>
    </w:p>
    <w:p w14:paraId="65F2BE21" w14:textId="77777777" w:rsidR="00DA1F42" w:rsidRDefault="00DA1F42" w:rsidP="00020B46">
      <w:pPr>
        <w:jc w:val="center"/>
        <w:rPr>
          <w:rFonts w:ascii="Arial" w:hAnsi="Arial" w:cs="Arial"/>
        </w:rPr>
      </w:pPr>
    </w:p>
    <w:p w14:paraId="2C74E755" w14:textId="77777777" w:rsidR="00DA1F42" w:rsidRDefault="00DA1F42" w:rsidP="00020B46">
      <w:pPr>
        <w:jc w:val="center"/>
        <w:rPr>
          <w:rFonts w:ascii="Arial" w:hAnsi="Arial" w:cs="Arial"/>
        </w:rPr>
      </w:pPr>
    </w:p>
    <w:p w14:paraId="1BDB7E93" w14:textId="77777777" w:rsidR="00DA1F42" w:rsidRDefault="00DA1F42" w:rsidP="00020B46">
      <w:pPr>
        <w:jc w:val="center"/>
        <w:rPr>
          <w:rFonts w:ascii="Arial" w:hAnsi="Arial" w:cs="Arial"/>
        </w:rPr>
      </w:pPr>
    </w:p>
    <w:p w14:paraId="4E9386F2" w14:textId="77777777" w:rsidR="00DA1F42" w:rsidRDefault="00DA1F42" w:rsidP="00020B46">
      <w:pPr>
        <w:jc w:val="center"/>
        <w:rPr>
          <w:rFonts w:ascii="Arial" w:hAnsi="Arial" w:cs="Arial"/>
        </w:rPr>
      </w:pPr>
    </w:p>
    <w:p w14:paraId="0CACDEF0" w14:textId="77777777" w:rsidR="00DA1F42" w:rsidRDefault="00DA1F42" w:rsidP="00020B46">
      <w:pPr>
        <w:jc w:val="center"/>
        <w:rPr>
          <w:rFonts w:ascii="Arial" w:hAnsi="Arial" w:cs="Arial"/>
        </w:rPr>
      </w:pPr>
    </w:p>
    <w:p w14:paraId="5EF15BAD" w14:textId="77777777" w:rsidR="00DA1F42" w:rsidRDefault="00DA1F42" w:rsidP="00020B46">
      <w:pPr>
        <w:jc w:val="center"/>
        <w:rPr>
          <w:rFonts w:ascii="Arial" w:hAnsi="Arial" w:cs="Arial"/>
        </w:rPr>
      </w:pPr>
    </w:p>
    <w:p w14:paraId="6C56E86B" w14:textId="77777777" w:rsidR="00DA1F42" w:rsidRDefault="00DA1F42" w:rsidP="00020B46">
      <w:pPr>
        <w:jc w:val="center"/>
        <w:rPr>
          <w:rFonts w:ascii="Arial" w:hAnsi="Arial" w:cs="Arial"/>
        </w:rPr>
      </w:pPr>
    </w:p>
    <w:p w14:paraId="5D1F3247" w14:textId="77777777" w:rsidR="00DA1F42" w:rsidRDefault="00DA1F42" w:rsidP="00020B46">
      <w:pPr>
        <w:jc w:val="center"/>
        <w:rPr>
          <w:rFonts w:ascii="Arial" w:hAnsi="Arial" w:cs="Arial"/>
        </w:rPr>
      </w:pPr>
    </w:p>
    <w:p w14:paraId="10D8ACBB" w14:textId="77777777" w:rsidR="00DA1F42" w:rsidRDefault="00DA1F42" w:rsidP="00020B46">
      <w:pPr>
        <w:jc w:val="center"/>
        <w:rPr>
          <w:rFonts w:ascii="Arial" w:hAnsi="Arial" w:cs="Arial"/>
        </w:rPr>
      </w:pPr>
    </w:p>
    <w:p w14:paraId="63673ABA" w14:textId="77777777" w:rsidR="00DA1F42" w:rsidRDefault="00DA1F42" w:rsidP="00020B46">
      <w:pPr>
        <w:jc w:val="center"/>
        <w:rPr>
          <w:rFonts w:ascii="Arial" w:hAnsi="Arial" w:cs="Arial"/>
        </w:rPr>
      </w:pPr>
    </w:p>
    <w:p w14:paraId="0A44E5A3" w14:textId="77777777" w:rsidR="00DA1F42" w:rsidRDefault="00DA1F42" w:rsidP="00020B46">
      <w:pPr>
        <w:jc w:val="center"/>
        <w:rPr>
          <w:rFonts w:ascii="Arial" w:hAnsi="Arial" w:cs="Arial"/>
        </w:rPr>
      </w:pPr>
    </w:p>
    <w:p w14:paraId="102A5F8E" w14:textId="77777777" w:rsidR="00DA1F42" w:rsidRDefault="00DA1F42" w:rsidP="00020B46">
      <w:pPr>
        <w:jc w:val="center"/>
        <w:rPr>
          <w:rFonts w:ascii="Arial" w:hAnsi="Arial" w:cs="Arial"/>
        </w:rPr>
      </w:pPr>
    </w:p>
    <w:p w14:paraId="44A08D0C" w14:textId="77777777" w:rsidR="00DA1F42" w:rsidRDefault="00DA1F42" w:rsidP="00020B46">
      <w:pPr>
        <w:jc w:val="center"/>
        <w:rPr>
          <w:rFonts w:ascii="Arial" w:hAnsi="Arial" w:cs="Arial"/>
        </w:rPr>
      </w:pPr>
    </w:p>
    <w:p w14:paraId="5E4FE39E" w14:textId="77777777" w:rsidR="00DA1F42" w:rsidRDefault="00DA1F42" w:rsidP="00020B46">
      <w:pPr>
        <w:jc w:val="center"/>
        <w:rPr>
          <w:rFonts w:ascii="Arial" w:hAnsi="Arial" w:cs="Arial"/>
        </w:rPr>
      </w:pPr>
    </w:p>
    <w:p w14:paraId="39DC1192" w14:textId="77777777" w:rsidR="00DA1F42" w:rsidRDefault="00DA1F42" w:rsidP="00020B46">
      <w:pPr>
        <w:jc w:val="center"/>
        <w:rPr>
          <w:rFonts w:ascii="Arial" w:hAnsi="Arial" w:cs="Arial"/>
        </w:rPr>
      </w:pPr>
    </w:p>
    <w:p w14:paraId="4A9ADA77" w14:textId="77777777" w:rsidR="00DA1F42" w:rsidRDefault="00DA1F42" w:rsidP="00020B46">
      <w:pPr>
        <w:jc w:val="center"/>
        <w:rPr>
          <w:rFonts w:ascii="Arial" w:hAnsi="Arial" w:cs="Arial"/>
        </w:rPr>
      </w:pPr>
    </w:p>
    <w:p w14:paraId="31BBEB90" w14:textId="77777777" w:rsidR="00DA1F42" w:rsidRDefault="00DA1F42" w:rsidP="00020B46">
      <w:pPr>
        <w:jc w:val="center"/>
        <w:rPr>
          <w:rFonts w:ascii="Arial" w:hAnsi="Arial" w:cs="Arial"/>
        </w:rPr>
      </w:pPr>
    </w:p>
    <w:p w14:paraId="1148AF1C" w14:textId="77777777" w:rsidR="00DA1F42" w:rsidRDefault="00DA1F42" w:rsidP="00020B46">
      <w:pPr>
        <w:jc w:val="center"/>
        <w:rPr>
          <w:rFonts w:ascii="Arial" w:hAnsi="Arial" w:cs="Arial"/>
        </w:rPr>
      </w:pPr>
    </w:p>
    <w:p w14:paraId="2C7276B3" w14:textId="77777777" w:rsidR="00DA1F42" w:rsidRDefault="00DA1F42" w:rsidP="00020B46">
      <w:pPr>
        <w:jc w:val="center"/>
        <w:rPr>
          <w:rFonts w:ascii="Arial" w:hAnsi="Arial" w:cs="Arial"/>
        </w:rPr>
      </w:pPr>
    </w:p>
    <w:p w14:paraId="3E408D57" w14:textId="77777777" w:rsidR="00DA1F42" w:rsidRDefault="00DA1F42" w:rsidP="00020B46">
      <w:pPr>
        <w:jc w:val="center"/>
        <w:rPr>
          <w:rFonts w:ascii="Arial" w:hAnsi="Arial" w:cs="Arial"/>
        </w:rPr>
      </w:pPr>
    </w:p>
    <w:p w14:paraId="4D7B140D" w14:textId="77777777" w:rsidR="00DA1F42" w:rsidRDefault="00DA1F42" w:rsidP="00020B46">
      <w:pPr>
        <w:jc w:val="center"/>
        <w:rPr>
          <w:rFonts w:ascii="Arial" w:hAnsi="Arial" w:cs="Arial"/>
        </w:rPr>
      </w:pPr>
    </w:p>
    <w:p w14:paraId="05BD2193" w14:textId="77777777" w:rsidR="00DA1F42" w:rsidRDefault="00DA1F42" w:rsidP="00020B46">
      <w:pPr>
        <w:jc w:val="center"/>
        <w:rPr>
          <w:rFonts w:ascii="Arial" w:hAnsi="Arial" w:cs="Arial"/>
        </w:rPr>
      </w:pPr>
    </w:p>
    <w:p w14:paraId="43BDB8A1" w14:textId="77777777" w:rsidR="00DA1F42" w:rsidRDefault="00DA1F42" w:rsidP="00020B46">
      <w:pPr>
        <w:jc w:val="center"/>
        <w:rPr>
          <w:rFonts w:ascii="Arial" w:hAnsi="Arial" w:cs="Arial"/>
        </w:rPr>
      </w:pPr>
    </w:p>
    <w:p w14:paraId="6060C31D" w14:textId="77777777" w:rsidR="00DA1F42" w:rsidRDefault="00DA1F42" w:rsidP="00020B46">
      <w:pPr>
        <w:jc w:val="center"/>
        <w:rPr>
          <w:rFonts w:ascii="Arial" w:hAnsi="Arial" w:cs="Arial"/>
        </w:rPr>
      </w:pPr>
    </w:p>
    <w:p w14:paraId="7B2A2C70" w14:textId="77777777" w:rsidR="00DA1F42" w:rsidRPr="00DA1F42" w:rsidRDefault="00E95A62" w:rsidP="00DA1F42">
      <w:pPr>
        <w:jc w:val="center"/>
        <w:rPr>
          <w:rFonts w:ascii="Arial" w:hAnsi="Arial" w:cs="Arial"/>
          <w:b/>
          <w:bCs/>
          <w:sz w:val="28"/>
          <w:szCs w:val="28"/>
        </w:rPr>
      </w:pPr>
      <w:r>
        <w:rPr>
          <w:rFonts w:ascii="Arial" w:hAnsi="Arial" w:cs="Arial"/>
          <w:b/>
          <w:bCs/>
          <w:sz w:val="28"/>
          <w:szCs w:val="28"/>
        </w:rPr>
        <w:lastRenderedPageBreak/>
        <w:t xml:space="preserve">FULL SYMMETRICAL </w:t>
      </w:r>
      <w:r w:rsidR="00DA1F42">
        <w:rPr>
          <w:rFonts w:ascii="Arial" w:hAnsi="Arial" w:cs="Arial"/>
          <w:b/>
          <w:bCs/>
          <w:sz w:val="28"/>
          <w:szCs w:val="28"/>
        </w:rPr>
        <w:t>AIR-COOLER HEADER ARRANGEMENT</w:t>
      </w:r>
    </w:p>
    <w:p w14:paraId="1BF7BD06" w14:textId="77777777" w:rsidR="002D6614" w:rsidRDefault="00C664A2" w:rsidP="00020B46">
      <w:pPr>
        <w:jc w:val="center"/>
        <w:rPr>
          <w:rFonts w:ascii="Arial" w:hAnsi="Arial" w:cs="Arial"/>
        </w:rPr>
      </w:pPr>
      <w:r>
        <w:rPr>
          <w:rFonts w:ascii="Arial" w:hAnsi="Arial" w:cs="Arial"/>
          <w:noProof/>
        </w:rPr>
        <w:drawing>
          <wp:inline distT="0" distB="0" distL="0" distR="0" wp14:anchorId="5CDA0CFD" wp14:editId="34312D3D">
            <wp:extent cx="6455410" cy="5008880"/>
            <wp:effectExtent l="1905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3" cstate="print"/>
                    <a:srcRect/>
                    <a:stretch>
                      <a:fillRect/>
                    </a:stretch>
                  </pic:blipFill>
                  <pic:spPr bwMode="auto">
                    <a:xfrm>
                      <a:off x="0" y="0"/>
                      <a:ext cx="6455410" cy="5008880"/>
                    </a:xfrm>
                    <a:prstGeom prst="rect">
                      <a:avLst/>
                    </a:prstGeom>
                    <a:noFill/>
                    <a:ln w="9525">
                      <a:noFill/>
                      <a:miter lim="800000"/>
                      <a:headEnd/>
                      <a:tailEnd/>
                    </a:ln>
                  </pic:spPr>
                </pic:pic>
              </a:graphicData>
            </a:graphic>
          </wp:inline>
        </w:drawing>
      </w:r>
    </w:p>
    <w:p w14:paraId="0A1B5E3C" w14:textId="77777777" w:rsidR="002D6614" w:rsidRPr="00657DC7" w:rsidRDefault="00AD1AEC" w:rsidP="002D6614">
      <w:pPr>
        <w:rPr>
          <w:rFonts w:asciiTheme="minorBidi" w:hAnsiTheme="minorBidi" w:cstheme="minorBidi"/>
          <w:sz w:val="22"/>
          <w:szCs w:val="22"/>
        </w:rPr>
      </w:pPr>
      <w:r>
        <w:rPr>
          <w:noProof/>
        </w:rPr>
        <mc:AlternateContent>
          <mc:Choice Requires="wps">
            <w:drawing>
              <wp:anchor distT="0" distB="0" distL="114300" distR="114300" simplePos="0" relativeHeight="251694080" behindDoc="0" locked="0" layoutInCell="1" allowOverlap="1" wp14:anchorId="5DA14324" wp14:editId="0E99AEF2">
                <wp:simplePos x="0" y="0"/>
                <wp:positionH relativeFrom="column">
                  <wp:posOffset>1905742</wp:posOffset>
                </wp:positionH>
                <wp:positionV relativeFrom="paragraph">
                  <wp:posOffset>1206097</wp:posOffset>
                </wp:positionV>
                <wp:extent cx="127040" cy="12692"/>
                <wp:effectExtent l="0" t="0" r="0" b="0"/>
                <wp:wrapNone/>
                <wp:docPr id="1362" name="Freeform 1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7040" cy="12692"/>
                        </a:xfrm>
                        <a:custGeom>
                          <a:avLst/>
                          <a:gdLst>
                            <a:gd name="T0" fmla="*/ 199 w 200"/>
                            <a:gd name="T1" fmla="*/ 0 h 20"/>
                            <a:gd name="T2" fmla="*/ 0 w 200"/>
                            <a:gd name="T3" fmla="*/ 0 h 20"/>
                          </a:gdLst>
                          <a:ahLst/>
                          <a:cxnLst>
                            <a:cxn ang="0">
                              <a:pos x="T0" y="T1"/>
                            </a:cxn>
                            <a:cxn ang="0">
                              <a:pos x="T2" y="T3"/>
                            </a:cxn>
                          </a:cxnLst>
                          <a:rect l="0" t="0" r="r" b="b"/>
                          <a:pathLst>
                            <a:path w="200" h="20">
                              <a:moveTo>
                                <a:pt x="199"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polyline w14:anchorId="1C5253B0" id="Freeform 178" o:spid="_x0000_s1026" style="position:absolute;z-index:251694080;visibility:visible;mso-wrap-style:square;mso-wrap-distance-left:9pt;mso-wrap-distance-top:0;mso-wrap-distance-right:9pt;mso-wrap-distance-bottom:0;mso-position-horizontal:absolute;mso-position-horizontal-relative:text;mso-position-vertical:absolute;mso-position-vertical-relative:text;v-text-anchor:top" points="160pt,94.95pt,150.05pt,94.95pt" coordsize="20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" filled="f" strokeweight=".21131mm">
                <v:path arrowok="t" o:connecttype="custom" o:connectlocs="126405,0;0,0" o:connectangles="0,0"/>
              </v:polyline>
            </w:pict>
          </mc:Fallback>
        </mc:AlternateContent>
      </w:r>
      <w:r w:rsidR="00A57B6F">
        <w:rPr>
          <w:noProof/>
        </w:rPr>
        <mc:AlternateContent>
          <mc:Choice Requires="wps">
            <w:drawing>
              <wp:anchor distT="0" distB="0" distL="114300" distR="114300" simplePos="0" relativeHeight="251692032" behindDoc="0" locked="0" layoutInCell="1" allowOverlap="1" wp14:anchorId="38D93ED9" wp14:editId="014CE8DF">
                <wp:simplePos x="0" y="0"/>
                <wp:positionH relativeFrom="column">
                  <wp:posOffset>2221230</wp:posOffset>
                </wp:positionH>
                <wp:positionV relativeFrom="paragraph">
                  <wp:posOffset>1072104</wp:posOffset>
                </wp:positionV>
                <wp:extent cx="162612" cy="146594"/>
                <wp:effectExtent l="0" t="0" r="8890" b="6350"/>
                <wp:wrapNone/>
                <wp:docPr id="1361" name="Text Box 2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612" cy="1465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27E659" w14:textId="77777777" w:rsidR="00020DE3" w:rsidRDefault="00020DE3" w:rsidP="00A57B6F">
                            <w:pPr>
                              <w:pStyle w:val="BodyText"/>
                              <w:kinsoku w:val="0"/>
                              <w:overflowPunct w:val="0"/>
                              <w:spacing w:line="230" w:lineRule="exact"/>
                              <w:ind w:left="0"/>
                            </w:pPr>
                            <w:r>
                              <w:rPr>
                                <w:spacing w:val="1"/>
                              </w:rPr>
                              <w:t>RO</w:t>
                            </w:r>
                            <w:r>
                              <w:t xml:space="preserve">          </w:t>
                            </w:r>
                            <w:r>
                              <w:rPr>
                                <w:spacing w:val="43"/>
                              </w:rPr>
                              <w:t xml:space="preserve"> </w:t>
                            </w:r>
                          </w:p>
                        </w:txbxContent>
                      </wps:txbx>
                      <wps:bodyPr rot="0" vert="horz" wrap="square" lIns="0" tIns="0" rIns="0" bIns="0" anchor="t" anchorCtr="0" upright="1">
                        <a:noAutofit/>
                      </wps:bodyPr>
                    </wps:wsp>
                  </a:graphicData>
                </a:graphic>
              </wp:anchor>
            </w:drawing>
          </mc:Choice>
          <mc:Fallback>
            <w:pict>
              <v:shape w14:anchorId="38D93ED9" id="Text Box 279" o:spid="_x0000_s1126" type="#_x0000_t202" style="position:absolute;margin-left:174.9pt;margin-top:84.4pt;width:12.8pt;height:11.55pt;z-index:251692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" filled="f" stroked="f">
                <v:textbox inset="0,0,0,0">
                  <w:txbxContent>
                    <w:p w14:paraId="0127E659" w14:textId="77777777" w:rsidR="00020DE3" w:rsidRDefault="00020DE3" w:rsidP="00A57B6F">
                      <w:pPr>
                        <w:pStyle w:val="BodyText"/>
                        <w:kinsoku w:val="0"/>
                        <w:overflowPunct w:val="0"/>
                        <w:spacing w:line="230" w:lineRule="exact"/>
                        <w:ind w:left="0"/>
                      </w:pPr>
                      <w:r>
                        <w:rPr>
                          <w:spacing w:val="1"/>
                        </w:rPr>
                        <w:t>RO</w:t>
                      </w:r>
                      <w:r>
                        <w:t xml:space="preserve">          </w:t>
                      </w:r>
                      <w:r>
                        <w:rPr>
                          <w:spacing w:val="43"/>
                        </w:rPr>
                        <w:t xml:space="preserve"> </w:t>
                      </w:r>
                    </w:p>
                  </w:txbxContent>
                </v:textbox>
              </v:shape>
            </w:pict>
          </mc:Fallback>
        </mc:AlternateContent>
      </w:r>
      <w:r w:rsidR="00A57B6F">
        <w:rPr>
          <w:noProof/>
        </w:rPr>
        <mc:AlternateContent>
          <mc:Choice Requires="wpg">
            <w:drawing>
              <wp:anchor distT="0" distB="0" distL="114300" distR="114300" simplePos="0" relativeHeight="251673600" behindDoc="0" locked="0" layoutInCell="1" allowOverlap="1" wp14:anchorId="7E8E64E9" wp14:editId="37C23DCD">
                <wp:simplePos x="0" y="0"/>
                <wp:positionH relativeFrom="column">
                  <wp:posOffset>1238250</wp:posOffset>
                </wp:positionH>
                <wp:positionV relativeFrom="page">
                  <wp:posOffset>6320790</wp:posOffset>
                </wp:positionV>
                <wp:extent cx="3987800" cy="3077210"/>
                <wp:effectExtent l="0" t="0" r="12700" b="27940"/>
                <wp:wrapTopAndBottom/>
                <wp:docPr id="230" name="Group 2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87800" cy="3077210"/>
                          <a:chOff x="5" y="0"/>
                          <a:chExt cx="6278" cy="4849"/>
                        </a:xfrm>
                      </wpg:grpSpPr>
                      <wps:wsp>
                        <wps:cNvPr id="231" name="Freeform 116"/>
                        <wps:cNvSpPr>
                          <a:spLocks/>
                        </wps:cNvSpPr>
                        <wps:spPr bwMode="auto">
                          <a:xfrm>
                            <a:off x="4022" y="648"/>
                            <a:ext cx="20" cy="591"/>
                          </a:xfrm>
                          <a:custGeom>
                            <a:avLst/>
                            <a:gdLst>
                              <a:gd name="T0" fmla="*/ 0 w 20"/>
                              <a:gd name="T1" fmla="*/ 0 h 591"/>
                              <a:gd name="T2" fmla="*/ 0 w 20"/>
                              <a:gd name="T3" fmla="*/ 590 h 591"/>
                            </a:gdLst>
                            <a:ahLst/>
                            <a:cxnLst>
                              <a:cxn ang="0">
                                <a:pos x="T0" y="T1"/>
                              </a:cxn>
                              <a:cxn ang="0">
                                <a:pos x="T2" y="T3"/>
                              </a:cxn>
                            </a:cxnLst>
                            <a:rect l="0" t="0" r="r" b="b"/>
                            <a:pathLst>
                              <a:path w="20" h="591">
                                <a:moveTo>
                                  <a:pt x="0" y="0"/>
                                </a:moveTo>
                                <a:lnTo>
                                  <a:pt x="0" y="59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 name="Freeform 117"/>
                        <wps:cNvSpPr>
                          <a:spLocks/>
                        </wps:cNvSpPr>
                        <wps:spPr bwMode="auto">
                          <a:xfrm>
                            <a:off x="3976" y="1222"/>
                            <a:ext cx="89" cy="68"/>
                          </a:xfrm>
                          <a:custGeom>
                            <a:avLst/>
                            <a:gdLst>
                              <a:gd name="T0" fmla="*/ 88 w 89"/>
                              <a:gd name="T1" fmla="*/ 0 h 68"/>
                              <a:gd name="T2" fmla="*/ 0 w 89"/>
                              <a:gd name="T3" fmla="*/ 0 h 68"/>
                              <a:gd name="T4" fmla="*/ 45 w 89"/>
                              <a:gd name="T5" fmla="*/ 67 h 68"/>
                              <a:gd name="T6" fmla="*/ 88 w 89"/>
                              <a:gd name="T7" fmla="*/ 0 h 68"/>
                            </a:gdLst>
                            <a:ahLst/>
                            <a:cxnLst>
                              <a:cxn ang="0">
                                <a:pos x="T0" y="T1"/>
                              </a:cxn>
                              <a:cxn ang="0">
                                <a:pos x="T2" y="T3"/>
                              </a:cxn>
                              <a:cxn ang="0">
                                <a:pos x="T4" y="T5"/>
                              </a:cxn>
                              <a:cxn ang="0">
                                <a:pos x="T6" y="T7"/>
                              </a:cxn>
                            </a:cxnLst>
                            <a:rect l="0" t="0" r="r" b="b"/>
                            <a:pathLst>
                              <a:path w="89" h="68">
                                <a:moveTo>
                                  <a:pt x="88" y="0"/>
                                </a:moveTo>
                                <a:lnTo>
                                  <a:pt x="0" y="0"/>
                                </a:lnTo>
                                <a:lnTo>
                                  <a:pt x="45" y="67"/>
                                </a:lnTo>
                                <a:lnTo>
                                  <a:pt x="8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 name="Freeform 118"/>
                        <wps:cNvSpPr>
                          <a:spLocks/>
                        </wps:cNvSpPr>
                        <wps:spPr bwMode="auto">
                          <a:xfrm>
                            <a:off x="3976" y="1222"/>
                            <a:ext cx="89" cy="68"/>
                          </a:xfrm>
                          <a:custGeom>
                            <a:avLst/>
                            <a:gdLst>
                              <a:gd name="T0" fmla="*/ 88 w 89"/>
                              <a:gd name="T1" fmla="*/ 0 h 68"/>
                              <a:gd name="T2" fmla="*/ 0 w 89"/>
                              <a:gd name="T3" fmla="*/ 0 h 68"/>
                              <a:gd name="T4" fmla="*/ 45 w 89"/>
                              <a:gd name="T5" fmla="*/ 67 h 68"/>
                              <a:gd name="T6" fmla="*/ 88 w 89"/>
                              <a:gd name="T7" fmla="*/ 0 h 68"/>
                            </a:gdLst>
                            <a:ahLst/>
                            <a:cxnLst>
                              <a:cxn ang="0">
                                <a:pos x="T0" y="T1"/>
                              </a:cxn>
                              <a:cxn ang="0">
                                <a:pos x="T2" y="T3"/>
                              </a:cxn>
                              <a:cxn ang="0">
                                <a:pos x="T4" y="T5"/>
                              </a:cxn>
                              <a:cxn ang="0">
                                <a:pos x="T6" y="T7"/>
                              </a:cxn>
                            </a:cxnLst>
                            <a:rect l="0" t="0" r="r" b="b"/>
                            <a:pathLst>
                              <a:path w="89" h="68">
                                <a:moveTo>
                                  <a:pt x="88" y="0"/>
                                </a:moveTo>
                                <a:lnTo>
                                  <a:pt x="0" y="0"/>
                                </a:lnTo>
                                <a:lnTo>
                                  <a:pt x="45" y="67"/>
                                </a:lnTo>
                                <a:lnTo>
                                  <a:pt x="88" y="0"/>
                                </a:lnTo>
                                <a:close/>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 name="Freeform 119"/>
                        <wps:cNvSpPr>
                          <a:spLocks/>
                        </wps:cNvSpPr>
                        <wps:spPr bwMode="auto">
                          <a:xfrm>
                            <a:off x="4027" y="1291"/>
                            <a:ext cx="20" cy="639"/>
                          </a:xfrm>
                          <a:custGeom>
                            <a:avLst/>
                            <a:gdLst>
                              <a:gd name="T0" fmla="*/ 0 w 20"/>
                              <a:gd name="T1" fmla="*/ 0 h 639"/>
                              <a:gd name="T2" fmla="*/ 0 w 20"/>
                              <a:gd name="T3" fmla="*/ 638 h 639"/>
                            </a:gdLst>
                            <a:ahLst/>
                            <a:cxnLst>
                              <a:cxn ang="0">
                                <a:pos x="T0" y="T1"/>
                              </a:cxn>
                              <a:cxn ang="0">
                                <a:pos x="T2" y="T3"/>
                              </a:cxn>
                            </a:cxnLst>
                            <a:rect l="0" t="0" r="r" b="b"/>
                            <a:pathLst>
                              <a:path w="20" h="639">
                                <a:moveTo>
                                  <a:pt x="0" y="0"/>
                                </a:moveTo>
                                <a:lnTo>
                                  <a:pt x="0" y="638"/>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 name="Freeform 120"/>
                        <wps:cNvSpPr>
                          <a:spLocks/>
                        </wps:cNvSpPr>
                        <wps:spPr bwMode="auto">
                          <a:xfrm>
                            <a:off x="613" y="1327"/>
                            <a:ext cx="401" cy="401"/>
                          </a:xfrm>
                          <a:custGeom>
                            <a:avLst/>
                            <a:gdLst>
                              <a:gd name="T0" fmla="*/ 400 w 401"/>
                              <a:gd name="T1" fmla="*/ 199 h 401"/>
                              <a:gd name="T2" fmla="*/ 399 w 401"/>
                              <a:gd name="T3" fmla="*/ 176 h 401"/>
                              <a:gd name="T4" fmla="*/ 395 w 401"/>
                              <a:gd name="T5" fmla="*/ 153 h 401"/>
                              <a:gd name="T6" fmla="*/ 389 w 401"/>
                              <a:gd name="T7" fmla="*/ 132 h 401"/>
                              <a:gd name="T8" fmla="*/ 380 w 401"/>
                              <a:gd name="T9" fmla="*/ 112 h 401"/>
                              <a:gd name="T10" fmla="*/ 369 w 401"/>
                              <a:gd name="T11" fmla="*/ 93 h 401"/>
                              <a:gd name="T12" fmla="*/ 357 w 401"/>
                              <a:gd name="T13" fmla="*/ 75 h 401"/>
                              <a:gd name="T14" fmla="*/ 342 w 401"/>
                              <a:gd name="T15" fmla="*/ 59 h 401"/>
                              <a:gd name="T16" fmla="*/ 326 w 401"/>
                              <a:gd name="T17" fmla="*/ 44 h 401"/>
                              <a:gd name="T18" fmla="*/ 308 w 401"/>
                              <a:gd name="T19" fmla="*/ 32 h 401"/>
                              <a:gd name="T20" fmla="*/ 289 w 401"/>
                              <a:gd name="T21" fmla="*/ 21 h 401"/>
                              <a:gd name="T22" fmla="*/ 269 w 401"/>
                              <a:gd name="T23" fmla="*/ 12 h 401"/>
                              <a:gd name="T24" fmla="*/ 248 w 401"/>
                              <a:gd name="T25" fmla="*/ 5 h 401"/>
                              <a:gd name="T26" fmla="*/ 226 w 401"/>
                              <a:gd name="T27" fmla="*/ 1 h 401"/>
                              <a:gd name="T28" fmla="*/ 203 w 401"/>
                              <a:gd name="T29" fmla="*/ 0 h 401"/>
                              <a:gd name="T30" fmla="*/ 179 w 401"/>
                              <a:gd name="T31" fmla="*/ 1 h 401"/>
                              <a:gd name="T32" fmla="*/ 156 w 401"/>
                              <a:gd name="T33" fmla="*/ 5 h 401"/>
                              <a:gd name="T34" fmla="*/ 134 w 401"/>
                              <a:gd name="T35" fmla="*/ 11 h 401"/>
                              <a:gd name="T36" fmla="*/ 114 w 401"/>
                              <a:gd name="T37" fmla="*/ 19 h 401"/>
                              <a:gd name="T38" fmla="*/ 94 w 401"/>
                              <a:gd name="T39" fmla="*/ 29 h 401"/>
                              <a:gd name="T40" fmla="*/ 76 w 401"/>
                              <a:gd name="T41" fmla="*/ 42 h 401"/>
                              <a:gd name="T42" fmla="*/ 60 w 401"/>
                              <a:gd name="T43" fmla="*/ 56 h 401"/>
                              <a:gd name="T44" fmla="*/ 45 w 401"/>
                              <a:gd name="T45" fmla="*/ 72 h 401"/>
                              <a:gd name="T46" fmla="*/ 32 w 401"/>
                              <a:gd name="T47" fmla="*/ 89 h 401"/>
                              <a:gd name="T48" fmla="*/ 21 w 401"/>
                              <a:gd name="T49" fmla="*/ 108 h 401"/>
                              <a:gd name="T50" fmla="*/ 12 w 401"/>
                              <a:gd name="T51" fmla="*/ 128 h 401"/>
                              <a:gd name="T52" fmla="*/ 6 w 401"/>
                              <a:gd name="T53" fmla="*/ 149 h 401"/>
                              <a:gd name="T54" fmla="*/ 1 w 401"/>
                              <a:gd name="T55" fmla="*/ 171 h 401"/>
                              <a:gd name="T56" fmla="*/ 0 w 401"/>
                              <a:gd name="T57" fmla="*/ 193 h 401"/>
                              <a:gd name="T58" fmla="*/ 1 w 401"/>
                              <a:gd name="T59" fmla="*/ 217 h 401"/>
                              <a:gd name="T60" fmla="*/ 4 w 401"/>
                              <a:gd name="T61" fmla="*/ 240 h 401"/>
                              <a:gd name="T62" fmla="*/ 10 w 401"/>
                              <a:gd name="T63" fmla="*/ 262 h 401"/>
                              <a:gd name="T64" fmla="*/ 19 w 401"/>
                              <a:gd name="T65" fmla="*/ 283 h 401"/>
                              <a:gd name="T66" fmla="*/ 29 w 401"/>
                              <a:gd name="T67" fmla="*/ 302 h 401"/>
                              <a:gd name="T68" fmla="*/ 41 w 401"/>
                              <a:gd name="T69" fmla="*/ 321 h 401"/>
                              <a:gd name="T70" fmla="*/ 55 w 401"/>
                              <a:gd name="T71" fmla="*/ 337 h 401"/>
                              <a:gd name="T72" fmla="*/ 70 w 401"/>
                              <a:gd name="T73" fmla="*/ 352 h 401"/>
                              <a:gd name="T74" fmla="*/ 88 w 401"/>
                              <a:gd name="T75" fmla="*/ 366 h 401"/>
                              <a:gd name="T76" fmla="*/ 106 w 401"/>
                              <a:gd name="T77" fmla="*/ 377 h 401"/>
                              <a:gd name="T78" fmla="*/ 126 w 401"/>
                              <a:gd name="T79" fmla="*/ 386 h 401"/>
                              <a:gd name="T80" fmla="*/ 146 w 401"/>
                              <a:gd name="T81" fmla="*/ 393 h 401"/>
                              <a:gd name="T82" fmla="*/ 168 w 401"/>
                              <a:gd name="T83" fmla="*/ 398 h 401"/>
                              <a:gd name="T84" fmla="*/ 190 w 401"/>
                              <a:gd name="T85" fmla="*/ 400 h 401"/>
                              <a:gd name="T86" fmla="*/ 214 w 401"/>
                              <a:gd name="T87" fmla="*/ 399 h 401"/>
                              <a:gd name="T88" fmla="*/ 238 w 401"/>
                              <a:gd name="T89" fmla="*/ 395 h 401"/>
                              <a:gd name="T90" fmla="*/ 260 w 401"/>
                              <a:gd name="T91" fmla="*/ 389 h 401"/>
                              <a:gd name="T92" fmla="*/ 281 w 401"/>
                              <a:gd name="T93" fmla="*/ 381 h 401"/>
                              <a:gd name="T94" fmla="*/ 300 w 401"/>
                              <a:gd name="T95" fmla="*/ 371 h 401"/>
                              <a:gd name="T96" fmla="*/ 319 w 401"/>
                              <a:gd name="T97" fmla="*/ 359 h 401"/>
                              <a:gd name="T98" fmla="*/ 335 w 401"/>
                              <a:gd name="T99" fmla="*/ 345 h 401"/>
                              <a:gd name="T100" fmla="*/ 351 w 401"/>
                              <a:gd name="T101" fmla="*/ 330 h 401"/>
                              <a:gd name="T102" fmla="*/ 364 w 401"/>
                              <a:gd name="T103" fmla="*/ 313 h 401"/>
                              <a:gd name="T104" fmla="*/ 375 w 401"/>
                              <a:gd name="T105" fmla="*/ 295 h 401"/>
                              <a:gd name="T106" fmla="*/ 385 w 401"/>
                              <a:gd name="T107" fmla="*/ 275 h 401"/>
                              <a:gd name="T108" fmla="*/ 392 w 401"/>
                              <a:gd name="T109" fmla="*/ 255 h 401"/>
                              <a:gd name="T110" fmla="*/ 397 w 401"/>
                              <a:gd name="T111" fmla="*/ 233 h 401"/>
                              <a:gd name="T112" fmla="*/ 400 w 401"/>
                              <a:gd name="T113" fmla="*/ 211 h 401"/>
                              <a:gd name="T114" fmla="*/ 400 w 401"/>
                              <a:gd name="T115" fmla="*/ 199 h 4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01" h="401">
                                <a:moveTo>
                                  <a:pt x="400" y="199"/>
                                </a:moveTo>
                                <a:lnTo>
                                  <a:pt x="399" y="176"/>
                                </a:lnTo>
                                <a:lnTo>
                                  <a:pt x="395" y="153"/>
                                </a:lnTo>
                                <a:lnTo>
                                  <a:pt x="389" y="132"/>
                                </a:lnTo>
                                <a:lnTo>
                                  <a:pt x="380" y="112"/>
                                </a:lnTo>
                                <a:lnTo>
                                  <a:pt x="369" y="93"/>
                                </a:lnTo>
                                <a:lnTo>
                                  <a:pt x="357" y="75"/>
                                </a:lnTo>
                                <a:lnTo>
                                  <a:pt x="342" y="59"/>
                                </a:lnTo>
                                <a:lnTo>
                                  <a:pt x="326" y="44"/>
                                </a:lnTo>
                                <a:lnTo>
                                  <a:pt x="308" y="32"/>
                                </a:lnTo>
                                <a:lnTo>
                                  <a:pt x="289" y="21"/>
                                </a:lnTo>
                                <a:lnTo>
                                  <a:pt x="269" y="12"/>
                                </a:lnTo>
                                <a:lnTo>
                                  <a:pt x="248" y="5"/>
                                </a:lnTo>
                                <a:lnTo>
                                  <a:pt x="226" y="1"/>
                                </a:lnTo>
                                <a:lnTo>
                                  <a:pt x="203" y="0"/>
                                </a:lnTo>
                                <a:lnTo>
                                  <a:pt x="179" y="1"/>
                                </a:lnTo>
                                <a:lnTo>
                                  <a:pt x="156" y="5"/>
                                </a:lnTo>
                                <a:lnTo>
                                  <a:pt x="134" y="11"/>
                                </a:lnTo>
                                <a:lnTo>
                                  <a:pt x="114" y="19"/>
                                </a:lnTo>
                                <a:lnTo>
                                  <a:pt x="94" y="29"/>
                                </a:lnTo>
                                <a:lnTo>
                                  <a:pt x="76" y="42"/>
                                </a:lnTo>
                                <a:lnTo>
                                  <a:pt x="60" y="56"/>
                                </a:lnTo>
                                <a:lnTo>
                                  <a:pt x="45" y="72"/>
                                </a:lnTo>
                                <a:lnTo>
                                  <a:pt x="32" y="89"/>
                                </a:lnTo>
                                <a:lnTo>
                                  <a:pt x="21" y="108"/>
                                </a:lnTo>
                                <a:lnTo>
                                  <a:pt x="12" y="128"/>
                                </a:lnTo>
                                <a:lnTo>
                                  <a:pt x="6" y="149"/>
                                </a:lnTo>
                                <a:lnTo>
                                  <a:pt x="1" y="171"/>
                                </a:lnTo>
                                <a:lnTo>
                                  <a:pt x="0" y="193"/>
                                </a:lnTo>
                                <a:lnTo>
                                  <a:pt x="1" y="217"/>
                                </a:lnTo>
                                <a:lnTo>
                                  <a:pt x="4" y="240"/>
                                </a:lnTo>
                                <a:lnTo>
                                  <a:pt x="10" y="262"/>
                                </a:lnTo>
                                <a:lnTo>
                                  <a:pt x="19" y="283"/>
                                </a:lnTo>
                                <a:lnTo>
                                  <a:pt x="29" y="302"/>
                                </a:lnTo>
                                <a:lnTo>
                                  <a:pt x="41" y="321"/>
                                </a:lnTo>
                                <a:lnTo>
                                  <a:pt x="55" y="337"/>
                                </a:lnTo>
                                <a:lnTo>
                                  <a:pt x="70" y="352"/>
                                </a:lnTo>
                                <a:lnTo>
                                  <a:pt x="88" y="366"/>
                                </a:lnTo>
                                <a:lnTo>
                                  <a:pt x="106" y="377"/>
                                </a:lnTo>
                                <a:lnTo>
                                  <a:pt x="126" y="386"/>
                                </a:lnTo>
                                <a:lnTo>
                                  <a:pt x="146" y="393"/>
                                </a:lnTo>
                                <a:lnTo>
                                  <a:pt x="168" y="398"/>
                                </a:lnTo>
                                <a:lnTo>
                                  <a:pt x="190" y="400"/>
                                </a:lnTo>
                                <a:lnTo>
                                  <a:pt x="214" y="399"/>
                                </a:lnTo>
                                <a:lnTo>
                                  <a:pt x="238" y="395"/>
                                </a:lnTo>
                                <a:lnTo>
                                  <a:pt x="260" y="389"/>
                                </a:lnTo>
                                <a:lnTo>
                                  <a:pt x="281" y="381"/>
                                </a:lnTo>
                                <a:lnTo>
                                  <a:pt x="300" y="371"/>
                                </a:lnTo>
                                <a:lnTo>
                                  <a:pt x="319" y="359"/>
                                </a:lnTo>
                                <a:lnTo>
                                  <a:pt x="335" y="345"/>
                                </a:lnTo>
                                <a:lnTo>
                                  <a:pt x="351" y="330"/>
                                </a:lnTo>
                                <a:lnTo>
                                  <a:pt x="364" y="313"/>
                                </a:lnTo>
                                <a:lnTo>
                                  <a:pt x="375" y="295"/>
                                </a:lnTo>
                                <a:lnTo>
                                  <a:pt x="385" y="275"/>
                                </a:lnTo>
                                <a:lnTo>
                                  <a:pt x="392" y="255"/>
                                </a:lnTo>
                                <a:lnTo>
                                  <a:pt x="397" y="233"/>
                                </a:lnTo>
                                <a:lnTo>
                                  <a:pt x="400" y="211"/>
                                </a:lnTo>
                                <a:lnTo>
                                  <a:pt x="400" y="199"/>
                                </a:lnTo>
                                <a:close/>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 name="Freeform 121"/>
                        <wps:cNvSpPr>
                          <a:spLocks/>
                        </wps:cNvSpPr>
                        <wps:spPr bwMode="auto">
                          <a:xfrm>
                            <a:off x="1285" y="2568"/>
                            <a:ext cx="20" cy="183"/>
                          </a:xfrm>
                          <a:custGeom>
                            <a:avLst/>
                            <a:gdLst>
                              <a:gd name="T0" fmla="*/ 0 w 20"/>
                              <a:gd name="T1" fmla="*/ 182 h 183"/>
                              <a:gd name="T2" fmla="*/ 0 w 20"/>
                              <a:gd name="T3" fmla="*/ 0 h 183"/>
                            </a:gdLst>
                            <a:ahLst/>
                            <a:cxnLst>
                              <a:cxn ang="0">
                                <a:pos x="T0" y="T1"/>
                              </a:cxn>
                              <a:cxn ang="0">
                                <a:pos x="T2" y="T3"/>
                              </a:cxn>
                            </a:cxnLst>
                            <a:rect l="0" t="0" r="r" b="b"/>
                            <a:pathLst>
                              <a:path w="20" h="183">
                                <a:moveTo>
                                  <a:pt x="0" y="182"/>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 name="Freeform 122"/>
                        <wps:cNvSpPr>
                          <a:spLocks/>
                        </wps:cNvSpPr>
                        <wps:spPr bwMode="auto">
                          <a:xfrm>
                            <a:off x="1563" y="2568"/>
                            <a:ext cx="20" cy="192"/>
                          </a:xfrm>
                          <a:custGeom>
                            <a:avLst/>
                            <a:gdLst>
                              <a:gd name="T0" fmla="*/ 0 w 20"/>
                              <a:gd name="T1" fmla="*/ 192 h 192"/>
                              <a:gd name="T2" fmla="*/ 0 w 20"/>
                              <a:gd name="T3" fmla="*/ 0 h 192"/>
                            </a:gdLst>
                            <a:ahLst/>
                            <a:cxnLst>
                              <a:cxn ang="0">
                                <a:pos x="T0" y="T1"/>
                              </a:cxn>
                              <a:cxn ang="0">
                                <a:pos x="T2" y="T3"/>
                              </a:cxn>
                            </a:cxnLst>
                            <a:rect l="0" t="0" r="r" b="b"/>
                            <a:pathLst>
                              <a:path w="20" h="192">
                                <a:moveTo>
                                  <a:pt x="0" y="192"/>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 name="Freeform 123"/>
                        <wps:cNvSpPr>
                          <a:spLocks/>
                        </wps:cNvSpPr>
                        <wps:spPr bwMode="auto">
                          <a:xfrm>
                            <a:off x="1292" y="2571"/>
                            <a:ext cx="272" cy="190"/>
                          </a:xfrm>
                          <a:custGeom>
                            <a:avLst/>
                            <a:gdLst>
                              <a:gd name="T0" fmla="*/ 0 w 272"/>
                              <a:gd name="T1" fmla="*/ 0 h 190"/>
                              <a:gd name="T2" fmla="*/ 271 w 272"/>
                              <a:gd name="T3" fmla="*/ 189 h 190"/>
                            </a:gdLst>
                            <a:ahLst/>
                            <a:cxnLst>
                              <a:cxn ang="0">
                                <a:pos x="T0" y="T1"/>
                              </a:cxn>
                              <a:cxn ang="0">
                                <a:pos x="T2" y="T3"/>
                              </a:cxn>
                            </a:cxnLst>
                            <a:rect l="0" t="0" r="r" b="b"/>
                            <a:pathLst>
                              <a:path w="272" h="190">
                                <a:moveTo>
                                  <a:pt x="0" y="0"/>
                                </a:moveTo>
                                <a:lnTo>
                                  <a:pt x="271" y="189"/>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 name="Freeform 124"/>
                        <wps:cNvSpPr>
                          <a:spLocks/>
                        </wps:cNvSpPr>
                        <wps:spPr bwMode="auto">
                          <a:xfrm>
                            <a:off x="1292" y="2578"/>
                            <a:ext cx="269" cy="178"/>
                          </a:xfrm>
                          <a:custGeom>
                            <a:avLst/>
                            <a:gdLst>
                              <a:gd name="T0" fmla="*/ 0 w 269"/>
                              <a:gd name="T1" fmla="*/ 177 h 178"/>
                              <a:gd name="T2" fmla="*/ 268 w 269"/>
                              <a:gd name="T3" fmla="*/ 0 h 178"/>
                            </a:gdLst>
                            <a:ahLst/>
                            <a:cxnLst>
                              <a:cxn ang="0">
                                <a:pos x="T0" y="T1"/>
                              </a:cxn>
                              <a:cxn ang="0">
                                <a:pos x="T2" y="T3"/>
                              </a:cxn>
                            </a:cxnLst>
                            <a:rect l="0" t="0" r="r" b="b"/>
                            <a:pathLst>
                              <a:path w="269" h="178">
                                <a:moveTo>
                                  <a:pt x="0" y="177"/>
                                </a:moveTo>
                                <a:lnTo>
                                  <a:pt x="268"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0" name="Freeform 125"/>
                        <wps:cNvSpPr>
                          <a:spLocks/>
                        </wps:cNvSpPr>
                        <wps:spPr bwMode="auto">
                          <a:xfrm>
                            <a:off x="1165" y="2667"/>
                            <a:ext cx="128" cy="20"/>
                          </a:xfrm>
                          <a:custGeom>
                            <a:avLst/>
                            <a:gdLst>
                              <a:gd name="T0" fmla="*/ 0 w 128"/>
                              <a:gd name="T1" fmla="*/ 0 h 20"/>
                              <a:gd name="T2" fmla="*/ 127 w 128"/>
                              <a:gd name="T3" fmla="*/ 0 h 20"/>
                            </a:gdLst>
                            <a:ahLst/>
                            <a:cxnLst>
                              <a:cxn ang="0">
                                <a:pos x="T0" y="T1"/>
                              </a:cxn>
                              <a:cxn ang="0">
                                <a:pos x="T2" y="T3"/>
                              </a:cxn>
                            </a:cxnLst>
                            <a:rect l="0" t="0" r="r" b="b"/>
                            <a:pathLst>
                              <a:path w="128" h="20">
                                <a:moveTo>
                                  <a:pt x="0" y="0"/>
                                </a:moveTo>
                                <a:lnTo>
                                  <a:pt x="127"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 name="Freeform 126"/>
                        <wps:cNvSpPr>
                          <a:spLocks/>
                        </wps:cNvSpPr>
                        <wps:spPr bwMode="auto">
                          <a:xfrm>
                            <a:off x="1165" y="1608"/>
                            <a:ext cx="20" cy="1059"/>
                          </a:xfrm>
                          <a:custGeom>
                            <a:avLst/>
                            <a:gdLst>
                              <a:gd name="T0" fmla="*/ 0 w 20"/>
                              <a:gd name="T1" fmla="*/ 0 h 1059"/>
                              <a:gd name="T2" fmla="*/ 0 w 20"/>
                              <a:gd name="T3" fmla="*/ 1058 h 1059"/>
                            </a:gdLst>
                            <a:ahLst/>
                            <a:cxnLst>
                              <a:cxn ang="0">
                                <a:pos x="T0" y="T1"/>
                              </a:cxn>
                              <a:cxn ang="0">
                                <a:pos x="T2" y="T3"/>
                              </a:cxn>
                            </a:cxnLst>
                            <a:rect l="0" t="0" r="r" b="b"/>
                            <a:pathLst>
                              <a:path w="20" h="1059">
                                <a:moveTo>
                                  <a:pt x="0" y="0"/>
                                </a:moveTo>
                                <a:lnTo>
                                  <a:pt x="0" y="1058"/>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 name="Freeform 127"/>
                        <wps:cNvSpPr>
                          <a:spLocks/>
                        </wps:cNvSpPr>
                        <wps:spPr bwMode="auto">
                          <a:xfrm>
                            <a:off x="1013" y="1526"/>
                            <a:ext cx="322" cy="20"/>
                          </a:xfrm>
                          <a:custGeom>
                            <a:avLst/>
                            <a:gdLst>
                              <a:gd name="T0" fmla="*/ 321 w 322"/>
                              <a:gd name="T1" fmla="*/ 7 h 20"/>
                              <a:gd name="T2" fmla="*/ 0 w 322"/>
                              <a:gd name="T3" fmla="*/ 0 h 20"/>
                            </a:gdLst>
                            <a:ahLst/>
                            <a:cxnLst>
                              <a:cxn ang="0">
                                <a:pos x="T0" y="T1"/>
                              </a:cxn>
                              <a:cxn ang="0">
                                <a:pos x="T2" y="T3"/>
                              </a:cxn>
                            </a:cxnLst>
                            <a:rect l="0" t="0" r="r" b="b"/>
                            <a:pathLst>
                              <a:path w="322" h="20">
                                <a:moveTo>
                                  <a:pt x="321" y="7"/>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 name="Freeform 128"/>
                        <wps:cNvSpPr>
                          <a:spLocks/>
                        </wps:cNvSpPr>
                        <wps:spPr bwMode="auto">
                          <a:xfrm>
                            <a:off x="1057" y="1476"/>
                            <a:ext cx="200" cy="20"/>
                          </a:xfrm>
                          <a:custGeom>
                            <a:avLst/>
                            <a:gdLst>
                              <a:gd name="T0" fmla="*/ 199 w 200"/>
                              <a:gd name="T1" fmla="*/ 0 h 20"/>
                              <a:gd name="T2" fmla="*/ 0 w 200"/>
                              <a:gd name="T3" fmla="*/ 0 h 20"/>
                            </a:gdLst>
                            <a:ahLst/>
                            <a:cxnLst>
                              <a:cxn ang="0">
                                <a:pos x="T0" y="T1"/>
                              </a:cxn>
                              <a:cxn ang="0">
                                <a:pos x="T2" y="T3"/>
                              </a:cxn>
                            </a:cxnLst>
                            <a:rect l="0" t="0" r="r" b="b"/>
                            <a:pathLst>
                              <a:path w="200" h="20">
                                <a:moveTo>
                                  <a:pt x="199"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 name="Freeform 129"/>
                        <wps:cNvSpPr>
                          <a:spLocks/>
                        </wps:cNvSpPr>
                        <wps:spPr bwMode="auto">
                          <a:xfrm>
                            <a:off x="1057" y="984"/>
                            <a:ext cx="185" cy="20"/>
                          </a:xfrm>
                          <a:custGeom>
                            <a:avLst/>
                            <a:gdLst>
                              <a:gd name="T0" fmla="*/ 184 w 185"/>
                              <a:gd name="T1" fmla="*/ 0 h 20"/>
                              <a:gd name="T2" fmla="*/ 0 w 185"/>
                              <a:gd name="T3" fmla="*/ 0 h 20"/>
                            </a:gdLst>
                            <a:ahLst/>
                            <a:cxnLst>
                              <a:cxn ang="0">
                                <a:pos x="T0" y="T1"/>
                              </a:cxn>
                              <a:cxn ang="0">
                                <a:pos x="T2" y="T3"/>
                              </a:cxn>
                            </a:cxnLst>
                            <a:rect l="0" t="0" r="r" b="b"/>
                            <a:pathLst>
                              <a:path w="185" h="20">
                                <a:moveTo>
                                  <a:pt x="184"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 name="Freeform 130"/>
                        <wps:cNvSpPr>
                          <a:spLocks/>
                        </wps:cNvSpPr>
                        <wps:spPr bwMode="auto">
                          <a:xfrm>
                            <a:off x="1057" y="706"/>
                            <a:ext cx="192" cy="20"/>
                          </a:xfrm>
                          <a:custGeom>
                            <a:avLst/>
                            <a:gdLst>
                              <a:gd name="T0" fmla="*/ 191 w 192"/>
                              <a:gd name="T1" fmla="*/ 0 h 20"/>
                              <a:gd name="T2" fmla="*/ 0 w 192"/>
                              <a:gd name="T3" fmla="*/ 0 h 20"/>
                            </a:gdLst>
                            <a:ahLst/>
                            <a:cxnLst>
                              <a:cxn ang="0">
                                <a:pos x="T0" y="T1"/>
                              </a:cxn>
                              <a:cxn ang="0">
                                <a:pos x="T2" y="T3"/>
                              </a:cxn>
                            </a:cxnLst>
                            <a:rect l="0" t="0" r="r" b="b"/>
                            <a:pathLst>
                              <a:path w="192" h="20">
                                <a:moveTo>
                                  <a:pt x="191"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 name="Freeform 131"/>
                        <wps:cNvSpPr>
                          <a:spLocks/>
                        </wps:cNvSpPr>
                        <wps:spPr bwMode="auto">
                          <a:xfrm>
                            <a:off x="1061" y="706"/>
                            <a:ext cx="188" cy="269"/>
                          </a:xfrm>
                          <a:custGeom>
                            <a:avLst/>
                            <a:gdLst>
                              <a:gd name="T0" fmla="*/ 0 w 188"/>
                              <a:gd name="T1" fmla="*/ 268 h 269"/>
                              <a:gd name="T2" fmla="*/ 187 w 188"/>
                              <a:gd name="T3" fmla="*/ 0 h 269"/>
                            </a:gdLst>
                            <a:ahLst/>
                            <a:cxnLst>
                              <a:cxn ang="0">
                                <a:pos x="T0" y="T1"/>
                              </a:cxn>
                              <a:cxn ang="0">
                                <a:pos x="T2" y="T3"/>
                              </a:cxn>
                            </a:cxnLst>
                            <a:rect l="0" t="0" r="r" b="b"/>
                            <a:pathLst>
                              <a:path w="188" h="269">
                                <a:moveTo>
                                  <a:pt x="0" y="268"/>
                                </a:moveTo>
                                <a:lnTo>
                                  <a:pt x="187"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 name="Freeform 132"/>
                        <wps:cNvSpPr>
                          <a:spLocks/>
                        </wps:cNvSpPr>
                        <wps:spPr bwMode="auto">
                          <a:xfrm>
                            <a:off x="1066" y="706"/>
                            <a:ext cx="180" cy="269"/>
                          </a:xfrm>
                          <a:custGeom>
                            <a:avLst/>
                            <a:gdLst>
                              <a:gd name="T0" fmla="*/ 180 w 180"/>
                              <a:gd name="T1" fmla="*/ 268 h 269"/>
                              <a:gd name="T2" fmla="*/ 0 w 180"/>
                              <a:gd name="T3" fmla="*/ 0 h 269"/>
                            </a:gdLst>
                            <a:ahLst/>
                            <a:cxnLst>
                              <a:cxn ang="0">
                                <a:pos x="T0" y="T1"/>
                              </a:cxn>
                              <a:cxn ang="0">
                                <a:pos x="T2" y="T3"/>
                              </a:cxn>
                            </a:cxnLst>
                            <a:rect l="0" t="0" r="r" b="b"/>
                            <a:pathLst>
                              <a:path w="180" h="269">
                                <a:moveTo>
                                  <a:pt x="180" y="268"/>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 name="Freeform 133"/>
                        <wps:cNvSpPr>
                          <a:spLocks/>
                        </wps:cNvSpPr>
                        <wps:spPr bwMode="auto">
                          <a:xfrm>
                            <a:off x="1165" y="550"/>
                            <a:ext cx="20" cy="142"/>
                          </a:xfrm>
                          <a:custGeom>
                            <a:avLst/>
                            <a:gdLst>
                              <a:gd name="T0" fmla="*/ 0 w 20"/>
                              <a:gd name="T1" fmla="*/ 0 h 142"/>
                              <a:gd name="T2" fmla="*/ 0 w 20"/>
                              <a:gd name="T3" fmla="*/ 141 h 142"/>
                            </a:gdLst>
                            <a:ahLst/>
                            <a:cxnLst>
                              <a:cxn ang="0">
                                <a:pos x="T0" y="T1"/>
                              </a:cxn>
                              <a:cxn ang="0">
                                <a:pos x="T2" y="T3"/>
                              </a:cxn>
                            </a:cxnLst>
                            <a:rect l="0" t="0" r="r" b="b"/>
                            <a:pathLst>
                              <a:path w="20" h="142">
                                <a:moveTo>
                                  <a:pt x="0" y="0"/>
                                </a:moveTo>
                                <a:lnTo>
                                  <a:pt x="0" y="141"/>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 name="Freeform 134"/>
                        <wps:cNvSpPr>
                          <a:spLocks/>
                        </wps:cNvSpPr>
                        <wps:spPr bwMode="auto">
                          <a:xfrm>
                            <a:off x="1155" y="991"/>
                            <a:ext cx="20" cy="488"/>
                          </a:xfrm>
                          <a:custGeom>
                            <a:avLst/>
                            <a:gdLst>
                              <a:gd name="T0" fmla="*/ 0 w 20"/>
                              <a:gd name="T1" fmla="*/ 487 h 488"/>
                              <a:gd name="T2" fmla="*/ 0 w 20"/>
                              <a:gd name="T3" fmla="*/ 0 h 488"/>
                            </a:gdLst>
                            <a:ahLst/>
                            <a:cxnLst>
                              <a:cxn ang="0">
                                <a:pos x="T0" y="T1"/>
                              </a:cxn>
                              <a:cxn ang="0">
                                <a:pos x="T2" y="T3"/>
                              </a:cxn>
                            </a:cxnLst>
                            <a:rect l="0" t="0" r="r" b="b"/>
                            <a:pathLst>
                              <a:path w="20" h="488">
                                <a:moveTo>
                                  <a:pt x="0" y="487"/>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 name="Freeform 135"/>
                        <wps:cNvSpPr>
                          <a:spLocks/>
                        </wps:cNvSpPr>
                        <wps:spPr bwMode="auto">
                          <a:xfrm>
                            <a:off x="1486" y="1315"/>
                            <a:ext cx="401" cy="401"/>
                          </a:xfrm>
                          <a:custGeom>
                            <a:avLst/>
                            <a:gdLst>
                              <a:gd name="T0" fmla="*/ 400 w 401"/>
                              <a:gd name="T1" fmla="*/ 199 h 401"/>
                              <a:gd name="T2" fmla="*/ 399 w 401"/>
                              <a:gd name="T3" fmla="*/ 176 h 401"/>
                              <a:gd name="T4" fmla="*/ 395 w 401"/>
                              <a:gd name="T5" fmla="*/ 153 h 401"/>
                              <a:gd name="T6" fmla="*/ 389 w 401"/>
                              <a:gd name="T7" fmla="*/ 132 h 401"/>
                              <a:gd name="T8" fmla="*/ 380 w 401"/>
                              <a:gd name="T9" fmla="*/ 112 h 401"/>
                              <a:gd name="T10" fmla="*/ 369 w 401"/>
                              <a:gd name="T11" fmla="*/ 93 h 401"/>
                              <a:gd name="T12" fmla="*/ 357 w 401"/>
                              <a:gd name="T13" fmla="*/ 75 h 401"/>
                              <a:gd name="T14" fmla="*/ 342 w 401"/>
                              <a:gd name="T15" fmla="*/ 59 h 401"/>
                              <a:gd name="T16" fmla="*/ 326 w 401"/>
                              <a:gd name="T17" fmla="*/ 44 h 401"/>
                              <a:gd name="T18" fmla="*/ 308 w 401"/>
                              <a:gd name="T19" fmla="*/ 32 h 401"/>
                              <a:gd name="T20" fmla="*/ 289 w 401"/>
                              <a:gd name="T21" fmla="*/ 21 h 401"/>
                              <a:gd name="T22" fmla="*/ 269 w 401"/>
                              <a:gd name="T23" fmla="*/ 12 h 401"/>
                              <a:gd name="T24" fmla="*/ 248 w 401"/>
                              <a:gd name="T25" fmla="*/ 5 h 401"/>
                              <a:gd name="T26" fmla="*/ 226 w 401"/>
                              <a:gd name="T27" fmla="*/ 1 h 401"/>
                              <a:gd name="T28" fmla="*/ 203 w 401"/>
                              <a:gd name="T29" fmla="*/ 0 h 401"/>
                              <a:gd name="T30" fmla="*/ 179 w 401"/>
                              <a:gd name="T31" fmla="*/ 1 h 401"/>
                              <a:gd name="T32" fmla="*/ 156 w 401"/>
                              <a:gd name="T33" fmla="*/ 5 h 401"/>
                              <a:gd name="T34" fmla="*/ 134 w 401"/>
                              <a:gd name="T35" fmla="*/ 11 h 401"/>
                              <a:gd name="T36" fmla="*/ 114 w 401"/>
                              <a:gd name="T37" fmla="*/ 19 h 401"/>
                              <a:gd name="T38" fmla="*/ 94 w 401"/>
                              <a:gd name="T39" fmla="*/ 29 h 401"/>
                              <a:gd name="T40" fmla="*/ 76 w 401"/>
                              <a:gd name="T41" fmla="*/ 42 h 401"/>
                              <a:gd name="T42" fmla="*/ 60 w 401"/>
                              <a:gd name="T43" fmla="*/ 56 h 401"/>
                              <a:gd name="T44" fmla="*/ 45 w 401"/>
                              <a:gd name="T45" fmla="*/ 72 h 401"/>
                              <a:gd name="T46" fmla="*/ 32 w 401"/>
                              <a:gd name="T47" fmla="*/ 89 h 401"/>
                              <a:gd name="T48" fmla="*/ 21 w 401"/>
                              <a:gd name="T49" fmla="*/ 108 h 401"/>
                              <a:gd name="T50" fmla="*/ 12 w 401"/>
                              <a:gd name="T51" fmla="*/ 128 h 401"/>
                              <a:gd name="T52" fmla="*/ 6 w 401"/>
                              <a:gd name="T53" fmla="*/ 149 h 401"/>
                              <a:gd name="T54" fmla="*/ 1 w 401"/>
                              <a:gd name="T55" fmla="*/ 171 h 401"/>
                              <a:gd name="T56" fmla="*/ 0 w 401"/>
                              <a:gd name="T57" fmla="*/ 193 h 401"/>
                              <a:gd name="T58" fmla="*/ 1 w 401"/>
                              <a:gd name="T59" fmla="*/ 217 h 401"/>
                              <a:gd name="T60" fmla="*/ 4 w 401"/>
                              <a:gd name="T61" fmla="*/ 240 h 401"/>
                              <a:gd name="T62" fmla="*/ 10 w 401"/>
                              <a:gd name="T63" fmla="*/ 262 h 401"/>
                              <a:gd name="T64" fmla="*/ 19 w 401"/>
                              <a:gd name="T65" fmla="*/ 283 h 401"/>
                              <a:gd name="T66" fmla="*/ 29 w 401"/>
                              <a:gd name="T67" fmla="*/ 302 h 401"/>
                              <a:gd name="T68" fmla="*/ 41 w 401"/>
                              <a:gd name="T69" fmla="*/ 321 h 401"/>
                              <a:gd name="T70" fmla="*/ 55 w 401"/>
                              <a:gd name="T71" fmla="*/ 337 h 401"/>
                              <a:gd name="T72" fmla="*/ 70 w 401"/>
                              <a:gd name="T73" fmla="*/ 352 h 401"/>
                              <a:gd name="T74" fmla="*/ 88 w 401"/>
                              <a:gd name="T75" fmla="*/ 366 h 401"/>
                              <a:gd name="T76" fmla="*/ 106 w 401"/>
                              <a:gd name="T77" fmla="*/ 377 h 401"/>
                              <a:gd name="T78" fmla="*/ 126 w 401"/>
                              <a:gd name="T79" fmla="*/ 386 h 401"/>
                              <a:gd name="T80" fmla="*/ 146 w 401"/>
                              <a:gd name="T81" fmla="*/ 393 h 401"/>
                              <a:gd name="T82" fmla="*/ 168 w 401"/>
                              <a:gd name="T83" fmla="*/ 398 h 401"/>
                              <a:gd name="T84" fmla="*/ 190 w 401"/>
                              <a:gd name="T85" fmla="*/ 400 h 401"/>
                              <a:gd name="T86" fmla="*/ 214 w 401"/>
                              <a:gd name="T87" fmla="*/ 399 h 401"/>
                              <a:gd name="T88" fmla="*/ 238 w 401"/>
                              <a:gd name="T89" fmla="*/ 395 h 401"/>
                              <a:gd name="T90" fmla="*/ 260 w 401"/>
                              <a:gd name="T91" fmla="*/ 389 h 401"/>
                              <a:gd name="T92" fmla="*/ 281 w 401"/>
                              <a:gd name="T93" fmla="*/ 381 h 401"/>
                              <a:gd name="T94" fmla="*/ 300 w 401"/>
                              <a:gd name="T95" fmla="*/ 371 h 401"/>
                              <a:gd name="T96" fmla="*/ 319 w 401"/>
                              <a:gd name="T97" fmla="*/ 359 h 401"/>
                              <a:gd name="T98" fmla="*/ 335 w 401"/>
                              <a:gd name="T99" fmla="*/ 345 h 401"/>
                              <a:gd name="T100" fmla="*/ 351 w 401"/>
                              <a:gd name="T101" fmla="*/ 330 h 401"/>
                              <a:gd name="T102" fmla="*/ 364 w 401"/>
                              <a:gd name="T103" fmla="*/ 313 h 401"/>
                              <a:gd name="T104" fmla="*/ 375 w 401"/>
                              <a:gd name="T105" fmla="*/ 295 h 401"/>
                              <a:gd name="T106" fmla="*/ 385 w 401"/>
                              <a:gd name="T107" fmla="*/ 275 h 401"/>
                              <a:gd name="T108" fmla="*/ 392 w 401"/>
                              <a:gd name="T109" fmla="*/ 255 h 401"/>
                              <a:gd name="T110" fmla="*/ 397 w 401"/>
                              <a:gd name="T111" fmla="*/ 233 h 401"/>
                              <a:gd name="T112" fmla="*/ 400 w 401"/>
                              <a:gd name="T113" fmla="*/ 211 h 401"/>
                              <a:gd name="T114" fmla="*/ 400 w 401"/>
                              <a:gd name="T115" fmla="*/ 199 h 4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01" h="401">
                                <a:moveTo>
                                  <a:pt x="400" y="199"/>
                                </a:moveTo>
                                <a:lnTo>
                                  <a:pt x="399" y="176"/>
                                </a:lnTo>
                                <a:lnTo>
                                  <a:pt x="395" y="153"/>
                                </a:lnTo>
                                <a:lnTo>
                                  <a:pt x="389" y="132"/>
                                </a:lnTo>
                                <a:lnTo>
                                  <a:pt x="380" y="112"/>
                                </a:lnTo>
                                <a:lnTo>
                                  <a:pt x="369" y="93"/>
                                </a:lnTo>
                                <a:lnTo>
                                  <a:pt x="357" y="75"/>
                                </a:lnTo>
                                <a:lnTo>
                                  <a:pt x="342" y="59"/>
                                </a:lnTo>
                                <a:lnTo>
                                  <a:pt x="326" y="44"/>
                                </a:lnTo>
                                <a:lnTo>
                                  <a:pt x="308" y="32"/>
                                </a:lnTo>
                                <a:lnTo>
                                  <a:pt x="289" y="21"/>
                                </a:lnTo>
                                <a:lnTo>
                                  <a:pt x="269" y="12"/>
                                </a:lnTo>
                                <a:lnTo>
                                  <a:pt x="248" y="5"/>
                                </a:lnTo>
                                <a:lnTo>
                                  <a:pt x="226" y="1"/>
                                </a:lnTo>
                                <a:lnTo>
                                  <a:pt x="203" y="0"/>
                                </a:lnTo>
                                <a:lnTo>
                                  <a:pt x="179" y="1"/>
                                </a:lnTo>
                                <a:lnTo>
                                  <a:pt x="156" y="5"/>
                                </a:lnTo>
                                <a:lnTo>
                                  <a:pt x="134" y="11"/>
                                </a:lnTo>
                                <a:lnTo>
                                  <a:pt x="114" y="19"/>
                                </a:lnTo>
                                <a:lnTo>
                                  <a:pt x="94" y="29"/>
                                </a:lnTo>
                                <a:lnTo>
                                  <a:pt x="76" y="42"/>
                                </a:lnTo>
                                <a:lnTo>
                                  <a:pt x="60" y="56"/>
                                </a:lnTo>
                                <a:lnTo>
                                  <a:pt x="45" y="72"/>
                                </a:lnTo>
                                <a:lnTo>
                                  <a:pt x="32" y="89"/>
                                </a:lnTo>
                                <a:lnTo>
                                  <a:pt x="21" y="108"/>
                                </a:lnTo>
                                <a:lnTo>
                                  <a:pt x="12" y="128"/>
                                </a:lnTo>
                                <a:lnTo>
                                  <a:pt x="6" y="149"/>
                                </a:lnTo>
                                <a:lnTo>
                                  <a:pt x="1" y="171"/>
                                </a:lnTo>
                                <a:lnTo>
                                  <a:pt x="0" y="193"/>
                                </a:lnTo>
                                <a:lnTo>
                                  <a:pt x="1" y="217"/>
                                </a:lnTo>
                                <a:lnTo>
                                  <a:pt x="4" y="240"/>
                                </a:lnTo>
                                <a:lnTo>
                                  <a:pt x="10" y="262"/>
                                </a:lnTo>
                                <a:lnTo>
                                  <a:pt x="19" y="283"/>
                                </a:lnTo>
                                <a:lnTo>
                                  <a:pt x="29" y="302"/>
                                </a:lnTo>
                                <a:lnTo>
                                  <a:pt x="41" y="321"/>
                                </a:lnTo>
                                <a:lnTo>
                                  <a:pt x="55" y="337"/>
                                </a:lnTo>
                                <a:lnTo>
                                  <a:pt x="70" y="352"/>
                                </a:lnTo>
                                <a:lnTo>
                                  <a:pt x="88" y="366"/>
                                </a:lnTo>
                                <a:lnTo>
                                  <a:pt x="106" y="377"/>
                                </a:lnTo>
                                <a:lnTo>
                                  <a:pt x="126" y="386"/>
                                </a:lnTo>
                                <a:lnTo>
                                  <a:pt x="146" y="393"/>
                                </a:lnTo>
                                <a:lnTo>
                                  <a:pt x="168" y="398"/>
                                </a:lnTo>
                                <a:lnTo>
                                  <a:pt x="190" y="400"/>
                                </a:lnTo>
                                <a:lnTo>
                                  <a:pt x="214" y="399"/>
                                </a:lnTo>
                                <a:lnTo>
                                  <a:pt x="238" y="395"/>
                                </a:lnTo>
                                <a:lnTo>
                                  <a:pt x="260" y="389"/>
                                </a:lnTo>
                                <a:lnTo>
                                  <a:pt x="281" y="381"/>
                                </a:lnTo>
                                <a:lnTo>
                                  <a:pt x="300" y="371"/>
                                </a:lnTo>
                                <a:lnTo>
                                  <a:pt x="319" y="359"/>
                                </a:lnTo>
                                <a:lnTo>
                                  <a:pt x="335" y="345"/>
                                </a:lnTo>
                                <a:lnTo>
                                  <a:pt x="351" y="330"/>
                                </a:lnTo>
                                <a:lnTo>
                                  <a:pt x="364" y="313"/>
                                </a:lnTo>
                                <a:lnTo>
                                  <a:pt x="375" y="295"/>
                                </a:lnTo>
                                <a:lnTo>
                                  <a:pt x="385" y="275"/>
                                </a:lnTo>
                                <a:lnTo>
                                  <a:pt x="392" y="255"/>
                                </a:lnTo>
                                <a:lnTo>
                                  <a:pt x="397" y="233"/>
                                </a:lnTo>
                                <a:lnTo>
                                  <a:pt x="400" y="211"/>
                                </a:lnTo>
                                <a:lnTo>
                                  <a:pt x="400" y="199"/>
                                </a:lnTo>
                                <a:close/>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 name="Freeform 136"/>
                        <wps:cNvSpPr>
                          <a:spLocks/>
                        </wps:cNvSpPr>
                        <wps:spPr bwMode="auto">
                          <a:xfrm>
                            <a:off x="1945" y="967"/>
                            <a:ext cx="183" cy="20"/>
                          </a:xfrm>
                          <a:custGeom>
                            <a:avLst/>
                            <a:gdLst>
                              <a:gd name="T0" fmla="*/ 182 w 183"/>
                              <a:gd name="T1" fmla="*/ 0 h 20"/>
                              <a:gd name="T2" fmla="*/ 0 w 183"/>
                              <a:gd name="T3" fmla="*/ 0 h 20"/>
                            </a:gdLst>
                            <a:ahLst/>
                            <a:cxnLst>
                              <a:cxn ang="0">
                                <a:pos x="T0" y="T1"/>
                              </a:cxn>
                              <a:cxn ang="0">
                                <a:pos x="T2" y="T3"/>
                              </a:cxn>
                            </a:cxnLst>
                            <a:rect l="0" t="0" r="r" b="b"/>
                            <a:pathLst>
                              <a:path w="183" h="20">
                                <a:moveTo>
                                  <a:pt x="182"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 name="Freeform 137"/>
                        <wps:cNvSpPr>
                          <a:spLocks/>
                        </wps:cNvSpPr>
                        <wps:spPr bwMode="auto">
                          <a:xfrm>
                            <a:off x="1945" y="691"/>
                            <a:ext cx="192" cy="20"/>
                          </a:xfrm>
                          <a:custGeom>
                            <a:avLst/>
                            <a:gdLst>
                              <a:gd name="T0" fmla="*/ 192 w 192"/>
                              <a:gd name="T1" fmla="*/ 0 h 20"/>
                              <a:gd name="T2" fmla="*/ 0 w 192"/>
                              <a:gd name="T3" fmla="*/ 0 h 20"/>
                            </a:gdLst>
                            <a:ahLst/>
                            <a:cxnLst>
                              <a:cxn ang="0">
                                <a:pos x="T0" y="T1"/>
                              </a:cxn>
                              <a:cxn ang="0">
                                <a:pos x="T2" y="T3"/>
                              </a:cxn>
                            </a:cxnLst>
                            <a:rect l="0" t="0" r="r" b="b"/>
                            <a:pathLst>
                              <a:path w="192" h="20">
                                <a:moveTo>
                                  <a:pt x="192"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 name="Freeform 138"/>
                        <wps:cNvSpPr>
                          <a:spLocks/>
                        </wps:cNvSpPr>
                        <wps:spPr bwMode="auto">
                          <a:xfrm>
                            <a:off x="1947" y="691"/>
                            <a:ext cx="190" cy="272"/>
                          </a:xfrm>
                          <a:custGeom>
                            <a:avLst/>
                            <a:gdLst>
                              <a:gd name="T0" fmla="*/ 0 w 190"/>
                              <a:gd name="T1" fmla="*/ 271 h 272"/>
                              <a:gd name="T2" fmla="*/ 189 w 190"/>
                              <a:gd name="T3" fmla="*/ 0 h 272"/>
                            </a:gdLst>
                            <a:ahLst/>
                            <a:cxnLst>
                              <a:cxn ang="0">
                                <a:pos x="T0" y="T1"/>
                              </a:cxn>
                              <a:cxn ang="0">
                                <a:pos x="T2" y="T3"/>
                              </a:cxn>
                            </a:cxnLst>
                            <a:rect l="0" t="0" r="r" b="b"/>
                            <a:pathLst>
                              <a:path w="190" h="272">
                                <a:moveTo>
                                  <a:pt x="0" y="271"/>
                                </a:moveTo>
                                <a:lnTo>
                                  <a:pt x="189"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4" name="Freeform 139"/>
                        <wps:cNvSpPr>
                          <a:spLocks/>
                        </wps:cNvSpPr>
                        <wps:spPr bwMode="auto">
                          <a:xfrm>
                            <a:off x="1949" y="691"/>
                            <a:ext cx="183" cy="272"/>
                          </a:xfrm>
                          <a:custGeom>
                            <a:avLst/>
                            <a:gdLst>
                              <a:gd name="T0" fmla="*/ 182 w 183"/>
                              <a:gd name="T1" fmla="*/ 271 h 272"/>
                              <a:gd name="T2" fmla="*/ 0 w 183"/>
                              <a:gd name="T3" fmla="*/ 0 h 272"/>
                            </a:gdLst>
                            <a:ahLst/>
                            <a:cxnLst>
                              <a:cxn ang="0">
                                <a:pos x="T0" y="T1"/>
                              </a:cxn>
                              <a:cxn ang="0">
                                <a:pos x="T2" y="T3"/>
                              </a:cxn>
                            </a:cxnLst>
                            <a:rect l="0" t="0" r="r" b="b"/>
                            <a:pathLst>
                              <a:path w="183" h="272">
                                <a:moveTo>
                                  <a:pt x="182" y="271"/>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5" name="Freeform 140"/>
                        <wps:cNvSpPr>
                          <a:spLocks/>
                        </wps:cNvSpPr>
                        <wps:spPr bwMode="auto">
                          <a:xfrm>
                            <a:off x="2156" y="2554"/>
                            <a:ext cx="20" cy="185"/>
                          </a:xfrm>
                          <a:custGeom>
                            <a:avLst/>
                            <a:gdLst>
                              <a:gd name="T0" fmla="*/ 0 w 20"/>
                              <a:gd name="T1" fmla="*/ 184 h 185"/>
                              <a:gd name="T2" fmla="*/ 0 w 20"/>
                              <a:gd name="T3" fmla="*/ 0 h 185"/>
                            </a:gdLst>
                            <a:ahLst/>
                            <a:cxnLst>
                              <a:cxn ang="0">
                                <a:pos x="T0" y="T1"/>
                              </a:cxn>
                              <a:cxn ang="0">
                                <a:pos x="T2" y="T3"/>
                              </a:cxn>
                            </a:cxnLst>
                            <a:rect l="0" t="0" r="r" b="b"/>
                            <a:pathLst>
                              <a:path w="20" h="185">
                                <a:moveTo>
                                  <a:pt x="0" y="184"/>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 name="Freeform 141"/>
                        <wps:cNvSpPr>
                          <a:spLocks/>
                        </wps:cNvSpPr>
                        <wps:spPr bwMode="auto">
                          <a:xfrm>
                            <a:off x="2433" y="2554"/>
                            <a:ext cx="20" cy="195"/>
                          </a:xfrm>
                          <a:custGeom>
                            <a:avLst/>
                            <a:gdLst>
                              <a:gd name="T0" fmla="*/ 0 w 20"/>
                              <a:gd name="T1" fmla="*/ 194 h 195"/>
                              <a:gd name="T2" fmla="*/ 0 w 20"/>
                              <a:gd name="T3" fmla="*/ 0 h 195"/>
                            </a:gdLst>
                            <a:ahLst/>
                            <a:cxnLst>
                              <a:cxn ang="0">
                                <a:pos x="T0" y="T1"/>
                              </a:cxn>
                              <a:cxn ang="0">
                                <a:pos x="T2" y="T3"/>
                              </a:cxn>
                            </a:cxnLst>
                            <a:rect l="0" t="0" r="r" b="b"/>
                            <a:pathLst>
                              <a:path w="20" h="195">
                                <a:moveTo>
                                  <a:pt x="0" y="194"/>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7" name="Freeform 142"/>
                        <wps:cNvSpPr>
                          <a:spLocks/>
                        </wps:cNvSpPr>
                        <wps:spPr bwMode="auto">
                          <a:xfrm>
                            <a:off x="2165" y="2556"/>
                            <a:ext cx="268" cy="192"/>
                          </a:xfrm>
                          <a:custGeom>
                            <a:avLst/>
                            <a:gdLst>
                              <a:gd name="T0" fmla="*/ 0 w 268"/>
                              <a:gd name="T1" fmla="*/ 0 h 192"/>
                              <a:gd name="T2" fmla="*/ 267 w 268"/>
                              <a:gd name="T3" fmla="*/ 192 h 192"/>
                            </a:gdLst>
                            <a:ahLst/>
                            <a:cxnLst>
                              <a:cxn ang="0">
                                <a:pos x="T0" y="T1"/>
                              </a:cxn>
                              <a:cxn ang="0">
                                <a:pos x="T2" y="T3"/>
                              </a:cxn>
                            </a:cxnLst>
                            <a:rect l="0" t="0" r="r" b="b"/>
                            <a:pathLst>
                              <a:path w="268" h="192">
                                <a:moveTo>
                                  <a:pt x="0" y="0"/>
                                </a:moveTo>
                                <a:lnTo>
                                  <a:pt x="267" y="192"/>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 name="Freeform 143"/>
                        <wps:cNvSpPr>
                          <a:spLocks/>
                        </wps:cNvSpPr>
                        <wps:spPr bwMode="auto">
                          <a:xfrm>
                            <a:off x="2165" y="2561"/>
                            <a:ext cx="268" cy="183"/>
                          </a:xfrm>
                          <a:custGeom>
                            <a:avLst/>
                            <a:gdLst>
                              <a:gd name="T0" fmla="*/ 0 w 268"/>
                              <a:gd name="T1" fmla="*/ 182 h 183"/>
                              <a:gd name="T2" fmla="*/ 267 w 268"/>
                              <a:gd name="T3" fmla="*/ 0 h 183"/>
                            </a:gdLst>
                            <a:ahLst/>
                            <a:cxnLst>
                              <a:cxn ang="0">
                                <a:pos x="T0" y="T1"/>
                              </a:cxn>
                              <a:cxn ang="0">
                                <a:pos x="T2" y="T3"/>
                              </a:cxn>
                            </a:cxnLst>
                            <a:rect l="0" t="0" r="r" b="b"/>
                            <a:pathLst>
                              <a:path w="268" h="183">
                                <a:moveTo>
                                  <a:pt x="0" y="182"/>
                                </a:moveTo>
                                <a:lnTo>
                                  <a:pt x="267"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 name="Freeform 144"/>
                        <wps:cNvSpPr>
                          <a:spLocks/>
                        </wps:cNvSpPr>
                        <wps:spPr bwMode="auto">
                          <a:xfrm>
                            <a:off x="2043" y="533"/>
                            <a:ext cx="20" cy="144"/>
                          </a:xfrm>
                          <a:custGeom>
                            <a:avLst/>
                            <a:gdLst>
                              <a:gd name="T0" fmla="*/ 0 w 20"/>
                              <a:gd name="T1" fmla="*/ 0 h 144"/>
                              <a:gd name="T2" fmla="*/ 0 w 20"/>
                              <a:gd name="T3" fmla="*/ 144 h 144"/>
                            </a:gdLst>
                            <a:ahLst/>
                            <a:cxnLst>
                              <a:cxn ang="0">
                                <a:pos x="T0" y="T1"/>
                              </a:cxn>
                              <a:cxn ang="0">
                                <a:pos x="T2" y="T3"/>
                              </a:cxn>
                            </a:cxnLst>
                            <a:rect l="0" t="0" r="r" b="b"/>
                            <a:pathLst>
                              <a:path w="20" h="144">
                                <a:moveTo>
                                  <a:pt x="0" y="0"/>
                                </a:moveTo>
                                <a:lnTo>
                                  <a:pt x="0" y="144"/>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 name="Freeform 145"/>
                        <wps:cNvSpPr>
                          <a:spLocks/>
                        </wps:cNvSpPr>
                        <wps:spPr bwMode="auto">
                          <a:xfrm>
                            <a:off x="2036" y="2647"/>
                            <a:ext cx="113" cy="20"/>
                          </a:xfrm>
                          <a:custGeom>
                            <a:avLst/>
                            <a:gdLst>
                              <a:gd name="T0" fmla="*/ 0 w 113"/>
                              <a:gd name="T1" fmla="*/ 4 h 20"/>
                              <a:gd name="T2" fmla="*/ 112 w 113"/>
                              <a:gd name="T3" fmla="*/ 0 h 20"/>
                            </a:gdLst>
                            <a:ahLst/>
                            <a:cxnLst>
                              <a:cxn ang="0">
                                <a:pos x="T0" y="T1"/>
                              </a:cxn>
                              <a:cxn ang="0">
                                <a:pos x="T2" y="T3"/>
                              </a:cxn>
                            </a:cxnLst>
                            <a:rect l="0" t="0" r="r" b="b"/>
                            <a:pathLst>
                              <a:path w="113" h="20">
                                <a:moveTo>
                                  <a:pt x="0" y="4"/>
                                </a:moveTo>
                                <a:lnTo>
                                  <a:pt x="112"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 name="Freeform 146"/>
                        <wps:cNvSpPr>
                          <a:spLocks/>
                        </wps:cNvSpPr>
                        <wps:spPr bwMode="auto">
                          <a:xfrm>
                            <a:off x="1885" y="1515"/>
                            <a:ext cx="322" cy="20"/>
                          </a:xfrm>
                          <a:custGeom>
                            <a:avLst/>
                            <a:gdLst>
                              <a:gd name="T0" fmla="*/ 321 w 322"/>
                              <a:gd name="T1" fmla="*/ 7 h 20"/>
                              <a:gd name="T2" fmla="*/ 0 w 322"/>
                              <a:gd name="T3" fmla="*/ 0 h 20"/>
                            </a:gdLst>
                            <a:ahLst/>
                            <a:cxnLst>
                              <a:cxn ang="0">
                                <a:pos x="T0" y="T1"/>
                              </a:cxn>
                              <a:cxn ang="0">
                                <a:pos x="T2" y="T3"/>
                              </a:cxn>
                            </a:cxnLst>
                            <a:rect l="0" t="0" r="r" b="b"/>
                            <a:pathLst>
                              <a:path w="322" h="20">
                                <a:moveTo>
                                  <a:pt x="321" y="7"/>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 name="Freeform 147"/>
                        <wps:cNvSpPr>
                          <a:spLocks/>
                        </wps:cNvSpPr>
                        <wps:spPr bwMode="auto">
                          <a:xfrm>
                            <a:off x="1935" y="1577"/>
                            <a:ext cx="202" cy="20"/>
                          </a:xfrm>
                          <a:custGeom>
                            <a:avLst/>
                            <a:gdLst>
                              <a:gd name="T0" fmla="*/ 201 w 202"/>
                              <a:gd name="T1" fmla="*/ 0 h 20"/>
                              <a:gd name="T2" fmla="*/ 0 w 202"/>
                              <a:gd name="T3" fmla="*/ 0 h 20"/>
                            </a:gdLst>
                            <a:ahLst/>
                            <a:cxnLst>
                              <a:cxn ang="0">
                                <a:pos x="T0" y="T1"/>
                              </a:cxn>
                              <a:cxn ang="0">
                                <a:pos x="T2" y="T3"/>
                              </a:cxn>
                            </a:cxnLst>
                            <a:rect l="0" t="0" r="r" b="b"/>
                            <a:pathLst>
                              <a:path w="202" h="20">
                                <a:moveTo>
                                  <a:pt x="201"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 name="Freeform 148"/>
                        <wps:cNvSpPr>
                          <a:spLocks/>
                        </wps:cNvSpPr>
                        <wps:spPr bwMode="auto">
                          <a:xfrm>
                            <a:off x="1928" y="1464"/>
                            <a:ext cx="202" cy="20"/>
                          </a:xfrm>
                          <a:custGeom>
                            <a:avLst/>
                            <a:gdLst>
                              <a:gd name="T0" fmla="*/ 201 w 202"/>
                              <a:gd name="T1" fmla="*/ 0 h 20"/>
                              <a:gd name="T2" fmla="*/ 0 w 202"/>
                              <a:gd name="T3" fmla="*/ 0 h 20"/>
                            </a:gdLst>
                            <a:ahLst/>
                            <a:cxnLst>
                              <a:cxn ang="0">
                                <a:pos x="T0" y="T1"/>
                              </a:cxn>
                              <a:cxn ang="0">
                                <a:pos x="T2" y="T3"/>
                              </a:cxn>
                            </a:cxnLst>
                            <a:rect l="0" t="0" r="r" b="b"/>
                            <a:pathLst>
                              <a:path w="202" h="20">
                                <a:moveTo>
                                  <a:pt x="201"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 name="Freeform 149"/>
                        <wps:cNvSpPr>
                          <a:spLocks/>
                        </wps:cNvSpPr>
                        <wps:spPr bwMode="auto">
                          <a:xfrm>
                            <a:off x="2036" y="1584"/>
                            <a:ext cx="20" cy="252"/>
                          </a:xfrm>
                          <a:custGeom>
                            <a:avLst/>
                            <a:gdLst>
                              <a:gd name="T0" fmla="*/ 0 w 20"/>
                              <a:gd name="T1" fmla="*/ 252 h 252"/>
                              <a:gd name="T2" fmla="*/ 0 w 20"/>
                              <a:gd name="T3" fmla="*/ 0 h 252"/>
                            </a:gdLst>
                            <a:ahLst/>
                            <a:cxnLst>
                              <a:cxn ang="0">
                                <a:pos x="T0" y="T1"/>
                              </a:cxn>
                              <a:cxn ang="0">
                                <a:pos x="T2" y="T3"/>
                              </a:cxn>
                            </a:cxnLst>
                            <a:rect l="0" t="0" r="r" b="b"/>
                            <a:pathLst>
                              <a:path w="20" h="252">
                                <a:moveTo>
                                  <a:pt x="0" y="252"/>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 name="Freeform 150"/>
                        <wps:cNvSpPr>
                          <a:spLocks/>
                        </wps:cNvSpPr>
                        <wps:spPr bwMode="auto">
                          <a:xfrm>
                            <a:off x="2358" y="1327"/>
                            <a:ext cx="400" cy="401"/>
                          </a:xfrm>
                          <a:custGeom>
                            <a:avLst/>
                            <a:gdLst>
                              <a:gd name="T0" fmla="*/ 399 w 400"/>
                              <a:gd name="T1" fmla="*/ 199 h 401"/>
                              <a:gd name="T2" fmla="*/ 398 w 400"/>
                              <a:gd name="T3" fmla="*/ 176 h 401"/>
                              <a:gd name="T4" fmla="*/ 394 w 400"/>
                              <a:gd name="T5" fmla="*/ 153 h 401"/>
                              <a:gd name="T6" fmla="*/ 387 w 400"/>
                              <a:gd name="T7" fmla="*/ 132 h 401"/>
                              <a:gd name="T8" fmla="*/ 379 w 400"/>
                              <a:gd name="T9" fmla="*/ 112 h 401"/>
                              <a:gd name="T10" fmla="*/ 368 w 400"/>
                              <a:gd name="T11" fmla="*/ 93 h 401"/>
                              <a:gd name="T12" fmla="*/ 355 w 400"/>
                              <a:gd name="T13" fmla="*/ 75 h 401"/>
                              <a:gd name="T14" fmla="*/ 341 w 400"/>
                              <a:gd name="T15" fmla="*/ 59 h 401"/>
                              <a:gd name="T16" fmla="*/ 325 w 400"/>
                              <a:gd name="T17" fmla="*/ 44 h 401"/>
                              <a:gd name="T18" fmla="*/ 307 w 400"/>
                              <a:gd name="T19" fmla="*/ 32 h 401"/>
                              <a:gd name="T20" fmla="*/ 288 w 400"/>
                              <a:gd name="T21" fmla="*/ 21 h 401"/>
                              <a:gd name="T22" fmla="*/ 268 w 400"/>
                              <a:gd name="T23" fmla="*/ 12 h 401"/>
                              <a:gd name="T24" fmla="*/ 247 w 400"/>
                              <a:gd name="T25" fmla="*/ 5 h 401"/>
                              <a:gd name="T26" fmla="*/ 224 w 400"/>
                              <a:gd name="T27" fmla="*/ 1 h 401"/>
                              <a:gd name="T28" fmla="*/ 201 w 400"/>
                              <a:gd name="T29" fmla="*/ 0 h 401"/>
                              <a:gd name="T30" fmla="*/ 178 w 400"/>
                              <a:gd name="T31" fmla="*/ 1 h 401"/>
                              <a:gd name="T32" fmla="*/ 155 w 400"/>
                              <a:gd name="T33" fmla="*/ 5 h 401"/>
                              <a:gd name="T34" fmla="*/ 133 w 400"/>
                              <a:gd name="T35" fmla="*/ 11 h 401"/>
                              <a:gd name="T36" fmla="*/ 112 w 400"/>
                              <a:gd name="T37" fmla="*/ 19 h 401"/>
                              <a:gd name="T38" fmla="*/ 93 w 400"/>
                              <a:gd name="T39" fmla="*/ 30 h 401"/>
                              <a:gd name="T40" fmla="*/ 75 w 400"/>
                              <a:gd name="T41" fmla="*/ 42 h 401"/>
                              <a:gd name="T42" fmla="*/ 59 w 400"/>
                              <a:gd name="T43" fmla="*/ 56 h 401"/>
                              <a:gd name="T44" fmla="*/ 44 w 400"/>
                              <a:gd name="T45" fmla="*/ 72 h 401"/>
                              <a:gd name="T46" fmla="*/ 32 w 400"/>
                              <a:gd name="T47" fmla="*/ 90 h 401"/>
                              <a:gd name="T48" fmla="*/ 21 w 400"/>
                              <a:gd name="T49" fmla="*/ 108 h 401"/>
                              <a:gd name="T50" fmla="*/ 12 w 400"/>
                              <a:gd name="T51" fmla="*/ 128 h 401"/>
                              <a:gd name="T52" fmla="*/ 5 w 400"/>
                              <a:gd name="T53" fmla="*/ 149 h 401"/>
                              <a:gd name="T54" fmla="*/ 1 w 400"/>
                              <a:gd name="T55" fmla="*/ 171 h 401"/>
                              <a:gd name="T56" fmla="*/ 0 w 400"/>
                              <a:gd name="T57" fmla="*/ 194 h 401"/>
                              <a:gd name="T58" fmla="*/ 1 w 400"/>
                              <a:gd name="T59" fmla="*/ 218 h 401"/>
                              <a:gd name="T60" fmla="*/ 4 w 400"/>
                              <a:gd name="T61" fmla="*/ 241 h 401"/>
                              <a:gd name="T62" fmla="*/ 10 w 400"/>
                              <a:gd name="T63" fmla="*/ 263 h 401"/>
                              <a:gd name="T64" fmla="*/ 19 w 400"/>
                              <a:gd name="T65" fmla="*/ 284 h 401"/>
                              <a:gd name="T66" fmla="*/ 29 w 400"/>
                              <a:gd name="T67" fmla="*/ 303 h 401"/>
                              <a:gd name="T68" fmla="*/ 41 w 400"/>
                              <a:gd name="T69" fmla="*/ 321 h 401"/>
                              <a:gd name="T70" fmla="*/ 55 w 400"/>
                              <a:gd name="T71" fmla="*/ 338 h 401"/>
                              <a:gd name="T72" fmla="*/ 70 w 400"/>
                              <a:gd name="T73" fmla="*/ 353 h 401"/>
                              <a:gd name="T74" fmla="*/ 88 w 400"/>
                              <a:gd name="T75" fmla="*/ 366 h 401"/>
                              <a:gd name="T76" fmla="*/ 106 w 400"/>
                              <a:gd name="T77" fmla="*/ 377 h 401"/>
                              <a:gd name="T78" fmla="*/ 126 w 400"/>
                              <a:gd name="T79" fmla="*/ 387 h 401"/>
                              <a:gd name="T80" fmla="*/ 146 w 400"/>
                              <a:gd name="T81" fmla="*/ 394 h 401"/>
                              <a:gd name="T82" fmla="*/ 168 w 400"/>
                              <a:gd name="T83" fmla="*/ 398 h 401"/>
                              <a:gd name="T84" fmla="*/ 191 w 400"/>
                              <a:gd name="T85" fmla="*/ 400 h 401"/>
                              <a:gd name="T86" fmla="*/ 215 w 400"/>
                              <a:gd name="T87" fmla="*/ 399 h 401"/>
                              <a:gd name="T88" fmla="*/ 238 w 400"/>
                              <a:gd name="T89" fmla="*/ 395 h 401"/>
                              <a:gd name="T90" fmla="*/ 260 w 400"/>
                              <a:gd name="T91" fmla="*/ 389 h 401"/>
                              <a:gd name="T92" fmla="*/ 280 w 400"/>
                              <a:gd name="T93" fmla="*/ 381 h 401"/>
                              <a:gd name="T94" fmla="*/ 300 w 400"/>
                              <a:gd name="T95" fmla="*/ 371 h 401"/>
                              <a:gd name="T96" fmla="*/ 318 w 400"/>
                              <a:gd name="T97" fmla="*/ 358 h 401"/>
                              <a:gd name="T98" fmla="*/ 335 w 400"/>
                              <a:gd name="T99" fmla="*/ 345 h 401"/>
                              <a:gd name="T100" fmla="*/ 350 w 400"/>
                              <a:gd name="T101" fmla="*/ 329 h 401"/>
                              <a:gd name="T102" fmla="*/ 363 w 400"/>
                              <a:gd name="T103" fmla="*/ 312 h 401"/>
                              <a:gd name="T104" fmla="*/ 375 w 400"/>
                              <a:gd name="T105" fmla="*/ 294 h 401"/>
                              <a:gd name="T106" fmla="*/ 384 w 400"/>
                              <a:gd name="T107" fmla="*/ 274 h 401"/>
                              <a:gd name="T108" fmla="*/ 391 w 400"/>
                              <a:gd name="T109" fmla="*/ 254 h 401"/>
                              <a:gd name="T110" fmla="*/ 396 w 400"/>
                              <a:gd name="T111" fmla="*/ 232 h 401"/>
                              <a:gd name="T112" fmla="*/ 399 w 400"/>
                              <a:gd name="T113" fmla="*/ 210 h 401"/>
                              <a:gd name="T114" fmla="*/ 399 w 400"/>
                              <a:gd name="T115" fmla="*/ 199 h 4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00" h="401">
                                <a:moveTo>
                                  <a:pt x="399" y="199"/>
                                </a:moveTo>
                                <a:lnTo>
                                  <a:pt x="398" y="176"/>
                                </a:lnTo>
                                <a:lnTo>
                                  <a:pt x="394" y="153"/>
                                </a:lnTo>
                                <a:lnTo>
                                  <a:pt x="387" y="132"/>
                                </a:lnTo>
                                <a:lnTo>
                                  <a:pt x="379" y="112"/>
                                </a:lnTo>
                                <a:lnTo>
                                  <a:pt x="368" y="93"/>
                                </a:lnTo>
                                <a:lnTo>
                                  <a:pt x="355" y="75"/>
                                </a:lnTo>
                                <a:lnTo>
                                  <a:pt x="341" y="59"/>
                                </a:lnTo>
                                <a:lnTo>
                                  <a:pt x="325" y="44"/>
                                </a:lnTo>
                                <a:lnTo>
                                  <a:pt x="307" y="32"/>
                                </a:lnTo>
                                <a:lnTo>
                                  <a:pt x="288" y="21"/>
                                </a:lnTo>
                                <a:lnTo>
                                  <a:pt x="268" y="12"/>
                                </a:lnTo>
                                <a:lnTo>
                                  <a:pt x="247" y="5"/>
                                </a:lnTo>
                                <a:lnTo>
                                  <a:pt x="224" y="1"/>
                                </a:lnTo>
                                <a:lnTo>
                                  <a:pt x="201" y="0"/>
                                </a:lnTo>
                                <a:lnTo>
                                  <a:pt x="178" y="1"/>
                                </a:lnTo>
                                <a:lnTo>
                                  <a:pt x="155" y="5"/>
                                </a:lnTo>
                                <a:lnTo>
                                  <a:pt x="133" y="11"/>
                                </a:lnTo>
                                <a:lnTo>
                                  <a:pt x="112" y="19"/>
                                </a:lnTo>
                                <a:lnTo>
                                  <a:pt x="93" y="30"/>
                                </a:lnTo>
                                <a:lnTo>
                                  <a:pt x="75" y="42"/>
                                </a:lnTo>
                                <a:lnTo>
                                  <a:pt x="59" y="56"/>
                                </a:lnTo>
                                <a:lnTo>
                                  <a:pt x="44" y="72"/>
                                </a:lnTo>
                                <a:lnTo>
                                  <a:pt x="32" y="90"/>
                                </a:lnTo>
                                <a:lnTo>
                                  <a:pt x="21" y="108"/>
                                </a:lnTo>
                                <a:lnTo>
                                  <a:pt x="12" y="128"/>
                                </a:lnTo>
                                <a:lnTo>
                                  <a:pt x="5" y="149"/>
                                </a:lnTo>
                                <a:lnTo>
                                  <a:pt x="1" y="171"/>
                                </a:lnTo>
                                <a:lnTo>
                                  <a:pt x="0" y="194"/>
                                </a:lnTo>
                                <a:lnTo>
                                  <a:pt x="1" y="218"/>
                                </a:lnTo>
                                <a:lnTo>
                                  <a:pt x="4" y="241"/>
                                </a:lnTo>
                                <a:lnTo>
                                  <a:pt x="10" y="263"/>
                                </a:lnTo>
                                <a:lnTo>
                                  <a:pt x="19" y="284"/>
                                </a:lnTo>
                                <a:lnTo>
                                  <a:pt x="29" y="303"/>
                                </a:lnTo>
                                <a:lnTo>
                                  <a:pt x="41" y="321"/>
                                </a:lnTo>
                                <a:lnTo>
                                  <a:pt x="55" y="338"/>
                                </a:lnTo>
                                <a:lnTo>
                                  <a:pt x="70" y="353"/>
                                </a:lnTo>
                                <a:lnTo>
                                  <a:pt x="88" y="366"/>
                                </a:lnTo>
                                <a:lnTo>
                                  <a:pt x="106" y="377"/>
                                </a:lnTo>
                                <a:lnTo>
                                  <a:pt x="126" y="387"/>
                                </a:lnTo>
                                <a:lnTo>
                                  <a:pt x="146" y="394"/>
                                </a:lnTo>
                                <a:lnTo>
                                  <a:pt x="168" y="398"/>
                                </a:lnTo>
                                <a:lnTo>
                                  <a:pt x="191" y="400"/>
                                </a:lnTo>
                                <a:lnTo>
                                  <a:pt x="215" y="399"/>
                                </a:lnTo>
                                <a:lnTo>
                                  <a:pt x="238" y="395"/>
                                </a:lnTo>
                                <a:lnTo>
                                  <a:pt x="260" y="389"/>
                                </a:lnTo>
                                <a:lnTo>
                                  <a:pt x="280" y="381"/>
                                </a:lnTo>
                                <a:lnTo>
                                  <a:pt x="300" y="371"/>
                                </a:lnTo>
                                <a:lnTo>
                                  <a:pt x="318" y="358"/>
                                </a:lnTo>
                                <a:lnTo>
                                  <a:pt x="335" y="345"/>
                                </a:lnTo>
                                <a:lnTo>
                                  <a:pt x="350" y="329"/>
                                </a:lnTo>
                                <a:lnTo>
                                  <a:pt x="363" y="312"/>
                                </a:lnTo>
                                <a:lnTo>
                                  <a:pt x="375" y="294"/>
                                </a:lnTo>
                                <a:lnTo>
                                  <a:pt x="384" y="274"/>
                                </a:lnTo>
                                <a:lnTo>
                                  <a:pt x="391" y="254"/>
                                </a:lnTo>
                                <a:lnTo>
                                  <a:pt x="396" y="232"/>
                                </a:lnTo>
                                <a:lnTo>
                                  <a:pt x="399" y="210"/>
                                </a:lnTo>
                                <a:lnTo>
                                  <a:pt x="399" y="199"/>
                                </a:lnTo>
                                <a:close/>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6" name="Freeform 151"/>
                        <wps:cNvSpPr>
                          <a:spLocks/>
                        </wps:cNvSpPr>
                        <wps:spPr bwMode="auto">
                          <a:xfrm>
                            <a:off x="2800" y="984"/>
                            <a:ext cx="183" cy="20"/>
                          </a:xfrm>
                          <a:custGeom>
                            <a:avLst/>
                            <a:gdLst>
                              <a:gd name="T0" fmla="*/ 182 w 183"/>
                              <a:gd name="T1" fmla="*/ 0 h 20"/>
                              <a:gd name="T2" fmla="*/ 0 w 183"/>
                              <a:gd name="T3" fmla="*/ 0 h 20"/>
                            </a:gdLst>
                            <a:ahLst/>
                            <a:cxnLst>
                              <a:cxn ang="0">
                                <a:pos x="T0" y="T1"/>
                              </a:cxn>
                              <a:cxn ang="0">
                                <a:pos x="T2" y="T3"/>
                              </a:cxn>
                            </a:cxnLst>
                            <a:rect l="0" t="0" r="r" b="b"/>
                            <a:pathLst>
                              <a:path w="183" h="20">
                                <a:moveTo>
                                  <a:pt x="182"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7" name="Freeform 152"/>
                        <wps:cNvSpPr>
                          <a:spLocks/>
                        </wps:cNvSpPr>
                        <wps:spPr bwMode="auto">
                          <a:xfrm>
                            <a:off x="2800" y="706"/>
                            <a:ext cx="192" cy="20"/>
                          </a:xfrm>
                          <a:custGeom>
                            <a:avLst/>
                            <a:gdLst>
                              <a:gd name="T0" fmla="*/ 192 w 192"/>
                              <a:gd name="T1" fmla="*/ 0 h 20"/>
                              <a:gd name="T2" fmla="*/ 0 w 192"/>
                              <a:gd name="T3" fmla="*/ 0 h 20"/>
                            </a:gdLst>
                            <a:ahLst/>
                            <a:cxnLst>
                              <a:cxn ang="0">
                                <a:pos x="T0" y="T1"/>
                              </a:cxn>
                              <a:cxn ang="0">
                                <a:pos x="T2" y="T3"/>
                              </a:cxn>
                            </a:cxnLst>
                            <a:rect l="0" t="0" r="r" b="b"/>
                            <a:pathLst>
                              <a:path w="192" h="20">
                                <a:moveTo>
                                  <a:pt x="192"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 name="Freeform 153"/>
                        <wps:cNvSpPr>
                          <a:spLocks/>
                        </wps:cNvSpPr>
                        <wps:spPr bwMode="auto">
                          <a:xfrm>
                            <a:off x="2803" y="706"/>
                            <a:ext cx="190" cy="269"/>
                          </a:xfrm>
                          <a:custGeom>
                            <a:avLst/>
                            <a:gdLst>
                              <a:gd name="T0" fmla="*/ 0 w 190"/>
                              <a:gd name="T1" fmla="*/ 268 h 269"/>
                              <a:gd name="T2" fmla="*/ 189 w 190"/>
                              <a:gd name="T3" fmla="*/ 0 h 269"/>
                            </a:gdLst>
                            <a:ahLst/>
                            <a:cxnLst>
                              <a:cxn ang="0">
                                <a:pos x="T0" y="T1"/>
                              </a:cxn>
                              <a:cxn ang="0">
                                <a:pos x="T2" y="T3"/>
                              </a:cxn>
                            </a:cxnLst>
                            <a:rect l="0" t="0" r="r" b="b"/>
                            <a:pathLst>
                              <a:path w="190" h="269">
                                <a:moveTo>
                                  <a:pt x="0" y="268"/>
                                </a:moveTo>
                                <a:lnTo>
                                  <a:pt x="189"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 name="Freeform 154"/>
                        <wps:cNvSpPr>
                          <a:spLocks/>
                        </wps:cNvSpPr>
                        <wps:spPr bwMode="auto">
                          <a:xfrm>
                            <a:off x="2807" y="706"/>
                            <a:ext cx="180" cy="269"/>
                          </a:xfrm>
                          <a:custGeom>
                            <a:avLst/>
                            <a:gdLst>
                              <a:gd name="T0" fmla="*/ 180 w 180"/>
                              <a:gd name="T1" fmla="*/ 268 h 269"/>
                              <a:gd name="T2" fmla="*/ 0 w 180"/>
                              <a:gd name="T3" fmla="*/ 0 h 269"/>
                            </a:gdLst>
                            <a:ahLst/>
                            <a:cxnLst>
                              <a:cxn ang="0">
                                <a:pos x="T0" y="T1"/>
                              </a:cxn>
                              <a:cxn ang="0">
                                <a:pos x="T2" y="T3"/>
                              </a:cxn>
                            </a:cxnLst>
                            <a:rect l="0" t="0" r="r" b="b"/>
                            <a:pathLst>
                              <a:path w="180" h="269">
                                <a:moveTo>
                                  <a:pt x="180" y="268"/>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 name="Freeform 155"/>
                        <wps:cNvSpPr>
                          <a:spLocks/>
                        </wps:cNvSpPr>
                        <wps:spPr bwMode="auto">
                          <a:xfrm>
                            <a:off x="3028" y="2568"/>
                            <a:ext cx="20" cy="183"/>
                          </a:xfrm>
                          <a:custGeom>
                            <a:avLst/>
                            <a:gdLst>
                              <a:gd name="T0" fmla="*/ 0 w 20"/>
                              <a:gd name="T1" fmla="*/ 182 h 183"/>
                              <a:gd name="T2" fmla="*/ 0 w 20"/>
                              <a:gd name="T3" fmla="*/ 0 h 183"/>
                            </a:gdLst>
                            <a:ahLst/>
                            <a:cxnLst>
                              <a:cxn ang="0">
                                <a:pos x="T0" y="T1"/>
                              </a:cxn>
                              <a:cxn ang="0">
                                <a:pos x="T2" y="T3"/>
                              </a:cxn>
                            </a:cxnLst>
                            <a:rect l="0" t="0" r="r" b="b"/>
                            <a:pathLst>
                              <a:path w="20" h="183">
                                <a:moveTo>
                                  <a:pt x="0" y="182"/>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 name="Freeform 156"/>
                        <wps:cNvSpPr>
                          <a:spLocks/>
                        </wps:cNvSpPr>
                        <wps:spPr bwMode="auto">
                          <a:xfrm>
                            <a:off x="3307" y="2568"/>
                            <a:ext cx="20" cy="192"/>
                          </a:xfrm>
                          <a:custGeom>
                            <a:avLst/>
                            <a:gdLst>
                              <a:gd name="T0" fmla="*/ 0 w 20"/>
                              <a:gd name="T1" fmla="*/ 192 h 192"/>
                              <a:gd name="T2" fmla="*/ 0 w 20"/>
                              <a:gd name="T3" fmla="*/ 0 h 192"/>
                            </a:gdLst>
                            <a:ahLst/>
                            <a:cxnLst>
                              <a:cxn ang="0">
                                <a:pos x="T0" y="T1"/>
                              </a:cxn>
                              <a:cxn ang="0">
                                <a:pos x="T2" y="T3"/>
                              </a:cxn>
                            </a:cxnLst>
                            <a:rect l="0" t="0" r="r" b="b"/>
                            <a:pathLst>
                              <a:path w="20" h="192">
                                <a:moveTo>
                                  <a:pt x="0" y="192"/>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 name="Freeform 157"/>
                        <wps:cNvSpPr>
                          <a:spLocks/>
                        </wps:cNvSpPr>
                        <wps:spPr bwMode="auto">
                          <a:xfrm>
                            <a:off x="3035" y="2571"/>
                            <a:ext cx="272" cy="190"/>
                          </a:xfrm>
                          <a:custGeom>
                            <a:avLst/>
                            <a:gdLst>
                              <a:gd name="T0" fmla="*/ 0 w 272"/>
                              <a:gd name="T1" fmla="*/ 0 h 190"/>
                              <a:gd name="T2" fmla="*/ 271 w 272"/>
                              <a:gd name="T3" fmla="*/ 189 h 190"/>
                            </a:gdLst>
                            <a:ahLst/>
                            <a:cxnLst>
                              <a:cxn ang="0">
                                <a:pos x="T0" y="T1"/>
                              </a:cxn>
                              <a:cxn ang="0">
                                <a:pos x="T2" y="T3"/>
                              </a:cxn>
                            </a:cxnLst>
                            <a:rect l="0" t="0" r="r" b="b"/>
                            <a:pathLst>
                              <a:path w="272" h="190">
                                <a:moveTo>
                                  <a:pt x="0" y="0"/>
                                </a:moveTo>
                                <a:lnTo>
                                  <a:pt x="271" y="189"/>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 name="Freeform 158"/>
                        <wps:cNvSpPr>
                          <a:spLocks/>
                        </wps:cNvSpPr>
                        <wps:spPr bwMode="auto">
                          <a:xfrm>
                            <a:off x="3035" y="2578"/>
                            <a:ext cx="272" cy="178"/>
                          </a:xfrm>
                          <a:custGeom>
                            <a:avLst/>
                            <a:gdLst>
                              <a:gd name="T0" fmla="*/ 0 w 272"/>
                              <a:gd name="T1" fmla="*/ 177 h 178"/>
                              <a:gd name="T2" fmla="*/ 271 w 272"/>
                              <a:gd name="T3" fmla="*/ 0 h 178"/>
                            </a:gdLst>
                            <a:ahLst/>
                            <a:cxnLst>
                              <a:cxn ang="0">
                                <a:pos x="T0" y="T1"/>
                              </a:cxn>
                              <a:cxn ang="0">
                                <a:pos x="T2" y="T3"/>
                              </a:cxn>
                            </a:cxnLst>
                            <a:rect l="0" t="0" r="r" b="b"/>
                            <a:pathLst>
                              <a:path w="272" h="178">
                                <a:moveTo>
                                  <a:pt x="0" y="177"/>
                                </a:moveTo>
                                <a:lnTo>
                                  <a:pt x="271"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 name="Freeform 159"/>
                        <wps:cNvSpPr>
                          <a:spLocks/>
                        </wps:cNvSpPr>
                        <wps:spPr bwMode="auto">
                          <a:xfrm>
                            <a:off x="2908" y="550"/>
                            <a:ext cx="20" cy="142"/>
                          </a:xfrm>
                          <a:custGeom>
                            <a:avLst/>
                            <a:gdLst>
                              <a:gd name="T0" fmla="*/ 0 w 20"/>
                              <a:gd name="T1" fmla="*/ 0 h 142"/>
                              <a:gd name="T2" fmla="*/ 0 w 20"/>
                              <a:gd name="T3" fmla="*/ 141 h 142"/>
                            </a:gdLst>
                            <a:ahLst/>
                            <a:cxnLst>
                              <a:cxn ang="0">
                                <a:pos x="T0" y="T1"/>
                              </a:cxn>
                              <a:cxn ang="0">
                                <a:pos x="T2" y="T3"/>
                              </a:cxn>
                            </a:cxnLst>
                            <a:rect l="0" t="0" r="r" b="b"/>
                            <a:pathLst>
                              <a:path w="20" h="142">
                                <a:moveTo>
                                  <a:pt x="0" y="0"/>
                                </a:moveTo>
                                <a:lnTo>
                                  <a:pt x="0" y="141"/>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 name="Freeform 160"/>
                        <wps:cNvSpPr>
                          <a:spLocks/>
                        </wps:cNvSpPr>
                        <wps:spPr bwMode="auto">
                          <a:xfrm>
                            <a:off x="2906" y="2659"/>
                            <a:ext cx="123" cy="20"/>
                          </a:xfrm>
                          <a:custGeom>
                            <a:avLst/>
                            <a:gdLst>
                              <a:gd name="T0" fmla="*/ 0 w 123"/>
                              <a:gd name="T1" fmla="*/ 7 h 20"/>
                              <a:gd name="T2" fmla="*/ 122 w 123"/>
                              <a:gd name="T3" fmla="*/ 0 h 20"/>
                            </a:gdLst>
                            <a:ahLst/>
                            <a:cxnLst>
                              <a:cxn ang="0">
                                <a:pos x="T0" y="T1"/>
                              </a:cxn>
                              <a:cxn ang="0">
                                <a:pos x="T2" y="T3"/>
                              </a:cxn>
                            </a:cxnLst>
                            <a:rect l="0" t="0" r="r" b="b"/>
                            <a:pathLst>
                              <a:path w="123" h="20">
                                <a:moveTo>
                                  <a:pt x="0" y="7"/>
                                </a:moveTo>
                                <a:lnTo>
                                  <a:pt x="122"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 name="Freeform 161"/>
                        <wps:cNvSpPr>
                          <a:spLocks/>
                        </wps:cNvSpPr>
                        <wps:spPr bwMode="auto">
                          <a:xfrm>
                            <a:off x="2906" y="2066"/>
                            <a:ext cx="20" cy="600"/>
                          </a:xfrm>
                          <a:custGeom>
                            <a:avLst/>
                            <a:gdLst>
                              <a:gd name="T0" fmla="*/ 0 w 20"/>
                              <a:gd name="T1" fmla="*/ 0 h 600"/>
                              <a:gd name="T2" fmla="*/ 0 w 20"/>
                              <a:gd name="T3" fmla="*/ 600 h 600"/>
                            </a:gdLst>
                            <a:ahLst/>
                            <a:cxnLst>
                              <a:cxn ang="0">
                                <a:pos x="T0" y="T1"/>
                              </a:cxn>
                              <a:cxn ang="0">
                                <a:pos x="T2" y="T3"/>
                              </a:cxn>
                            </a:cxnLst>
                            <a:rect l="0" t="0" r="r" b="b"/>
                            <a:pathLst>
                              <a:path w="20" h="600">
                                <a:moveTo>
                                  <a:pt x="0" y="0"/>
                                </a:moveTo>
                                <a:lnTo>
                                  <a:pt x="0" y="60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7" name="Freeform 162"/>
                        <wps:cNvSpPr>
                          <a:spLocks/>
                        </wps:cNvSpPr>
                        <wps:spPr bwMode="auto">
                          <a:xfrm>
                            <a:off x="2755" y="1526"/>
                            <a:ext cx="322" cy="20"/>
                          </a:xfrm>
                          <a:custGeom>
                            <a:avLst/>
                            <a:gdLst>
                              <a:gd name="T0" fmla="*/ 321 w 322"/>
                              <a:gd name="T1" fmla="*/ 7 h 20"/>
                              <a:gd name="T2" fmla="*/ 0 w 322"/>
                              <a:gd name="T3" fmla="*/ 0 h 20"/>
                            </a:gdLst>
                            <a:ahLst/>
                            <a:cxnLst>
                              <a:cxn ang="0">
                                <a:pos x="T0" y="T1"/>
                              </a:cxn>
                              <a:cxn ang="0">
                                <a:pos x="T2" y="T3"/>
                              </a:cxn>
                            </a:cxnLst>
                            <a:rect l="0" t="0" r="r" b="b"/>
                            <a:pathLst>
                              <a:path w="322" h="20">
                                <a:moveTo>
                                  <a:pt x="321" y="7"/>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 name="Freeform 163"/>
                        <wps:cNvSpPr>
                          <a:spLocks/>
                        </wps:cNvSpPr>
                        <wps:spPr bwMode="auto">
                          <a:xfrm>
                            <a:off x="2807" y="1591"/>
                            <a:ext cx="200" cy="20"/>
                          </a:xfrm>
                          <a:custGeom>
                            <a:avLst/>
                            <a:gdLst>
                              <a:gd name="T0" fmla="*/ 199 w 200"/>
                              <a:gd name="T1" fmla="*/ 0 h 20"/>
                              <a:gd name="T2" fmla="*/ 0 w 200"/>
                              <a:gd name="T3" fmla="*/ 0 h 20"/>
                            </a:gdLst>
                            <a:ahLst/>
                            <a:cxnLst>
                              <a:cxn ang="0">
                                <a:pos x="T0" y="T1"/>
                              </a:cxn>
                              <a:cxn ang="0">
                                <a:pos x="T2" y="T3"/>
                              </a:cxn>
                            </a:cxnLst>
                            <a:rect l="0" t="0" r="r" b="b"/>
                            <a:pathLst>
                              <a:path w="200" h="20">
                                <a:moveTo>
                                  <a:pt x="199"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 name="Freeform 164"/>
                        <wps:cNvSpPr>
                          <a:spLocks/>
                        </wps:cNvSpPr>
                        <wps:spPr bwMode="auto">
                          <a:xfrm>
                            <a:off x="2798" y="1476"/>
                            <a:ext cx="202" cy="20"/>
                          </a:xfrm>
                          <a:custGeom>
                            <a:avLst/>
                            <a:gdLst>
                              <a:gd name="T0" fmla="*/ 201 w 202"/>
                              <a:gd name="T1" fmla="*/ 0 h 20"/>
                              <a:gd name="T2" fmla="*/ 0 w 202"/>
                              <a:gd name="T3" fmla="*/ 0 h 20"/>
                            </a:gdLst>
                            <a:ahLst/>
                            <a:cxnLst>
                              <a:cxn ang="0">
                                <a:pos x="T0" y="T1"/>
                              </a:cxn>
                              <a:cxn ang="0">
                                <a:pos x="T2" y="T3"/>
                              </a:cxn>
                            </a:cxnLst>
                            <a:rect l="0" t="0" r="r" b="b"/>
                            <a:pathLst>
                              <a:path w="202" h="20">
                                <a:moveTo>
                                  <a:pt x="201"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 name="Freeform 165"/>
                        <wps:cNvSpPr>
                          <a:spLocks/>
                        </wps:cNvSpPr>
                        <wps:spPr bwMode="auto">
                          <a:xfrm>
                            <a:off x="2899" y="991"/>
                            <a:ext cx="20" cy="488"/>
                          </a:xfrm>
                          <a:custGeom>
                            <a:avLst/>
                            <a:gdLst>
                              <a:gd name="T0" fmla="*/ 0 w 20"/>
                              <a:gd name="T1" fmla="*/ 487 h 488"/>
                              <a:gd name="T2" fmla="*/ 0 w 20"/>
                              <a:gd name="T3" fmla="*/ 0 h 488"/>
                            </a:gdLst>
                            <a:ahLst/>
                            <a:cxnLst>
                              <a:cxn ang="0">
                                <a:pos x="T0" y="T1"/>
                              </a:cxn>
                              <a:cxn ang="0">
                                <a:pos x="T2" y="T3"/>
                              </a:cxn>
                            </a:cxnLst>
                            <a:rect l="0" t="0" r="r" b="b"/>
                            <a:pathLst>
                              <a:path w="20" h="488">
                                <a:moveTo>
                                  <a:pt x="0" y="487"/>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1" name="Freeform 166"/>
                        <wps:cNvSpPr>
                          <a:spLocks/>
                        </wps:cNvSpPr>
                        <wps:spPr bwMode="auto">
                          <a:xfrm>
                            <a:off x="3213" y="1315"/>
                            <a:ext cx="401" cy="401"/>
                          </a:xfrm>
                          <a:custGeom>
                            <a:avLst/>
                            <a:gdLst>
                              <a:gd name="T0" fmla="*/ 400 w 401"/>
                              <a:gd name="T1" fmla="*/ 199 h 401"/>
                              <a:gd name="T2" fmla="*/ 399 w 401"/>
                              <a:gd name="T3" fmla="*/ 176 h 401"/>
                              <a:gd name="T4" fmla="*/ 395 w 401"/>
                              <a:gd name="T5" fmla="*/ 153 h 401"/>
                              <a:gd name="T6" fmla="*/ 389 w 401"/>
                              <a:gd name="T7" fmla="*/ 132 h 401"/>
                              <a:gd name="T8" fmla="*/ 380 w 401"/>
                              <a:gd name="T9" fmla="*/ 112 h 401"/>
                              <a:gd name="T10" fmla="*/ 369 w 401"/>
                              <a:gd name="T11" fmla="*/ 93 h 401"/>
                              <a:gd name="T12" fmla="*/ 357 w 401"/>
                              <a:gd name="T13" fmla="*/ 75 h 401"/>
                              <a:gd name="T14" fmla="*/ 342 w 401"/>
                              <a:gd name="T15" fmla="*/ 59 h 401"/>
                              <a:gd name="T16" fmla="*/ 326 w 401"/>
                              <a:gd name="T17" fmla="*/ 44 h 401"/>
                              <a:gd name="T18" fmla="*/ 308 w 401"/>
                              <a:gd name="T19" fmla="*/ 32 h 401"/>
                              <a:gd name="T20" fmla="*/ 289 w 401"/>
                              <a:gd name="T21" fmla="*/ 21 h 401"/>
                              <a:gd name="T22" fmla="*/ 269 w 401"/>
                              <a:gd name="T23" fmla="*/ 12 h 401"/>
                              <a:gd name="T24" fmla="*/ 248 w 401"/>
                              <a:gd name="T25" fmla="*/ 5 h 401"/>
                              <a:gd name="T26" fmla="*/ 226 w 401"/>
                              <a:gd name="T27" fmla="*/ 1 h 401"/>
                              <a:gd name="T28" fmla="*/ 203 w 401"/>
                              <a:gd name="T29" fmla="*/ 0 h 401"/>
                              <a:gd name="T30" fmla="*/ 179 w 401"/>
                              <a:gd name="T31" fmla="*/ 1 h 401"/>
                              <a:gd name="T32" fmla="*/ 156 w 401"/>
                              <a:gd name="T33" fmla="*/ 5 h 401"/>
                              <a:gd name="T34" fmla="*/ 134 w 401"/>
                              <a:gd name="T35" fmla="*/ 11 h 401"/>
                              <a:gd name="T36" fmla="*/ 114 w 401"/>
                              <a:gd name="T37" fmla="*/ 19 h 401"/>
                              <a:gd name="T38" fmla="*/ 94 w 401"/>
                              <a:gd name="T39" fmla="*/ 29 h 401"/>
                              <a:gd name="T40" fmla="*/ 76 w 401"/>
                              <a:gd name="T41" fmla="*/ 42 h 401"/>
                              <a:gd name="T42" fmla="*/ 60 w 401"/>
                              <a:gd name="T43" fmla="*/ 56 h 401"/>
                              <a:gd name="T44" fmla="*/ 45 w 401"/>
                              <a:gd name="T45" fmla="*/ 72 h 401"/>
                              <a:gd name="T46" fmla="*/ 32 w 401"/>
                              <a:gd name="T47" fmla="*/ 89 h 401"/>
                              <a:gd name="T48" fmla="*/ 21 w 401"/>
                              <a:gd name="T49" fmla="*/ 108 h 401"/>
                              <a:gd name="T50" fmla="*/ 12 w 401"/>
                              <a:gd name="T51" fmla="*/ 128 h 401"/>
                              <a:gd name="T52" fmla="*/ 6 w 401"/>
                              <a:gd name="T53" fmla="*/ 149 h 401"/>
                              <a:gd name="T54" fmla="*/ 1 w 401"/>
                              <a:gd name="T55" fmla="*/ 171 h 401"/>
                              <a:gd name="T56" fmla="*/ 0 w 401"/>
                              <a:gd name="T57" fmla="*/ 193 h 401"/>
                              <a:gd name="T58" fmla="*/ 1 w 401"/>
                              <a:gd name="T59" fmla="*/ 217 h 401"/>
                              <a:gd name="T60" fmla="*/ 4 w 401"/>
                              <a:gd name="T61" fmla="*/ 240 h 401"/>
                              <a:gd name="T62" fmla="*/ 10 w 401"/>
                              <a:gd name="T63" fmla="*/ 262 h 401"/>
                              <a:gd name="T64" fmla="*/ 19 w 401"/>
                              <a:gd name="T65" fmla="*/ 283 h 401"/>
                              <a:gd name="T66" fmla="*/ 29 w 401"/>
                              <a:gd name="T67" fmla="*/ 302 h 401"/>
                              <a:gd name="T68" fmla="*/ 41 w 401"/>
                              <a:gd name="T69" fmla="*/ 321 h 401"/>
                              <a:gd name="T70" fmla="*/ 55 w 401"/>
                              <a:gd name="T71" fmla="*/ 337 h 401"/>
                              <a:gd name="T72" fmla="*/ 70 w 401"/>
                              <a:gd name="T73" fmla="*/ 352 h 401"/>
                              <a:gd name="T74" fmla="*/ 88 w 401"/>
                              <a:gd name="T75" fmla="*/ 366 h 401"/>
                              <a:gd name="T76" fmla="*/ 106 w 401"/>
                              <a:gd name="T77" fmla="*/ 377 h 401"/>
                              <a:gd name="T78" fmla="*/ 126 w 401"/>
                              <a:gd name="T79" fmla="*/ 386 h 401"/>
                              <a:gd name="T80" fmla="*/ 146 w 401"/>
                              <a:gd name="T81" fmla="*/ 393 h 401"/>
                              <a:gd name="T82" fmla="*/ 168 w 401"/>
                              <a:gd name="T83" fmla="*/ 398 h 401"/>
                              <a:gd name="T84" fmla="*/ 190 w 401"/>
                              <a:gd name="T85" fmla="*/ 400 h 401"/>
                              <a:gd name="T86" fmla="*/ 214 w 401"/>
                              <a:gd name="T87" fmla="*/ 399 h 401"/>
                              <a:gd name="T88" fmla="*/ 238 w 401"/>
                              <a:gd name="T89" fmla="*/ 395 h 401"/>
                              <a:gd name="T90" fmla="*/ 260 w 401"/>
                              <a:gd name="T91" fmla="*/ 389 h 401"/>
                              <a:gd name="T92" fmla="*/ 281 w 401"/>
                              <a:gd name="T93" fmla="*/ 381 h 401"/>
                              <a:gd name="T94" fmla="*/ 300 w 401"/>
                              <a:gd name="T95" fmla="*/ 371 h 401"/>
                              <a:gd name="T96" fmla="*/ 319 w 401"/>
                              <a:gd name="T97" fmla="*/ 359 h 401"/>
                              <a:gd name="T98" fmla="*/ 335 w 401"/>
                              <a:gd name="T99" fmla="*/ 345 h 401"/>
                              <a:gd name="T100" fmla="*/ 351 w 401"/>
                              <a:gd name="T101" fmla="*/ 330 h 401"/>
                              <a:gd name="T102" fmla="*/ 364 w 401"/>
                              <a:gd name="T103" fmla="*/ 313 h 401"/>
                              <a:gd name="T104" fmla="*/ 375 w 401"/>
                              <a:gd name="T105" fmla="*/ 295 h 401"/>
                              <a:gd name="T106" fmla="*/ 385 w 401"/>
                              <a:gd name="T107" fmla="*/ 275 h 401"/>
                              <a:gd name="T108" fmla="*/ 392 w 401"/>
                              <a:gd name="T109" fmla="*/ 255 h 401"/>
                              <a:gd name="T110" fmla="*/ 397 w 401"/>
                              <a:gd name="T111" fmla="*/ 233 h 401"/>
                              <a:gd name="T112" fmla="*/ 400 w 401"/>
                              <a:gd name="T113" fmla="*/ 211 h 401"/>
                              <a:gd name="T114" fmla="*/ 400 w 401"/>
                              <a:gd name="T115" fmla="*/ 199 h 4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01" h="401">
                                <a:moveTo>
                                  <a:pt x="400" y="199"/>
                                </a:moveTo>
                                <a:lnTo>
                                  <a:pt x="399" y="176"/>
                                </a:lnTo>
                                <a:lnTo>
                                  <a:pt x="395" y="153"/>
                                </a:lnTo>
                                <a:lnTo>
                                  <a:pt x="389" y="132"/>
                                </a:lnTo>
                                <a:lnTo>
                                  <a:pt x="380" y="112"/>
                                </a:lnTo>
                                <a:lnTo>
                                  <a:pt x="369" y="93"/>
                                </a:lnTo>
                                <a:lnTo>
                                  <a:pt x="357" y="75"/>
                                </a:lnTo>
                                <a:lnTo>
                                  <a:pt x="342" y="59"/>
                                </a:lnTo>
                                <a:lnTo>
                                  <a:pt x="326" y="44"/>
                                </a:lnTo>
                                <a:lnTo>
                                  <a:pt x="308" y="32"/>
                                </a:lnTo>
                                <a:lnTo>
                                  <a:pt x="289" y="21"/>
                                </a:lnTo>
                                <a:lnTo>
                                  <a:pt x="269" y="12"/>
                                </a:lnTo>
                                <a:lnTo>
                                  <a:pt x="248" y="5"/>
                                </a:lnTo>
                                <a:lnTo>
                                  <a:pt x="226" y="1"/>
                                </a:lnTo>
                                <a:lnTo>
                                  <a:pt x="203" y="0"/>
                                </a:lnTo>
                                <a:lnTo>
                                  <a:pt x="179" y="1"/>
                                </a:lnTo>
                                <a:lnTo>
                                  <a:pt x="156" y="5"/>
                                </a:lnTo>
                                <a:lnTo>
                                  <a:pt x="134" y="11"/>
                                </a:lnTo>
                                <a:lnTo>
                                  <a:pt x="114" y="19"/>
                                </a:lnTo>
                                <a:lnTo>
                                  <a:pt x="94" y="29"/>
                                </a:lnTo>
                                <a:lnTo>
                                  <a:pt x="76" y="42"/>
                                </a:lnTo>
                                <a:lnTo>
                                  <a:pt x="60" y="56"/>
                                </a:lnTo>
                                <a:lnTo>
                                  <a:pt x="45" y="72"/>
                                </a:lnTo>
                                <a:lnTo>
                                  <a:pt x="32" y="89"/>
                                </a:lnTo>
                                <a:lnTo>
                                  <a:pt x="21" y="108"/>
                                </a:lnTo>
                                <a:lnTo>
                                  <a:pt x="12" y="128"/>
                                </a:lnTo>
                                <a:lnTo>
                                  <a:pt x="6" y="149"/>
                                </a:lnTo>
                                <a:lnTo>
                                  <a:pt x="1" y="171"/>
                                </a:lnTo>
                                <a:lnTo>
                                  <a:pt x="0" y="193"/>
                                </a:lnTo>
                                <a:lnTo>
                                  <a:pt x="1" y="217"/>
                                </a:lnTo>
                                <a:lnTo>
                                  <a:pt x="4" y="240"/>
                                </a:lnTo>
                                <a:lnTo>
                                  <a:pt x="10" y="262"/>
                                </a:lnTo>
                                <a:lnTo>
                                  <a:pt x="19" y="283"/>
                                </a:lnTo>
                                <a:lnTo>
                                  <a:pt x="29" y="302"/>
                                </a:lnTo>
                                <a:lnTo>
                                  <a:pt x="41" y="321"/>
                                </a:lnTo>
                                <a:lnTo>
                                  <a:pt x="55" y="337"/>
                                </a:lnTo>
                                <a:lnTo>
                                  <a:pt x="70" y="352"/>
                                </a:lnTo>
                                <a:lnTo>
                                  <a:pt x="88" y="366"/>
                                </a:lnTo>
                                <a:lnTo>
                                  <a:pt x="106" y="377"/>
                                </a:lnTo>
                                <a:lnTo>
                                  <a:pt x="126" y="386"/>
                                </a:lnTo>
                                <a:lnTo>
                                  <a:pt x="146" y="393"/>
                                </a:lnTo>
                                <a:lnTo>
                                  <a:pt x="168" y="398"/>
                                </a:lnTo>
                                <a:lnTo>
                                  <a:pt x="190" y="400"/>
                                </a:lnTo>
                                <a:lnTo>
                                  <a:pt x="214" y="399"/>
                                </a:lnTo>
                                <a:lnTo>
                                  <a:pt x="238" y="395"/>
                                </a:lnTo>
                                <a:lnTo>
                                  <a:pt x="260" y="389"/>
                                </a:lnTo>
                                <a:lnTo>
                                  <a:pt x="281" y="381"/>
                                </a:lnTo>
                                <a:lnTo>
                                  <a:pt x="300" y="371"/>
                                </a:lnTo>
                                <a:lnTo>
                                  <a:pt x="319" y="359"/>
                                </a:lnTo>
                                <a:lnTo>
                                  <a:pt x="335" y="345"/>
                                </a:lnTo>
                                <a:lnTo>
                                  <a:pt x="351" y="330"/>
                                </a:lnTo>
                                <a:lnTo>
                                  <a:pt x="364" y="313"/>
                                </a:lnTo>
                                <a:lnTo>
                                  <a:pt x="375" y="295"/>
                                </a:lnTo>
                                <a:lnTo>
                                  <a:pt x="385" y="275"/>
                                </a:lnTo>
                                <a:lnTo>
                                  <a:pt x="392" y="255"/>
                                </a:lnTo>
                                <a:lnTo>
                                  <a:pt x="397" y="233"/>
                                </a:lnTo>
                                <a:lnTo>
                                  <a:pt x="400" y="211"/>
                                </a:lnTo>
                                <a:lnTo>
                                  <a:pt x="400" y="199"/>
                                </a:lnTo>
                                <a:close/>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 name="Freeform 167"/>
                        <wps:cNvSpPr>
                          <a:spLocks/>
                        </wps:cNvSpPr>
                        <wps:spPr bwMode="auto">
                          <a:xfrm>
                            <a:off x="3657" y="967"/>
                            <a:ext cx="185" cy="20"/>
                          </a:xfrm>
                          <a:custGeom>
                            <a:avLst/>
                            <a:gdLst>
                              <a:gd name="T0" fmla="*/ 184 w 185"/>
                              <a:gd name="T1" fmla="*/ 0 h 20"/>
                              <a:gd name="T2" fmla="*/ 0 w 185"/>
                              <a:gd name="T3" fmla="*/ 0 h 20"/>
                            </a:gdLst>
                            <a:ahLst/>
                            <a:cxnLst>
                              <a:cxn ang="0">
                                <a:pos x="T0" y="T1"/>
                              </a:cxn>
                              <a:cxn ang="0">
                                <a:pos x="T2" y="T3"/>
                              </a:cxn>
                            </a:cxnLst>
                            <a:rect l="0" t="0" r="r" b="b"/>
                            <a:pathLst>
                              <a:path w="185" h="20">
                                <a:moveTo>
                                  <a:pt x="184"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 name="Freeform 168"/>
                        <wps:cNvSpPr>
                          <a:spLocks/>
                        </wps:cNvSpPr>
                        <wps:spPr bwMode="auto">
                          <a:xfrm>
                            <a:off x="3657" y="691"/>
                            <a:ext cx="192" cy="20"/>
                          </a:xfrm>
                          <a:custGeom>
                            <a:avLst/>
                            <a:gdLst>
                              <a:gd name="T0" fmla="*/ 192 w 192"/>
                              <a:gd name="T1" fmla="*/ 0 h 20"/>
                              <a:gd name="T2" fmla="*/ 0 w 192"/>
                              <a:gd name="T3" fmla="*/ 0 h 20"/>
                            </a:gdLst>
                            <a:ahLst/>
                            <a:cxnLst>
                              <a:cxn ang="0">
                                <a:pos x="T0" y="T1"/>
                              </a:cxn>
                              <a:cxn ang="0">
                                <a:pos x="T2" y="T3"/>
                              </a:cxn>
                            </a:cxnLst>
                            <a:rect l="0" t="0" r="r" b="b"/>
                            <a:pathLst>
                              <a:path w="192" h="20">
                                <a:moveTo>
                                  <a:pt x="192"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 name="Freeform 169"/>
                        <wps:cNvSpPr>
                          <a:spLocks/>
                        </wps:cNvSpPr>
                        <wps:spPr bwMode="auto">
                          <a:xfrm>
                            <a:off x="3659" y="691"/>
                            <a:ext cx="190" cy="272"/>
                          </a:xfrm>
                          <a:custGeom>
                            <a:avLst/>
                            <a:gdLst>
                              <a:gd name="T0" fmla="*/ 0 w 190"/>
                              <a:gd name="T1" fmla="*/ 271 h 272"/>
                              <a:gd name="T2" fmla="*/ 189 w 190"/>
                              <a:gd name="T3" fmla="*/ 0 h 272"/>
                            </a:gdLst>
                            <a:ahLst/>
                            <a:cxnLst>
                              <a:cxn ang="0">
                                <a:pos x="T0" y="T1"/>
                              </a:cxn>
                              <a:cxn ang="0">
                                <a:pos x="T2" y="T3"/>
                              </a:cxn>
                            </a:cxnLst>
                            <a:rect l="0" t="0" r="r" b="b"/>
                            <a:pathLst>
                              <a:path w="190" h="272">
                                <a:moveTo>
                                  <a:pt x="0" y="271"/>
                                </a:moveTo>
                                <a:lnTo>
                                  <a:pt x="189"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 name="Freeform 170"/>
                        <wps:cNvSpPr>
                          <a:spLocks/>
                        </wps:cNvSpPr>
                        <wps:spPr bwMode="auto">
                          <a:xfrm>
                            <a:off x="3664" y="691"/>
                            <a:ext cx="180" cy="272"/>
                          </a:xfrm>
                          <a:custGeom>
                            <a:avLst/>
                            <a:gdLst>
                              <a:gd name="T0" fmla="*/ 180 w 180"/>
                              <a:gd name="T1" fmla="*/ 271 h 272"/>
                              <a:gd name="T2" fmla="*/ 0 w 180"/>
                              <a:gd name="T3" fmla="*/ 0 h 272"/>
                            </a:gdLst>
                            <a:ahLst/>
                            <a:cxnLst>
                              <a:cxn ang="0">
                                <a:pos x="T0" y="T1"/>
                              </a:cxn>
                              <a:cxn ang="0">
                                <a:pos x="T2" y="T3"/>
                              </a:cxn>
                            </a:cxnLst>
                            <a:rect l="0" t="0" r="r" b="b"/>
                            <a:pathLst>
                              <a:path w="180" h="272">
                                <a:moveTo>
                                  <a:pt x="180" y="271"/>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 name="Freeform 171"/>
                        <wps:cNvSpPr>
                          <a:spLocks/>
                        </wps:cNvSpPr>
                        <wps:spPr bwMode="auto">
                          <a:xfrm>
                            <a:off x="3887" y="2554"/>
                            <a:ext cx="20" cy="185"/>
                          </a:xfrm>
                          <a:custGeom>
                            <a:avLst/>
                            <a:gdLst>
                              <a:gd name="T0" fmla="*/ 0 w 20"/>
                              <a:gd name="T1" fmla="*/ 184 h 185"/>
                              <a:gd name="T2" fmla="*/ 0 w 20"/>
                              <a:gd name="T3" fmla="*/ 0 h 185"/>
                            </a:gdLst>
                            <a:ahLst/>
                            <a:cxnLst>
                              <a:cxn ang="0">
                                <a:pos x="T0" y="T1"/>
                              </a:cxn>
                              <a:cxn ang="0">
                                <a:pos x="T2" y="T3"/>
                              </a:cxn>
                            </a:cxnLst>
                            <a:rect l="0" t="0" r="r" b="b"/>
                            <a:pathLst>
                              <a:path w="20" h="185">
                                <a:moveTo>
                                  <a:pt x="0" y="184"/>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 name="Freeform 172"/>
                        <wps:cNvSpPr>
                          <a:spLocks/>
                        </wps:cNvSpPr>
                        <wps:spPr bwMode="auto">
                          <a:xfrm>
                            <a:off x="4163" y="2554"/>
                            <a:ext cx="20" cy="195"/>
                          </a:xfrm>
                          <a:custGeom>
                            <a:avLst/>
                            <a:gdLst>
                              <a:gd name="T0" fmla="*/ 0 w 20"/>
                              <a:gd name="T1" fmla="*/ 194 h 195"/>
                              <a:gd name="T2" fmla="*/ 0 w 20"/>
                              <a:gd name="T3" fmla="*/ 0 h 195"/>
                            </a:gdLst>
                            <a:ahLst/>
                            <a:cxnLst>
                              <a:cxn ang="0">
                                <a:pos x="T0" y="T1"/>
                              </a:cxn>
                              <a:cxn ang="0">
                                <a:pos x="T2" y="T3"/>
                              </a:cxn>
                            </a:cxnLst>
                            <a:rect l="0" t="0" r="r" b="b"/>
                            <a:pathLst>
                              <a:path w="20" h="195">
                                <a:moveTo>
                                  <a:pt x="0" y="194"/>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 name="Freeform 173"/>
                        <wps:cNvSpPr>
                          <a:spLocks/>
                        </wps:cNvSpPr>
                        <wps:spPr bwMode="auto">
                          <a:xfrm>
                            <a:off x="3892" y="2556"/>
                            <a:ext cx="272" cy="192"/>
                          </a:xfrm>
                          <a:custGeom>
                            <a:avLst/>
                            <a:gdLst>
                              <a:gd name="T0" fmla="*/ 0 w 272"/>
                              <a:gd name="T1" fmla="*/ 0 h 192"/>
                              <a:gd name="T2" fmla="*/ 271 w 272"/>
                              <a:gd name="T3" fmla="*/ 192 h 192"/>
                            </a:gdLst>
                            <a:ahLst/>
                            <a:cxnLst>
                              <a:cxn ang="0">
                                <a:pos x="T0" y="T1"/>
                              </a:cxn>
                              <a:cxn ang="0">
                                <a:pos x="T2" y="T3"/>
                              </a:cxn>
                            </a:cxnLst>
                            <a:rect l="0" t="0" r="r" b="b"/>
                            <a:pathLst>
                              <a:path w="272" h="192">
                                <a:moveTo>
                                  <a:pt x="0" y="0"/>
                                </a:moveTo>
                                <a:lnTo>
                                  <a:pt x="271" y="192"/>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 name="Freeform 174"/>
                        <wps:cNvSpPr>
                          <a:spLocks/>
                        </wps:cNvSpPr>
                        <wps:spPr bwMode="auto">
                          <a:xfrm>
                            <a:off x="3892" y="2561"/>
                            <a:ext cx="272" cy="183"/>
                          </a:xfrm>
                          <a:custGeom>
                            <a:avLst/>
                            <a:gdLst>
                              <a:gd name="T0" fmla="*/ 0 w 272"/>
                              <a:gd name="T1" fmla="*/ 182 h 183"/>
                              <a:gd name="T2" fmla="*/ 271 w 272"/>
                              <a:gd name="T3" fmla="*/ 0 h 183"/>
                            </a:gdLst>
                            <a:ahLst/>
                            <a:cxnLst>
                              <a:cxn ang="0">
                                <a:pos x="T0" y="T1"/>
                              </a:cxn>
                              <a:cxn ang="0">
                                <a:pos x="T2" y="T3"/>
                              </a:cxn>
                            </a:cxnLst>
                            <a:rect l="0" t="0" r="r" b="b"/>
                            <a:pathLst>
                              <a:path w="272" h="183">
                                <a:moveTo>
                                  <a:pt x="0" y="182"/>
                                </a:moveTo>
                                <a:lnTo>
                                  <a:pt x="271"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 name="Freeform 175"/>
                        <wps:cNvSpPr>
                          <a:spLocks/>
                        </wps:cNvSpPr>
                        <wps:spPr bwMode="auto">
                          <a:xfrm>
                            <a:off x="3765" y="533"/>
                            <a:ext cx="20" cy="144"/>
                          </a:xfrm>
                          <a:custGeom>
                            <a:avLst/>
                            <a:gdLst>
                              <a:gd name="T0" fmla="*/ 0 w 20"/>
                              <a:gd name="T1" fmla="*/ 0 h 144"/>
                              <a:gd name="T2" fmla="*/ 0 w 20"/>
                              <a:gd name="T3" fmla="*/ 144 h 144"/>
                            </a:gdLst>
                            <a:ahLst/>
                            <a:cxnLst>
                              <a:cxn ang="0">
                                <a:pos x="T0" y="T1"/>
                              </a:cxn>
                              <a:cxn ang="0">
                                <a:pos x="T2" y="T3"/>
                              </a:cxn>
                            </a:cxnLst>
                            <a:rect l="0" t="0" r="r" b="b"/>
                            <a:pathLst>
                              <a:path w="20" h="144">
                                <a:moveTo>
                                  <a:pt x="0" y="0"/>
                                </a:moveTo>
                                <a:lnTo>
                                  <a:pt x="0" y="144"/>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 name="Freeform 176"/>
                        <wps:cNvSpPr>
                          <a:spLocks/>
                        </wps:cNvSpPr>
                        <wps:spPr bwMode="auto">
                          <a:xfrm>
                            <a:off x="4180" y="2652"/>
                            <a:ext cx="128" cy="20"/>
                          </a:xfrm>
                          <a:custGeom>
                            <a:avLst/>
                            <a:gdLst>
                              <a:gd name="T0" fmla="*/ 0 w 128"/>
                              <a:gd name="T1" fmla="*/ 0 h 20"/>
                              <a:gd name="T2" fmla="*/ 127 w 128"/>
                              <a:gd name="T3" fmla="*/ 0 h 20"/>
                            </a:gdLst>
                            <a:ahLst/>
                            <a:cxnLst>
                              <a:cxn ang="0">
                                <a:pos x="T0" y="T1"/>
                              </a:cxn>
                              <a:cxn ang="0">
                                <a:pos x="T2" y="T3"/>
                              </a:cxn>
                            </a:cxnLst>
                            <a:rect l="0" t="0" r="r" b="b"/>
                            <a:pathLst>
                              <a:path w="128" h="20">
                                <a:moveTo>
                                  <a:pt x="0" y="0"/>
                                </a:moveTo>
                                <a:lnTo>
                                  <a:pt x="127"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 name="Freeform 177"/>
                        <wps:cNvSpPr>
                          <a:spLocks/>
                        </wps:cNvSpPr>
                        <wps:spPr bwMode="auto">
                          <a:xfrm>
                            <a:off x="3611" y="1515"/>
                            <a:ext cx="324" cy="20"/>
                          </a:xfrm>
                          <a:custGeom>
                            <a:avLst/>
                            <a:gdLst>
                              <a:gd name="T0" fmla="*/ 323 w 324"/>
                              <a:gd name="T1" fmla="*/ 7 h 20"/>
                              <a:gd name="T2" fmla="*/ 0 w 324"/>
                              <a:gd name="T3" fmla="*/ 0 h 20"/>
                            </a:gdLst>
                            <a:ahLst/>
                            <a:cxnLst>
                              <a:cxn ang="0">
                                <a:pos x="T0" y="T1"/>
                              </a:cxn>
                              <a:cxn ang="0">
                                <a:pos x="T2" y="T3"/>
                              </a:cxn>
                            </a:cxnLst>
                            <a:rect l="0" t="0" r="r" b="b"/>
                            <a:pathLst>
                              <a:path w="324" h="20">
                                <a:moveTo>
                                  <a:pt x="323" y="7"/>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 name="Freeform 178"/>
                        <wps:cNvSpPr>
                          <a:spLocks/>
                        </wps:cNvSpPr>
                        <wps:spPr bwMode="auto">
                          <a:xfrm>
                            <a:off x="3664" y="1577"/>
                            <a:ext cx="200" cy="20"/>
                          </a:xfrm>
                          <a:custGeom>
                            <a:avLst/>
                            <a:gdLst>
                              <a:gd name="T0" fmla="*/ 199 w 200"/>
                              <a:gd name="T1" fmla="*/ 0 h 20"/>
                              <a:gd name="T2" fmla="*/ 0 w 200"/>
                              <a:gd name="T3" fmla="*/ 0 h 20"/>
                            </a:gdLst>
                            <a:ahLst/>
                            <a:cxnLst>
                              <a:cxn ang="0">
                                <a:pos x="T0" y="T1"/>
                              </a:cxn>
                              <a:cxn ang="0">
                                <a:pos x="T2" y="T3"/>
                              </a:cxn>
                            </a:cxnLst>
                            <a:rect l="0" t="0" r="r" b="b"/>
                            <a:pathLst>
                              <a:path w="200" h="20">
                                <a:moveTo>
                                  <a:pt x="199"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 name="Freeform 179"/>
                        <wps:cNvSpPr>
                          <a:spLocks/>
                        </wps:cNvSpPr>
                        <wps:spPr bwMode="auto">
                          <a:xfrm>
                            <a:off x="3655" y="1464"/>
                            <a:ext cx="202" cy="20"/>
                          </a:xfrm>
                          <a:custGeom>
                            <a:avLst/>
                            <a:gdLst>
                              <a:gd name="T0" fmla="*/ 201 w 202"/>
                              <a:gd name="T1" fmla="*/ 0 h 20"/>
                              <a:gd name="T2" fmla="*/ 0 w 202"/>
                              <a:gd name="T3" fmla="*/ 0 h 20"/>
                            </a:gdLst>
                            <a:ahLst/>
                            <a:cxnLst>
                              <a:cxn ang="0">
                                <a:pos x="T0" y="T1"/>
                              </a:cxn>
                              <a:cxn ang="0">
                                <a:pos x="T2" y="T3"/>
                              </a:cxn>
                            </a:cxnLst>
                            <a:rect l="0" t="0" r="r" b="b"/>
                            <a:pathLst>
                              <a:path w="202" h="20">
                                <a:moveTo>
                                  <a:pt x="201"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 name="Freeform 180"/>
                        <wps:cNvSpPr>
                          <a:spLocks/>
                        </wps:cNvSpPr>
                        <wps:spPr bwMode="auto">
                          <a:xfrm>
                            <a:off x="3755" y="977"/>
                            <a:ext cx="20" cy="488"/>
                          </a:xfrm>
                          <a:custGeom>
                            <a:avLst/>
                            <a:gdLst>
                              <a:gd name="T0" fmla="*/ 0 w 20"/>
                              <a:gd name="T1" fmla="*/ 487 h 488"/>
                              <a:gd name="T2" fmla="*/ 0 w 20"/>
                              <a:gd name="T3" fmla="*/ 0 h 488"/>
                            </a:gdLst>
                            <a:ahLst/>
                            <a:cxnLst>
                              <a:cxn ang="0">
                                <a:pos x="T0" y="T1"/>
                              </a:cxn>
                              <a:cxn ang="0">
                                <a:pos x="T2" y="T3"/>
                              </a:cxn>
                            </a:cxnLst>
                            <a:rect l="0" t="0" r="r" b="b"/>
                            <a:pathLst>
                              <a:path w="20" h="488">
                                <a:moveTo>
                                  <a:pt x="0" y="487"/>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 name="Freeform 181"/>
                        <wps:cNvSpPr>
                          <a:spLocks/>
                        </wps:cNvSpPr>
                        <wps:spPr bwMode="auto">
                          <a:xfrm>
                            <a:off x="4099" y="1342"/>
                            <a:ext cx="401" cy="401"/>
                          </a:xfrm>
                          <a:custGeom>
                            <a:avLst/>
                            <a:gdLst>
                              <a:gd name="T0" fmla="*/ 400 w 401"/>
                              <a:gd name="T1" fmla="*/ 199 h 401"/>
                              <a:gd name="T2" fmla="*/ 399 w 401"/>
                              <a:gd name="T3" fmla="*/ 176 h 401"/>
                              <a:gd name="T4" fmla="*/ 395 w 401"/>
                              <a:gd name="T5" fmla="*/ 153 h 401"/>
                              <a:gd name="T6" fmla="*/ 389 w 401"/>
                              <a:gd name="T7" fmla="*/ 132 h 401"/>
                              <a:gd name="T8" fmla="*/ 380 w 401"/>
                              <a:gd name="T9" fmla="*/ 112 h 401"/>
                              <a:gd name="T10" fmla="*/ 369 w 401"/>
                              <a:gd name="T11" fmla="*/ 93 h 401"/>
                              <a:gd name="T12" fmla="*/ 357 w 401"/>
                              <a:gd name="T13" fmla="*/ 75 h 401"/>
                              <a:gd name="T14" fmla="*/ 342 w 401"/>
                              <a:gd name="T15" fmla="*/ 59 h 401"/>
                              <a:gd name="T16" fmla="*/ 326 w 401"/>
                              <a:gd name="T17" fmla="*/ 44 h 401"/>
                              <a:gd name="T18" fmla="*/ 308 w 401"/>
                              <a:gd name="T19" fmla="*/ 32 h 401"/>
                              <a:gd name="T20" fmla="*/ 289 w 401"/>
                              <a:gd name="T21" fmla="*/ 21 h 401"/>
                              <a:gd name="T22" fmla="*/ 269 w 401"/>
                              <a:gd name="T23" fmla="*/ 12 h 401"/>
                              <a:gd name="T24" fmla="*/ 248 w 401"/>
                              <a:gd name="T25" fmla="*/ 5 h 401"/>
                              <a:gd name="T26" fmla="*/ 226 w 401"/>
                              <a:gd name="T27" fmla="*/ 1 h 401"/>
                              <a:gd name="T28" fmla="*/ 203 w 401"/>
                              <a:gd name="T29" fmla="*/ 0 h 401"/>
                              <a:gd name="T30" fmla="*/ 179 w 401"/>
                              <a:gd name="T31" fmla="*/ 1 h 401"/>
                              <a:gd name="T32" fmla="*/ 156 w 401"/>
                              <a:gd name="T33" fmla="*/ 5 h 401"/>
                              <a:gd name="T34" fmla="*/ 134 w 401"/>
                              <a:gd name="T35" fmla="*/ 11 h 401"/>
                              <a:gd name="T36" fmla="*/ 114 w 401"/>
                              <a:gd name="T37" fmla="*/ 19 h 401"/>
                              <a:gd name="T38" fmla="*/ 94 w 401"/>
                              <a:gd name="T39" fmla="*/ 29 h 401"/>
                              <a:gd name="T40" fmla="*/ 76 w 401"/>
                              <a:gd name="T41" fmla="*/ 42 h 401"/>
                              <a:gd name="T42" fmla="*/ 60 w 401"/>
                              <a:gd name="T43" fmla="*/ 56 h 401"/>
                              <a:gd name="T44" fmla="*/ 45 w 401"/>
                              <a:gd name="T45" fmla="*/ 72 h 401"/>
                              <a:gd name="T46" fmla="*/ 32 w 401"/>
                              <a:gd name="T47" fmla="*/ 89 h 401"/>
                              <a:gd name="T48" fmla="*/ 21 w 401"/>
                              <a:gd name="T49" fmla="*/ 108 h 401"/>
                              <a:gd name="T50" fmla="*/ 12 w 401"/>
                              <a:gd name="T51" fmla="*/ 128 h 401"/>
                              <a:gd name="T52" fmla="*/ 6 w 401"/>
                              <a:gd name="T53" fmla="*/ 149 h 401"/>
                              <a:gd name="T54" fmla="*/ 1 w 401"/>
                              <a:gd name="T55" fmla="*/ 171 h 401"/>
                              <a:gd name="T56" fmla="*/ 0 w 401"/>
                              <a:gd name="T57" fmla="*/ 193 h 401"/>
                              <a:gd name="T58" fmla="*/ 1 w 401"/>
                              <a:gd name="T59" fmla="*/ 217 h 401"/>
                              <a:gd name="T60" fmla="*/ 4 w 401"/>
                              <a:gd name="T61" fmla="*/ 240 h 401"/>
                              <a:gd name="T62" fmla="*/ 10 w 401"/>
                              <a:gd name="T63" fmla="*/ 262 h 401"/>
                              <a:gd name="T64" fmla="*/ 19 w 401"/>
                              <a:gd name="T65" fmla="*/ 283 h 401"/>
                              <a:gd name="T66" fmla="*/ 29 w 401"/>
                              <a:gd name="T67" fmla="*/ 302 h 401"/>
                              <a:gd name="T68" fmla="*/ 41 w 401"/>
                              <a:gd name="T69" fmla="*/ 321 h 401"/>
                              <a:gd name="T70" fmla="*/ 55 w 401"/>
                              <a:gd name="T71" fmla="*/ 337 h 401"/>
                              <a:gd name="T72" fmla="*/ 70 w 401"/>
                              <a:gd name="T73" fmla="*/ 352 h 401"/>
                              <a:gd name="T74" fmla="*/ 88 w 401"/>
                              <a:gd name="T75" fmla="*/ 366 h 401"/>
                              <a:gd name="T76" fmla="*/ 106 w 401"/>
                              <a:gd name="T77" fmla="*/ 377 h 401"/>
                              <a:gd name="T78" fmla="*/ 126 w 401"/>
                              <a:gd name="T79" fmla="*/ 386 h 401"/>
                              <a:gd name="T80" fmla="*/ 146 w 401"/>
                              <a:gd name="T81" fmla="*/ 393 h 401"/>
                              <a:gd name="T82" fmla="*/ 168 w 401"/>
                              <a:gd name="T83" fmla="*/ 398 h 401"/>
                              <a:gd name="T84" fmla="*/ 190 w 401"/>
                              <a:gd name="T85" fmla="*/ 400 h 401"/>
                              <a:gd name="T86" fmla="*/ 214 w 401"/>
                              <a:gd name="T87" fmla="*/ 399 h 401"/>
                              <a:gd name="T88" fmla="*/ 238 w 401"/>
                              <a:gd name="T89" fmla="*/ 395 h 401"/>
                              <a:gd name="T90" fmla="*/ 260 w 401"/>
                              <a:gd name="T91" fmla="*/ 389 h 401"/>
                              <a:gd name="T92" fmla="*/ 281 w 401"/>
                              <a:gd name="T93" fmla="*/ 381 h 401"/>
                              <a:gd name="T94" fmla="*/ 300 w 401"/>
                              <a:gd name="T95" fmla="*/ 371 h 401"/>
                              <a:gd name="T96" fmla="*/ 319 w 401"/>
                              <a:gd name="T97" fmla="*/ 359 h 401"/>
                              <a:gd name="T98" fmla="*/ 335 w 401"/>
                              <a:gd name="T99" fmla="*/ 345 h 401"/>
                              <a:gd name="T100" fmla="*/ 351 w 401"/>
                              <a:gd name="T101" fmla="*/ 330 h 401"/>
                              <a:gd name="T102" fmla="*/ 364 w 401"/>
                              <a:gd name="T103" fmla="*/ 313 h 401"/>
                              <a:gd name="T104" fmla="*/ 375 w 401"/>
                              <a:gd name="T105" fmla="*/ 295 h 401"/>
                              <a:gd name="T106" fmla="*/ 385 w 401"/>
                              <a:gd name="T107" fmla="*/ 275 h 401"/>
                              <a:gd name="T108" fmla="*/ 392 w 401"/>
                              <a:gd name="T109" fmla="*/ 255 h 401"/>
                              <a:gd name="T110" fmla="*/ 397 w 401"/>
                              <a:gd name="T111" fmla="*/ 233 h 401"/>
                              <a:gd name="T112" fmla="*/ 400 w 401"/>
                              <a:gd name="T113" fmla="*/ 211 h 401"/>
                              <a:gd name="T114" fmla="*/ 400 w 401"/>
                              <a:gd name="T115" fmla="*/ 199 h 4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401" h="401">
                                <a:moveTo>
                                  <a:pt x="400" y="199"/>
                                </a:moveTo>
                                <a:lnTo>
                                  <a:pt x="399" y="176"/>
                                </a:lnTo>
                                <a:lnTo>
                                  <a:pt x="395" y="153"/>
                                </a:lnTo>
                                <a:lnTo>
                                  <a:pt x="389" y="132"/>
                                </a:lnTo>
                                <a:lnTo>
                                  <a:pt x="380" y="112"/>
                                </a:lnTo>
                                <a:lnTo>
                                  <a:pt x="369" y="93"/>
                                </a:lnTo>
                                <a:lnTo>
                                  <a:pt x="357" y="75"/>
                                </a:lnTo>
                                <a:lnTo>
                                  <a:pt x="342" y="59"/>
                                </a:lnTo>
                                <a:lnTo>
                                  <a:pt x="326" y="44"/>
                                </a:lnTo>
                                <a:lnTo>
                                  <a:pt x="308" y="32"/>
                                </a:lnTo>
                                <a:lnTo>
                                  <a:pt x="289" y="21"/>
                                </a:lnTo>
                                <a:lnTo>
                                  <a:pt x="269" y="12"/>
                                </a:lnTo>
                                <a:lnTo>
                                  <a:pt x="248" y="5"/>
                                </a:lnTo>
                                <a:lnTo>
                                  <a:pt x="226" y="1"/>
                                </a:lnTo>
                                <a:lnTo>
                                  <a:pt x="203" y="0"/>
                                </a:lnTo>
                                <a:lnTo>
                                  <a:pt x="179" y="1"/>
                                </a:lnTo>
                                <a:lnTo>
                                  <a:pt x="156" y="5"/>
                                </a:lnTo>
                                <a:lnTo>
                                  <a:pt x="134" y="11"/>
                                </a:lnTo>
                                <a:lnTo>
                                  <a:pt x="114" y="19"/>
                                </a:lnTo>
                                <a:lnTo>
                                  <a:pt x="94" y="29"/>
                                </a:lnTo>
                                <a:lnTo>
                                  <a:pt x="76" y="42"/>
                                </a:lnTo>
                                <a:lnTo>
                                  <a:pt x="60" y="56"/>
                                </a:lnTo>
                                <a:lnTo>
                                  <a:pt x="45" y="72"/>
                                </a:lnTo>
                                <a:lnTo>
                                  <a:pt x="32" y="89"/>
                                </a:lnTo>
                                <a:lnTo>
                                  <a:pt x="21" y="108"/>
                                </a:lnTo>
                                <a:lnTo>
                                  <a:pt x="12" y="128"/>
                                </a:lnTo>
                                <a:lnTo>
                                  <a:pt x="6" y="149"/>
                                </a:lnTo>
                                <a:lnTo>
                                  <a:pt x="1" y="171"/>
                                </a:lnTo>
                                <a:lnTo>
                                  <a:pt x="0" y="193"/>
                                </a:lnTo>
                                <a:lnTo>
                                  <a:pt x="1" y="217"/>
                                </a:lnTo>
                                <a:lnTo>
                                  <a:pt x="4" y="240"/>
                                </a:lnTo>
                                <a:lnTo>
                                  <a:pt x="10" y="262"/>
                                </a:lnTo>
                                <a:lnTo>
                                  <a:pt x="19" y="283"/>
                                </a:lnTo>
                                <a:lnTo>
                                  <a:pt x="29" y="302"/>
                                </a:lnTo>
                                <a:lnTo>
                                  <a:pt x="41" y="321"/>
                                </a:lnTo>
                                <a:lnTo>
                                  <a:pt x="55" y="337"/>
                                </a:lnTo>
                                <a:lnTo>
                                  <a:pt x="70" y="352"/>
                                </a:lnTo>
                                <a:lnTo>
                                  <a:pt x="88" y="366"/>
                                </a:lnTo>
                                <a:lnTo>
                                  <a:pt x="106" y="377"/>
                                </a:lnTo>
                                <a:lnTo>
                                  <a:pt x="126" y="386"/>
                                </a:lnTo>
                                <a:lnTo>
                                  <a:pt x="146" y="393"/>
                                </a:lnTo>
                                <a:lnTo>
                                  <a:pt x="168" y="398"/>
                                </a:lnTo>
                                <a:lnTo>
                                  <a:pt x="190" y="400"/>
                                </a:lnTo>
                                <a:lnTo>
                                  <a:pt x="214" y="399"/>
                                </a:lnTo>
                                <a:lnTo>
                                  <a:pt x="238" y="395"/>
                                </a:lnTo>
                                <a:lnTo>
                                  <a:pt x="260" y="389"/>
                                </a:lnTo>
                                <a:lnTo>
                                  <a:pt x="281" y="381"/>
                                </a:lnTo>
                                <a:lnTo>
                                  <a:pt x="300" y="371"/>
                                </a:lnTo>
                                <a:lnTo>
                                  <a:pt x="319" y="359"/>
                                </a:lnTo>
                                <a:lnTo>
                                  <a:pt x="335" y="345"/>
                                </a:lnTo>
                                <a:lnTo>
                                  <a:pt x="351" y="330"/>
                                </a:lnTo>
                                <a:lnTo>
                                  <a:pt x="364" y="313"/>
                                </a:lnTo>
                                <a:lnTo>
                                  <a:pt x="375" y="295"/>
                                </a:lnTo>
                                <a:lnTo>
                                  <a:pt x="385" y="275"/>
                                </a:lnTo>
                                <a:lnTo>
                                  <a:pt x="392" y="255"/>
                                </a:lnTo>
                                <a:lnTo>
                                  <a:pt x="397" y="233"/>
                                </a:lnTo>
                                <a:lnTo>
                                  <a:pt x="400" y="211"/>
                                </a:lnTo>
                                <a:lnTo>
                                  <a:pt x="400" y="199"/>
                                </a:lnTo>
                                <a:close/>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 name="Freeform 182"/>
                        <wps:cNvSpPr>
                          <a:spLocks/>
                        </wps:cNvSpPr>
                        <wps:spPr bwMode="auto">
                          <a:xfrm>
                            <a:off x="4543" y="999"/>
                            <a:ext cx="185" cy="20"/>
                          </a:xfrm>
                          <a:custGeom>
                            <a:avLst/>
                            <a:gdLst>
                              <a:gd name="T0" fmla="*/ 184 w 185"/>
                              <a:gd name="T1" fmla="*/ 0 h 20"/>
                              <a:gd name="T2" fmla="*/ 0 w 185"/>
                              <a:gd name="T3" fmla="*/ 0 h 20"/>
                            </a:gdLst>
                            <a:ahLst/>
                            <a:cxnLst>
                              <a:cxn ang="0">
                                <a:pos x="T0" y="T1"/>
                              </a:cxn>
                              <a:cxn ang="0">
                                <a:pos x="T2" y="T3"/>
                              </a:cxn>
                            </a:cxnLst>
                            <a:rect l="0" t="0" r="r" b="b"/>
                            <a:pathLst>
                              <a:path w="185" h="20">
                                <a:moveTo>
                                  <a:pt x="184"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 name="Freeform 183"/>
                        <wps:cNvSpPr>
                          <a:spLocks/>
                        </wps:cNvSpPr>
                        <wps:spPr bwMode="auto">
                          <a:xfrm>
                            <a:off x="4543" y="718"/>
                            <a:ext cx="192" cy="20"/>
                          </a:xfrm>
                          <a:custGeom>
                            <a:avLst/>
                            <a:gdLst>
                              <a:gd name="T0" fmla="*/ 192 w 192"/>
                              <a:gd name="T1" fmla="*/ 0 h 20"/>
                              <a:gd name="T2" fmla="*/ 0 w 192"/>
                              <a:gd name="T3" fmla="*/ 0 h 20"/>
                            </a:gdLst>
                            <a:ahLst/>
                            <a:cxnLst>
                              <a:cxn ang="0">
                                <a:pos x="T0" y="T1"/>
                              </a:cxn>
                              <a:cxn ang="0">
                                <a:pos x="T2" y="T3"/>
                              </a:cxn>
                            </a:cxnLst>
                            <a:rect l="0" t="0" r="r" b="b"/>
                            <a:pathLst>
                              <a:path w="192" h="20">
                                <a:moveTo>
                                  <a:pt x="192"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 name="Freeform 184"/>
                        <wps:cNvSpPr>
                          <a:spLocks/>
                        </wps:cNvSpPr>
                        <wps:spPr bwMode="auto">
                          <a:xfrm>
                            <a:off x="4547" y="718"/>
                            <a:ext cx="188" cy="272"/>
                          </a:xfrm>
                          <a:custGeom>
                            <a:avLst/>
                            <a:gdLst>
                              <a:gd name="T0" fmla="*/ 0 w 188"/>
                              <a:gd name="T1" fmla="*/ 271 h 272"/>
                              <a:gd name="T2" fmla="*/ 187 w 188"/>
                              <a:gd name="T3" fmla="*/ 0 h 272"/>
                            </a:gdLst>
                            <a:ahLst/>
                            <a:cxnLst>
                              <a:cxn ang="0">
                                <a:pos x="T0" y="T1"/>
                              </a:cxn>
                              <a:cxn ang="0">
                                <a:pos x="T2" y="T3"/>
                              </a:cxn>
                            </a:cxnLst>
                            <a:rect l="0" t="0" r="r" b="b"/>
                            <a:pathLst>
                              <a:path w="188" h="272">
                                <a:moveTo>
                                  <a:pt x="0" y="271"/>
                                </a:moveTo>
                                <a:lnTo>
                                  <a:pt x="187"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 name="Freeform 185"/>
                        <wps:cNvSpPr>
                          <a:spLocks/>
                        </wps:cNvSpPr>
                        <wps:spPr bwMode="auto">
                          <a:xfrm>
                            <a:off x="4552" y="720"/>
                            <a:ext cx="180" cy="272"/>
                          </a:xfrm>
                          <a:custGeom>
                            <a:avLst/>
                            <a:gdLst>
                              <a:gd name="T0" fmla="*/ 180 w 180"/>
                              <a:gd name="T1" fmla="*/ 271 h 272"/>
                              <a:gd name="T2" fmla="*/ 0 w 180"/>
                              <a:gd name="T3" fmla="*/ 0 h 272"/>
                            </a:gdLst>
                            <a:ahLst/>
                            <a:cxnLst>
                              <a:cxn ang="0">
                                <a:pos x="T0" y="T1"/>
                              </a:cxn>
                              <a:cxn ang="0">
                                <a:pos x="T2" y="T3"/>
                              </a:cxn>
                            </a:cxnLst>
                            <a:rect l="0" t="0" r="r" b="b"/>
                            <a:pathLst>
                              <a:path w="180" h="272">
                                <a:moveTo>
                                  <a:pt x="180" y="271"/>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 name="Freeform 186"/>
                        <wps:cNvSpPr>
                          <a:spLocks/>
                        </wps:cNvSpPr>
                        <wps:spPr bwMode="auto">
                          <a:xfrm>
                            <a:off x="4771" y="2582"/>
                            <a:ext cx="20" cy="185"/>
                          </a:xfrm>
                          <a:custGeom>
                            <a:avLst/>
                            <a:gdLst>
                              <a:gd name="T0" fmla="*/ 0 w 20"/>
                              <a:gd name="T1" fmla="*/ 184 h 185"/>
                              <a:gd name="T2" fmla="*/ 0 w 20"/>
                              <a:gd name="T3" fmla="*/ 0 h 185"/>
                            </a:gdLst>
                            <a:ahLst/>
                            <a:cxnLst>
                              <a:cxn ang="0">
                                <a:pos x="T0" y="T1"/>
                              </a:cxn>
                              <a:cxn ang="0">
                                <a:pos x="T2" y="T3"/>
                              </a:cxn>
                            </a:cxnLst>
                            <a:rect l="0" t="0" r="r" b="b"/>
                            <a:pathLst>
                              <a:path w="20" h="185">
                                <a:moveTo>
                                  <a:pt x="0" y="184"/>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 name="Freeform 187"/>
                        <wps:cNvSpPr>
                          <a:spLocks/>
                        </wps:cNvSpPr>
                        <wps:spPr bwMode="auto">
                          <a:xfrm>
                            <a:off x="5051" y="2582"/>
                            <a:ext cx="20" cy="192"/>
                          </a:xfrm>
                          <a:custGeom>
                            <a:avLst/>
                            <a:gdLst>
                              <a:gd name="T0" fmla="*/ 0 w 20"/>
                              <a:gd name="T1" fmla="*/ 192 h 192"/>
                              <a:gd name="T2" fmla="*/ 0 w 20"/>
                              <a:gd name="T3" fmla="*/ 0 h 192"/>
                            </a:gdLst>
                            <a:ahLst/>
                            <a:cxnLst>
                              <a:cxn ang="0">
                                <a:pos x="T0" y="T1"/>
                              </a:cxn>
                              <a:cxn ang="0">
                                <a:pos x="T2" y="T3"/>
                              </a:cxn>
                            </a:cxnLst>
                            <a:rect l="0" t="0" r="r" b="b"/>
                            <a:pathLst>
                              <a:path w="20" h="192">
                                <a:moveTo>
                                  <a:pt x="0" y="192"/>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 name="Freeform 188"/>
                        <wps:cNvSpPr>
                          <a:spLocks/>
                        </wps:cNvSpPr>
                        <wps:spPr bwMode="auto">
                          <a:xfrm>
                            <a:off x="4778" y="2587"/>
                            <a:ext cx="274" cy="188"/>
                          </a:xfrm>
                          <a:custGeom>
                            <a:avLst/>
                            <a:gdLst>
                              <a:gd name="T0" fmla="*/ 0 w 274"/>
                              <a:gd name="T1" fmla="*/ 0 h 188"/>
                              <a:gd name="T2" fmla="*/ 273 w 274"/>
                              <a:gd name="T3" fmla="*/ 187 h 188"/>
                            </a:gdLst>
                            <a:ahLst/>
                            <a:cxnLst>
                              <a:cxn ang="0">
                                <a:pos x="T0" y="T1"/>
                              </a:cxn>
                              <a:cxn ang="0">
                                <a:pos x="T2" y="T3"/>
                              </a:cxn>
                            </a:cxnLst>
                            <a:rect l="0" t="0" r="r" b="b"/>
                            <a:pathLst>
                              <a:path w="274" h="188">
                                <a:moveTo>
                                  <a:pt x="0" y="0"/>
                                </a:moveTo>
                                <a:lnTo>
                                  <a:pt x="273" y="187"/>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 name="Freeform 189"/>
                        <wps:cNvSpPr>
                          <a:spLocks/>
                        </wps:cNvSpPr>
                        <wps:spPr bwMode="auto">
                          <a:xfrm>
                            <a:off x="4778" y="2592"/>
                            <a:ext cx="272" cy="178"/>
                          </a:xfrm>
                          <a:custGeom>
                            <a:avLst/>
                            <a:gdLst>
                              <a:gd name="T0" fmla="*/ 0 w 272"/>
                              <a:gd name="T1" fmla="*/ 177 h 178"/>
                              <a:gd name="T2" fmla="*/ 271 w 272"/>
                              <a:gd name="T3" fmla="*/ 0 h 178"/>
                            </a:gdLst>
                            <a:ahLst/>
                            <a:cxnLst>
                              <a:cxn ang="0">
                                <a:pos x="T0" y="T1"/>
                              </a:cxn>
                              <a:cxn ang="0">
                                <a:pos x="T2" y="T3"/>
                              </a:cxn>
                            </a:cxnLst>
                            <a:rect l="0" t="0" r="r" b="b"/>
                            <a:pathLst>
                              <a:path w="272" h="178">
                                <a:moveTo>
                                  <a:pt x="0" y="177"/>
                                </a:moveTo>
                                <a:lnTo>
                                  <a:pt x="271"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 name="Freeform 190"/>
                        <wps:cNvSpPr>
                          <a:spLocks/>
                        </wps:cNvSpPr>
                        <wps:spPr bwMode="auto">
                          <a:xfrm>
                            <a:off x="4651" y="533"/>
                            <a:ext cx="20" cy="173"/>
                          </a:xfrm>
                          <a:custGeom>
                            <a:avLst/>
                            <a:gdLst>
                              <a:gd name="T0" fmla="*/ 0 w 20"/>
                              <a:gd name="T1" fmla="*/ 0 h 173"/>
                              <a:gd name="T2" fmla="*/ 0 w 20"/>
                              <a:gd name="T3" fmla="*/ 172 h 173"/>
                            </a:gdLst>
                            <a:ahLst/>
                            <a:cxnLst>
                              <a:cxn ang="0">
                                <a:pos x="T0" y="T1"/>
                              </a:cxn>
                              <a:cxn ang="0">
                                <a:pos x="T2" y="T3"/>
                              </a:cxn>
                            </a:cxnLst>
                            <a:rect l="0" t="0" r="r" b="b"/>
                            <a:pathLst>
                              <a:path w="20" h="173">
                                <a:moveTo>
                                  <a:pt x="0" y="0"/>
                                </a:moveTo>
                                <a:lnTo>
                                  <a:pt x="0" y="172"/>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 name="Freeform 191"/>
                        <wps:cNvSpPr>
                          <a:spLocks/>
                        </wps:cNvSpPr>
                        <wps:spPr bwMode="auto">
                          <a:xfrm>
                            <a:off x="5063" y="2681"/>
                            <a:ext cx="130" cy="20"/>
                          </a:xfrm>
                          <a:custGeom>
                            <a:avLst/>
                            <a:gdLst>
                              <a:gd name="T0" fmla="*/ 0 w 130"/>
                              <a:gd name="T1" fmla="*/ 0 h 20"/>
                              <a:gd name="T2" fmla="*/ 129 w 130"/>
                              <a:gd name="T3" fmla="*/ 0 h 20"/>
                            </a:gdLst>
                            <a:ahLst/>
                            <a:cxnLst>
                              <a:cxn ang="0">
                                <a:pos x="T0" y="T1"/>
                              </a:cxn>
                              <a:cxn ang="0">
                                <a:pos x="T2" y="T3"/>
                              </a:cxn>
                            </a:cxnLst>
                            <a:rect l="0" t="0" r="r" b="b"/>
                            <a:pathLst>
                              <a:path w="130" h="20">
                                <a:moveTo>
                                  <a:pt x="0" y="0"/>
                                </a:moveTo>
                                <a:lnTo>
                                  <a:pt x="129"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 name="Freeform 192"/>
                        <wps:cNvSpPr>
                          <a:spLocks/>
                        </wps:cNvSpPr>
                        <wps:spPr bwMode="auto">
                          <a:xfrm>
                            <a:off x="4651" y="2681"/>
                            <a:ext cx="116" cy="20"/>
                          </a:xfrm>
                          <a:custGeom>
                            <a:avLst/>
                            <a:gdLst>
                              <a:gd name="T0" fmla="*/ 0 w 116"/>
                              <a:gd name="T1" fmla="*/ 0 h 20"/>
                              <a:gd name="T2" fmla="*/ 115 w 116"/>
                              <a:gd name="T3" fmla="*/ 0 h 20"/>
                            </a:gdLst>
                            <a:ahLst/>
                            <a:cxnLst>
                              <a:cxn ang="0">
                                <a:pos x="T0" y="T1"/>
                              </a:cxn>
                              <a:cxn ang="0">
                                <a:pos x="T2" y="T3"/>
                              </a:cxn>
                            </a:cxnLst>
                            <a:rect l="0" t="0" r="r" b="b"/>
                            <a:pathLst>
                              <a:path w="116" h="20">
                                <a:moveTo>
                                  <a:pt x="0" y="0"/>
                                </a:moveTo>
                                <a:lnTo>
                                  <a:pt x="115"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 name="Freeform 193"/>
                        <wps:cNvSpPr>
                          <a:spLocks/>
                        </wps:cNvSpPr>
                        <wps:spPr bwMode="auto">
                          <a:xfrm>
                            <a:off x="4651" y="2050"/>
                            <a:ext cx="20" cy="632"/>
                          </a:xfrm>
                          <a:custGeom>
                            <a:avLst/>
                            <a:gdLst>
                              <a:gd name="T0" fmla="*/ 0 w 20"/>
                              <a:gd name="T1" fmla="*/ 0 h 632"/>
                              <a:gd name="T2" fmla="*/ 0 w 20"/>
                              <a:gd name="T3" fmla="*/ 631 h 632"/>
                            </a:gdLst>
                            <a:ahLst/>
                            <a:cxnLst>
                              <a:cxn ang="0">
                                <a:pos x="T0" y="T1"/>
                              </a:cxn>
                              <a:cxn ang="0">
                                <a:pos x="T2" y="T3"/>
                              </a:cxn>
                            </a:cxnLst>
                            <a:rect l="0" t="0" r="r" b="b"/>
                            <a:pathLst>
                              <a:path w="20" h="632">
                                <a:moveTo>
                                  <a:pt x="0" y="0"/>
                                </a:moveTo>
                                <a:lnTo>
                                  <a:pt x="0" y="631"/>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 name="Freeform 194"/>
                        <wps:cNvSpPr>
                          <a:spLocks/>
                        </wps:cNvSpPr>
                        <wps:spPr bwMode="auto">
                          <a:xfrm>
                            <a:off x="4499" y="1543"/>
                            <a:ext cx="322" cy="20"/>
                          </a:xfrm>
                          <a:custGeom>
                            <a:avLst/>
                            <a:gdLst>
                              <a:gd name="T0" fmla="*/ 321 w 322"/>
                              <a:gd name="T1" fmla="*/ 7 h 20"/>
                              <a:gd name="T2" fmla="*/ 0 w 322"/>
                              <a:gd name="T3" fmla="*/ 0 h 20"/>
                            </a:gdLst>
                            <a:ahLst/>
                            <a:cxnLst>
                              <a:cxn ang="0">
                                <a:pos x="T0" y="T1"/>
                              </a:cxn>
                              <a:cxn ang="0">
                                <a:pos x="T2" y="T3"/>
                              </a:cxn>
                            </a:cxnLst>
                            <a:rect l="0" t="0" r="r" b="b"/>
                            <a:pathLst>
                              <a:path w="322" h="20">
                                <a:moveTo>
                                  <a:pt x="321" y="7"/>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 name="Freeform 195"/>
                        <wps:cNvSpPr>
                          <a:spLocks/>
                        </wps:cNvSpPr>
                        <wps:spPr bwMode="auto">
                          <a:xfrm>
                            <a:off x="4550" y="1608"/>
                            <a:ext cx="202" cy="20"/>
                          </a:xfrm>
                          <a:custGeom>
                            <a:avLst/>
                            <a:gdLst>
                              <a:gd name="T0" fmla="*/ 201 w 202"/>
                              <a:gd name="T1" fmla="*/ 0 h 20"/>
                              <a:gd name="T2" fmla="*/ 0 w 202"/>
                              <a:gd name="T3" fmla="*/ 0 h 20"/>
                            </a:gdLst>
                            <a:ahLst/>
                            <a:cxnLst>
                              <a:cxn ang="0">
                                <a:pos x="T0" y="T1"/>
                              </a:cxn>
                              <a:cxn ang="0">
                                <a:pos x="T2" y="T3"/>
                              </a:cxn>
                            </a:cxnLst>
                            <a:rect l="0" t="0" r="r" b="b"/>
                            <a:pathLst>
                              <a:path w="202" h="20">
                                <a:moveTo>
                                  <a:pt x="201"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 name="Freeform 196"/>
                        <wps:cNvSpPr>
                          <a:spLocks/>
                        </wps:cNvSpPr>
                        <wps:spPr bwMode="auto">
                          <a:xfrm>
                            <a:off x="4543" y="1493"/>
                            <a:ext cx="200" cy="20"/>
                          </a:xfrm>
                          <a:custGeom>
                            <a:avLst/>
                            <a:gdLst>
                              <a:gd name="T0" fmla="*/ 199 w 200"/>
                              <a:gd name="T1" fmla="*/ 0 h 20"/>
                              <a:gd name="T2" fmla="*/ 0 w 200"/>
                              <a:gd name="T3" fmla="*/ 0 h 20"/>
                            </a:gdLst>
                            <a:ahLst/>
                            <a:cxnLst>
                              <a:cxn ang="0">
                                <a:pos x="T0" y="T1"/>
                              </a:cxn>
                              <a:cxn ang="0">
                                <a:pos x="T2" y="T3"/>
                              </a:cxn>
                            </a:cxnLst>
                            <a:rect l="0" t="0" r="r" b="b"/>
                            <a:pathLst>
                              <a:path w="200" h="20">
                                <a:moveTo>
                                  <a:pt x="199"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 name="Freeform 197"/>
                        <wps:cNvSpPr>
                          <a:spLocks/>
                        </wps:cNvSpPr>
                        <wps:spPr bwMode="auto">
                          <a:xfrm>
                            <a:off x="4641" y="1006"/>
                            <a:ext cx="20" cy="488"/>
                          </a:xfrm>
                          <a:custGeom>
                            <a:avLst/>
                            <a:gdLst>
                              <a:gd name="T0" fmla="*/ 0 w 20"/>
                              <a:gd name="T1" fmla="*/ 487 h 488"/>
                              <a:gd name="T2" fmla="*/ 0 w 20"/>
                              <a:gd name="T3" fmla="*/ 0 h 488"/>
                            </a:gdLst>
                            <a:ahLst/>
                            <a:cxnLst>
                              <a:cxn ang="0">
                                <a:pos x="T0" y="T1"/>
                              </a:cxn>
                              <a:cxn ang="0">
                                <a:pos x="T2" y="T3"/>
                              </a:cxn>
                            </a:cxnLst>
                            <a:rect l="0" t="0" r="r" b="b"/>
                            <a:pathLst>
                              <a:path w="20" h="488">
                                <a:moveTo>
                                  <a:pt x="0" y="487"/>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 name="Freeform 198"/>
                        <wps:cNvSpPr>
                          <a:spLocks/>
                        </wps:cNvSpPr>
                        <wps:spPr bwMode="auto">
                          <a:xfrm>
                            <a:off x="5001" y="1327"/>
                            <a:ext cx="399" cy="401"/>
                          </a:xfrm>
                          <a:custGeom>
                            <a:avLst/>
                            <a:gdLst>
                              <a:gd name="T0" fmla="*/ 398 w 399"/>
                              <a:gd name="T1" fmla="*/ 199 h 401"/>
                              <a:gd name="T2" fmla="*/ 397 w 399"/>
                              <a:gd name="T3" fmla="*/ 176 h 401"/>
                              <a:gd name="T4" fmla="*/ 393 w 399"/>
                              <a:gd name="T5" fmla="*/ 153 h 401"/>
                              <a:gd name="T6" fmla="*/ 386 w 399"/>
                              <a:gd name="T7" fmla="*/ 132 h 401"/>
                              <a:gd name="T8" fmla="*/ 378 w 399"/>
                              <a:gd name="T9" fmla="*/ 111 h 401"/>
                              <a:gd name="T10" fmla="*/ 367 w 399"/>
                              <a:gd name="T11" fmla="*/ 92 h 401"/>
                              <a:gd name="T12" fmla="*/ 354 w 399"/>
                              <a:gd name="T13" fmla="*/ 75 h 401"/>
                              <a:gd name="T14" fmla="*/ 339 w 399"/>
                              <a:gd name="T15" fmla="*/ 58 h 401"/>
                              <a:gd name="T16" fmla="*/ 323 w 399"/>
                              <a:gd name="T17" fmla="*/ 44 h 401"/>
                              <a:gd name="T18" fmla="*/ 306 w 399"/>
                              <a:gd name="T19" fmla="*/ 31 h 401"/>
                              <a:gd name="T20" fmla="*/ 287 w 399"/>
                              <a:gd name="T21" fmla="*/ 20 h 401"/>
                              <a:gd name="T22" fmla="*/ 266 w 399"/>
                              <a:gd name="T23" fmla="*/ 12 h 401"/>
                              <a:gd name="T24" fmla="*/ 245 w 399"/>
                              <a:gd name="T25" fmla="*/ 5 h 401"/>
                              <a:gd name="T26" fmla="*/ 223 w 399"/>
                              <a:gd name="T27" fmla="*/ 1 h 401"/>
                              <a:gd name="T28" fmla="*/ 201 w 399"/>
                              <a:gd name="T29" fmla="*/ 0 h 401"/>
                              <a:gd name="T30" fmla="*/ 177 w 399"/>
                              <a:gd name="T31" fmla="*/ 1 h 401"/>
                              <a:gd name="T32" fmla="*/ 155 w 399"/>
                              <a:gd name="T33" fmla="*/ 5 h 401"/>
                              <a:gd name="T34" fmla="*/ 133 w 399"/>
                              <a:gd name="T35" fmla="*/ 11 h 401"/>
                              <a:gd name="T36" fmla="*/ 112 w 399"/>
                              <a:gd name="T37" fmla="*/ 19 h 401"/>
                              <a:gd name="T38" fmla="*/ 93 w 399"/>
                              <a:gd name="T39" fmla="*/ 30 h 401"/>
                              <a:gd name="T40" fmla="*/ 75 w 399"/>
                              <a:gd name="T41" fmla="*/ 42 h 401"/>
                              <a:gd name="T42" fmla="*/ 59 w 399"/>
                              <a:gd name="T43" fmla="*/ 57 h 401"/>
                              <a:gd name="T44" fmla="*/ 44 w 399"/>
                              <a:gd name="T45" fmla="*/ 72 h 401"/>
                              <a:gd name="T46" fmla="*/ 32 w 399"/>
                              <a:gd name="T47" fmla="*/ 90 h 401"/>
                              <a:gd name="T48" fmla="*/ 21 w 399"/>
                              <a:gd name="T49" fmla="*/ 109 h 401"/>
                              <a:gd name="T50" fmla="*/ 12 w 399"/>
                              <a:gd name="T51" fmla="*/ 129 h 401"/>
                              <a:gd name="T52" fmla="*/ 5 w 399"/>
                              <a:gd name="T53" fmla="*/ 150 h 401"/>
                              <a:gd name="T54" fmla="*/ 1 w 399"/>
                              <a:gd name="T55" fmla="*/ 172 h 401"/>
                              <a:gd name="T56" fmla="*/ 0 w 399"/>
                              <a:gd name="T57" fmla="*/ 195 h 401"/>
                              <a:gd name="T58" fmla="*/ 1 w 399"/>
                              <a:gd name="T59" fmla="*/ 219 h 401"/>
                              <a:gd name="T60" fmla="*/ 5 w 399"/>
                              <a:gd name="T61" fmla="*/ 241 h 401"/>
                              <a:gd name="T62" fmla="*/ 11 w 399"/>
                              <a:gd name="T63" fmla="*/ 263 h 401"/>
                              <a:gd name="T64" fmla="*/ 19 w 399"/>
                              <a:gd name="T65" fmla="*/ 284 h 401"/>
                              <a:gd name="T66" fmla="*/ 29 w 399"/>
                              <a:gd name="T67" fmla="*/ 303 h 401"/>
                              <a:gd name="T68" fmla="*/ 41 w 399"/>
                              <a:gd name="T69" fmla="*/ 321 h 401"/>
                              <a:gd name="T70" fmla="*/ 55 w 399"/>
                              <a:gd name="T71" fmla="*/ 338 h 401"/>
                              <a:gd name="T72" fmla="*/ 71 w 399"/>
                              <a:gd name="T73" fmla="*/ 353 h 401"/>
                              <a:gd name="T74" fmla="*/ 88 w 399"/>
                              <a:gd name="T75" fmla="*/ 366 h 401"/>
                              <a:gd name="T76" fmla="*/ 107 w 399"/>
                              <a:gd name="T77" fmla="*/ 377 h 401"/>
                              <a:gd name="T78" fmla="*/ 126 w 399"/>
                              <a:gd name="T79" fmla="*/ 387 h 401"/>
                              <a:gd name="T80" fmla="*/ 147 w 399"/>
                              <a:gd name="T81" fmla="*/ 393 h 401"/>
                              <a:gd name="T82" fmla="*/ 169 w 399"/>
                              <a:gd name="T83" fmla="*/ 398 h 401"/>
                              <a:gd name="T84" fmla="*/ 192 w 399"/>
                              <a:gd name="T85" fmla="*/ 400 h 401"/>
                              <a:gd name="T86" fmla="*/ 215 w 399"/>
                              <a:gd name="T87" fmla="*/ 399 h 401"/>
                              <a:gd name="T88" fmla="*/ 238 w 399"/>
                              <a:gd name="T89" fmla="*/ 395 h 401"/>
                              <a:gd name="T90" fmla="*/ 260 w 399"/>
                              <a:gd name="T91" fmla="*/ 389 h 401"/>
                              <a:gd name="T92" fmla="*/ 280 w 399"/>
                              <a:gd name="T93" fmla="*/ 381 h 401"/>
                              <a:gd name="T94" fmla="*/ 300 w 399"/>
                              <a:gd name="T95" fmla="*/ 370 h 401"/>
                              <a:gd name="T96" fmla="*/ 318 w 399"/>
                              <a:gd name="T97" fmla="*/ 358 h 401"/>
                              <a:gd name="T98" fmla="*/ 335 w 399"/>
                              <a:gd name="T99" fmla="*/ 344 h 401"/>
                              <a:gd name="T100" fmla="*/ 350 w 399"/>
                              <a:gd name="T101" fmla="*/ 328 h 401"/>
                              <a:gd name="T102" fmla="*/ 363 w 399"/>
                              <a:gd name="T103" fmla="*/ 311 h 401"/>
                              <a:gd name="T104" fmla="*/ 374 w 399"/>
                              <a:gd name="T105" fmla="*/ 293 h 401"/>
                              <a:gd name="T106" fmla="*/ 383 w 399"/>
                              <a:gd name="T107" fmla="*/ 273 h 401"/>
                              <a:gd name="T108" fmla="*/ 390 w 399"/>
                              <a:gd name="T109" fmla="*/ 252 h 401"/>
                              <a:gd name="T110" fmla="*/ 395 w 399"/>
                              <a:gd name="T111" fmla="*/ 231 h 401"/>
                              <a:gd name="T112" fmla="*/ 398 w 399"/>
                              <a:gd name="T113" fmla="*/ 208 h 401"/>
                              <a:gd name="T114" fmla="*/ 398 w 399"/>
                              <a:gd name="T115" fmla="*/ 199 h 4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99" h="401">
                                <a:moveTo>
                                  <a:pt x="398" y="199"/>
                                </a:moveTo>
                                <a:lnTo>
                                  <a:pt x="397" y="176"/>
                                </a:lnTo>
                                <a:lnTo>
                                  <a:pt x="393" y="153"/>
                                </a:lnTo>
                                <a:lnTo>
                                  <a:pt x="386" y="132"/>
                                </a:lnTo>
                                <a:lnTo>
                                  <a:pt x="378" y="111"/>
                                </a:lnTo>
                                <a:lnTo>
                                  <a:pt x="367" y="92"/>
                                </a:lnTo>
                                <a:lnTo>
                                  <a:pt x="354" y="75"/>
                                </a:lnTo>
                                <a:lnTo>
                                  <a:pt x="339" y="58"/>
                                </a:lnTo>
                                <a:lnTo>
                                  <a:pt x="323" y="44"/>
                                </a:lnTo>
                                <a:lnTo>
                                  <a:pt x="306" y="31"/>
                                </a:lnTo>
                                <a:lnTo>
                                  <a:pt x="287" y="20"/>
                                </a:lnTo>
                                <a:lnTo>
                                  <a:pt x="266" y="12"/>
                                </a:lnTo>
                                <a:lnTo>
                                  <a:pt x="245" y="5"/>
                                </a:lnTo>
                                <a:lnTo>
                                  <a:pt x="223" y="1"/>
                                </a:lnTo>
                                <a:lnTo>
                                  <a:pt x="201" y="0"/>
                                </a:lnTo>
                                <a:lnTo>
                                  <a:pt x="177" y="1"/>
                                </a:lnTo>
                                <a:lnTo>
                                  <a:pt x="155" y="5"/>
                                </a:lnTo>
                                <a:lnTo>
                                  <a:pt x="133" y="11"/>
                                </a:lnTo>
                                <a:lnTo>
                                  <a:pt x="112" y="19"/>
                                </a:lnTo>
                                <a:lnTo>
                                  <a:pt x="93" y="30"/>
                                </a:lnTo>
                                <a:lnTo>
                                  <a:pt x="75" y="42"/>
                                </a:lnTo>
                                <a:lnTo>
                                  <a:pt x="59" y="57"/>
                                </a:lnTo>
                                <a:lnTo>
                                  <a:pt x="44" y="72"/>
                                </a:lnTo>
                                <a:lnTo>
                                  <a:pt x="32" y="90"/>
                                </a:lnTo>
                                <a:lnTo>
                                  <a:pt x="21" y="109"/>
                                </a:lnTo>
                                <a:lnTo>
                                  <a:pt x="12" y="129"/>
                                </a:lnTo>
                                <a:lnTo>
                                  <a:pt x="5" y="150"/>
                                </a:lnTo>
                                <a:lnTo>
                                  <a:pt x="1" y="172"/>
                                </a:lnTo>
                                <a:lnTo>
                                  <a:pt x="0" y="195"/>
                                </a:lnTo>
                                <a:lnTo>
                                  <a:pt x="1" y="219"/>
                                </a:lnTo>
                                <a:lnTo>
                                  <a:pt x="5" y="241"/>
                                </a:lnTo>
                                <a:lnTo>
                                  <a:pt x="11" y="263"/>
                                </a:lnTo>
                                <a:lnTo>
                                  <a:pt x="19" y="284"/>
                                </a:lnTo>
                                <a:lnTo>
                                  <a:pt x="29" y="303"/>
                                </a:lnTo>
                                <a:lnTo>
                                  <a:pt x="41" y="321"/>
                                </a:lnTo>
                                <a:lnTo>
                                  <a:pt x="55" y="338"/>
                                </a:lnTo>
                                <a:lnTo>
                                  <a:pt x="71" y="353"/>
                                </a:lnTo>
                                <a:lnTo>
                                  <a:pt x="88" y="366"/>
                                </a:lnTo>
                                <a:lnTo>
                                  <a:pt x="107" y="377"/>
                                </a:lnTo>
                                <a:lnTo>
                                  <a:pt x="126" y="387"/>
                                </a:lnTo>
                                <a:lnTo>
                                  <a:pt x="147" y="393"/>
                                </a:lnTo>
                                <a:lnTo>
                                  <a:pt x="169" y="398"/>
                                </a:lnTo>
                                <a:lnTo>
                                  <a:pt x="192" y="400"/>
                                </a:lnTo>
                                <a:lnTo>
                                  <a:pt x="215" y="399"/>
                                </a:lnTo>
                                <a:lnTo>
                                  <a:pt x="238" y="395"/>
                                </a:lnTo>
                                <a:lnTo>
                                  <a:pt x="260" y="389"/>
                                </a:lnTo>
                                <a:lnTo>
                                  <a:pt x="280" y="381"/>
                                </a:lnTo>
                                <a:lnTo>
                                  <a:pt x="300" y="370"/>
                                </a:lnTo>
                                <a:lnTo>
                                  <a:pt x="318" y="358"/>
                                </a:lnTo>
                                <a:lnTo>
                                  <a:pt x="335" y="344"/>
                                </a:lnTo>
                                <a:lnTo>
                                  <a:pt x="350" y="328"/>
                                </a:lnTo>
                                <a:lnTo>
                                  <a:pt x="363" y="311"/>
                                </a:lnTo>
                                <a:lnTo>
                                  <a:pt x="374" y="293"/>
                                </a:lnTo>
                                <a:lnTo>
                                  <a:pt x="383" y="273"/>
                                </a:lnTo>
                                <a:lnTo>
                                  <a:pt x="390" y="252"/>
                                </a:lnTo>
                                <a:lnTo>
                                  <a:pt x="395" y="231"/>
                                </a:lnTo>
                                <a:lnTo>
                                  <a:pt x="398" y="208"/>
                                </a:lnTo>
                                <a:lnTo>
                                  <a:pt x="398" y="199"/>
                                </a:lnTo>
                                <a:close/>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 name="Freeform 199"/>
                        <wps:cNvSpPr>
                          <a:spLocks/>
                        </wps:cNvSpPr>
                        <wps:spPr bwMode="auto">
                          <a:xfrm>
                            <a:off x="5445" y="984"/>
                            <a:ext cx="185" cy="20"/>
                          </a:xfrm>
                          <a:custGeom>
                            <a:avLst/>
                            <a:gdLst>
                              <a:gd name="T0" fmla="*/ 184 w 185"/>
                              <a:gd name="T1" fmla="*/ 0 h 20"/>
                              <a:gd name="T2" fmla="*/ 0 w 185"/>
                              <a:gd name="T3" fmla="*/ 0 h 20"/>
                            </a:gdLst>
                            <a:ahLst/>
                            <a:cxnLst>
                              <a:cxn ang="0">
                                <a:pos x="T0" y="T1"/>
                              </a:cxn>
                              <a:cxn ang="0">
                                <a:pos x="T2" y="T3"/>
                              </a:cxn>
                            </a:cxnLst>
                            <a:rect l="0" t="0" r="r" b="b"/>
                            <a:pathLst>
                              <a:path w="185" h="20">
                                <a:moveTo>
                                  <a:pt x="184"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 name="Freeform 200"/>
                        <wps:cNvSpPr>
                          <a:spLocks/>
                        </wps:cNvSpPr>
                        <wps:spPr bwMode="auto">
                          <a:xfrm>
                            <a:off x="5445" y="706"/>
                            <a:ext cx="192" cy="20"/>
                          </a:xfrm>
                          <a:custGeom>
                            <a:avLst/>
                            <a:gdLst>
                              <a:gd name="T0" fmla="*/ 192 w 192"/>
                              <a:gd name="T1" fmla="*/ 0 h 20"/>
                              <a:gd name="T2" fmla="*/ 0 w 192"/>
                              <a:gd name="T3" fmla="*/ 0 h 20"/>
                            </a:gdLst>
                            <a:ahLst/>
                            <a:cxnLst>
                              <a:cxn ang="0">
                                <a:pos x="T0" y="T1"/>
                              </a:cxn>
                              <a:cxn ang="0">
                                <a:pos x="T2" y="T3"/>
                              </a:cxn>
                            </a:cxnLst>
                            <a:rect l="0" t="0" r="r" b="b"/>
                            <a:pathLst>
                              <a:path w="192" h="20">
                                <a:moveTo>
                                  <a:pt x="192"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 name="Freeform 201"/>
                        <wps:cNvSpPr>
                          <a:spLocks/>
                        </wps:cNvSpPr>
                        <wps:spPr bwMode="auto">
                          <a:xfrm>
                            <a:off x="5447" y="706"/>
                            <a:ext cx="190" cy="269"/>
                          </a:xfrm>
                          <a:custGeom>
                            <a:avLst/>
                            <a:gdLst>
                              <a:gd name="T0" fmla="*/ 0 w 190"/>
                              <a:gd name="T1" fmla="*/ 268 h 269"/>
                              <a:gd name="T2" fmla="*/ 189 w 190"/>
                              <a:gd name="T3" fmla="*/ 0 h 269"/>
                            </a:gdLst>
                            <a:ahLst/>
                            <a:cxnLst>
                              <a:cxn ang="0">
                                <a:pos x="T0" y="T1"/>
                              </a:cxn>
                              <a:cxn ang="0">
                                <a:pos x="T2" y="T3"/>
                              </a:cxn>
                            </a:cxnLst>
                            <a:rect l="0" t="0" r="r" b="b"/>
                            <a:pathLst>
                              <a:path w="190" h="269">
                                <a:moveTo>
                                  <a:pt x="0" y="268"/>
                                </a:moveTo>
                                <a:lnTo>
                                  <a:pt x="189"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 name="Freeform 202"/>
                        <wps:cNvSpPr>
                          <a:spLocks/>
                        </wps:cNvSpPr>
                        <wps:spPr bwMode="auto">
                          <a:xfrm>
                            <a:off x="5452" y="706"/>
                            <a:ext cx="180" cy="269"/>
                          </a:xfrm>
                          <a:custGeom>
                            <a:avLst/>
                            <a:gdLst>
                              <a:gd name="T0" fmla="*/ 180 w 180"/>
                              <a:gd name="T1" fmla="*/ 268 h 269"/>
                              <a:gd name="T2" fmla="*/ 0 w 180"/>
                              <a:gd name="T3" fmla="*/ 0 h 269"/>
                            </a:gdLst>
                            <a:ahLst/>
                            <a:cxnLst>
                              <a:cxn ang="0">
                                <a:pos x="T0" y="T1"/>
                              </a:cxn>
                              <a:cxn ang="0">
                                <a:pos x="T2" y="T3"/>
                              </a:cxn>
                            </a:cxnLst>
                            <a:rect l="0" t="0" r="r" b="b"/>
                            <a:pathLst>
                              <a:path w="180" h="269">
                                <a:moveTo>
                                  <a:pt x="180" y="268"/>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 name="Freeform 203"/>
                        <wps:cNvSpPr>
                          <a:spLocks/>
                        </wps:cNvSpPr>
                        <wps:spPr bwMode="auto">
                          <a:xfrm>
                            <a:off x="5673" y="2568"/>
                            <a:ext cx="20" cy="183"/>
                          </a:xfrm>
                          <a:custGeom>
                            <a:avLst/>
                            <a:gdLst>
                              <a:gd name="T0" fmla="*/ 0 w 20"/>
                              <a:gd name="T1" fmla="*/ 182 h 183"/>
                              <a:gd name="T2" fmla="*/ 0 w 20"/>
                              <a:gd name="T3" fmla="*/ 0 h 183"/>
                            </a:gdLst>
                            <a:ahLst/>
                            <a:cxnLst>
                              <a:cxn ang="0">
                                <a:pos x="T0" y="T1"/>
                              </a:cxn>
                              <a:cxn ang="0">
                                <a:pos x="T2" y="T3"/>
                              </a:cxn>
                            </a:cxnLst>
                            <a:rect l="0" t="0" r="r" b="b"/>
                            <a:pathLst>
                              <a:path w="20" h="183">
                                <a:moveTo>
                                  <a:pt x="0" y="182"/>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 name="Freeform 204"/>
                        <wps:cNvSpPr>
                          <a:spLocks/>
                        </wps:cNvSpPr>
                        <wps:spPr bwMode="auto">
                          <a:xfrm>
                            <a:off x="5951" y="2568"/>
                            <a:ext cx="20" cy="192"/>
                          </a:xfrm>
                          <a:custGeom>
                            <a:avLst/>
                            <a:gdLst>
                              <a:gd name="T0" fmla="*/ 0 w 20"/>
                              <a:gd name="T1" fmla="*/ 192 h 192"/>
                              <a:gd name="T2" fmla="*/ 0 w 20"/>
                              <a:gd name="T3" fmla="*/ 0 h 192"/>
                            </a:gdLst>
                            <a:ahLst/>
                            <a:cxnLst>
                              <a:cxn ang="0">
                                <a:pos x="T0" y="T1"/>
                              </a:cxn>
                              <a:cxn ang="0">
                                <a:pos x="T2" y="T3"/>
                              </a:cxn>
                            </a:cxnLst>
                            <a:rect l="0" t="0" r="r" b="b"/>
                            <a:pathLst>
                              <a:path w="20" h="192">
                                <a:moveTo>
                                  <a:pt x="0" y="192"/>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 name="Freeform 205"/>
                        <wps:cNvSpPr>
                          <a:spLocks/>
                        </wps:cNvSpPr>
                        <wps:spPr bwMode="auto">
                          <a:xfrm>
                            <a:off x="5680" y="2571"/>
                            <a:ext cx="269" cy="190"/>
                          </a:xfrm>
                          <a:custGeom>
                            <a:avLst/>
                            <a:gdLst>
                              <a:gd name="T0" fmla="*/ 0 w 269"/>
                              <a:gd name="T1" fmla="*/ 0 h 190"/>
                              <a:gd name="T2" fmla="*/ 268 w 269"/>
                              <a:gd name="T3" fmla="*/ 189 h 190"/>
                            </a:gdLst>
                            <a:ahLst/>
                            <a:cxnLst>
                              <a:cxn ang="0">
                                <a:pos x="T0" y="T1"/>
                              </a:cxn>
                              <a:cxn ang="0">
                                <a:pos x="T2" y="T3"/>
                              </a:cxn>
                            </a:cxnLst>
                            <a:rect l="0" t="0" r="r" b="b"/>
                            <a:pathLst>
                              <a:path w="269" h="190">
                                <a:moveTo>
                                  <a:pt x="0" y="0"/>
                                </a:moveTo>
                                <a:lnTo>
                                  <a:pt x="268" y="189"/>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 name="Freeform 206"/>
                        <wps:cNvSpPr>
                          <a:spLocks/>
                        </wps:cNvSpPr>
                        <wps:spPr bwMode="auto">
                          <a:xfrm>
                            <a:off x="5680" y="2578"/>
                            <a:ext cx="269" cy="178"/>
                          </a:xfrm>
                          <a:custGeom>
                            <a:avLst/>
                            <a:gdLst>
                              <a:gd name="T0" fmla="*/ 0 w 269"/>
                              <a:gd name="T1" fmla="*/ 177 h 178"/>
                              <a:gd name="T2" fmla="*/ 268 w 269"/>
                              <a:gd name="T3" fmla="*/ 0 h 178"/>
                            </a:gdLst>
                            <a:ahLst/>
                            <a:cxnLst>
                              <a:cxn ang="0">
                                <a:pos x="T0" y="T1"/>
                              </a:cxn>
                              <a:cxn ang="0">
                                <a:pos x="T2" y="T3"/>
                              </a:cxn>
                            </a:cxnLst>
                            <a:rect l="0" t="0" r="r" b="b"/>
                            <a:pathLst>
                              <a:path w="269" h="178">
                                <a:moveTo>
                                  <a:pt x="0" y="177"/>
                                </a:moveTo>
                                <a:lnTo>
                                  <a:pt x="268"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 name="Freeform 207"/>
                        <wps:cNvSpPr>
                          <a:spLocks/>
                        </wps:cNvSpPr>
                        <wps:spPr bwMode="auto">
                          <a:xfrm>
                            <a:off x="5551" y="550"/>
                            <a:ext cx="20" cy="142"/>
                          </a:xfrm>
                          <a:custGeom>
                            <a:avLst/>
                            <a:gdLst>
                              <a:gd name="T0" fmla="*/ 0 w 20"/>
                              <a:gd name="T1" fmla="*/ 0 h 142"/>
                              <a:gd name="T2" fmla="*/ 0 w 20"/>
                              <a:gd name="T3" fmla="*/ 141 h 142"/>
                            </a:gdLst>
                            <a:ahLst/>
                            <a:cxnLst>
                              <a:cxn ang="0">
                                <a:pos x="T0" y="T1"/>
                              </a:cxn>
                              <a:cxn ang="0">
                                <a:pos x="T2" y="T3"/>
                              </a:cxn>
                            </a:cxnLst>
                            <a:rect l="0" t="0" r="r" b="b"/>
                            <a:pathLst>
                              <a:path w="20" h="142">
                                <a:moveTo>
                                  <a:pt x="0" y="0"/>
                                </a:moveTo>
                                <a:lnTo>
                                  <a:pt x="0" y="141"/>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 name="Freeform 208"/>
                        <wps:cNvSpPr>
                          <a:spLocks/>
                        </wps:cNvSpPr>
                        <wps:spPr bwMode="auto">
                          <a:xfrm>
                            <a:off x="5966" y="2667"/>
                            <a:ext cx="128" cy="20"/>
                          </a:xfrm>
                          <a:custGeom>
                            <a:avLst/>
                            <a:gdLst>
                              <a:gd name="T0" fmla="*/ 0 w 128"/>
                              <a:gd name="T1" fmla="*/ 0 h 20"/>
                              <a:gd name="T2" fmla="*/ 127 w 128"/>
                              <a:gd name="T3" fmla="*/ 0 h 20"/>
                            </a:gdLst>
                            <a:ahLst/>
                            <a:cxnLst>
                              <a:cxn ang="0">
                                <a:pos x="T0" y="T1"/>
                              </a:cxn>
                              <a:cxn ang="0">
                                <a:pos x="T2" y="T3"/>
                              </a:cxn>
                            </a:cxnLst>
                            <a:rect l="0" t="0" r="r" b="b"/>
                            <a:pathLst>
                              <a:path w="128" h="20">
                                <a:moveTo>
                                  <a:pt x="0" y="0"/>
                                </a:moveTo>
                                <a:lnTo>
                                  <a:pt x="127"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 name="Freeform 209"/>
                        <wps:cNvSpPr>
                          <a:spLocks/>
                        </wps:cNvSpPr>
                        <wps:spPr bwMode="auto">
                          <a:xfrm>
                            <a:off x="5551" y="2667"/>
                            <a:ext cx="108" cy="20"/>
                          </a:xfrm>
                          <a:custGeom>
                            <a:avLst/>
                            <a:gdLst>
                              <a:gd name="T0" fmla="*/ 0 w 108"/>
                              <a:gd name="T1" fmla="*/ 0 h 20"/>
                              <a:gd name="T2" fmla="*/ 108 w 108"/>
                              <a:gd name="T3" fmla="*/ 0 h 20"/>
                            </a:gdLst>
                            <a:ahLst/>
                            <a:cxnLst>
                              <a:cxn ang="0">
                                <a:pos x="T0" y="T1"/>
                              </a:cxn>
                              <a:cxn ang="0">
                                <a:pos x="T2" y="T3"/>
                              </a:cxn>
                            </a:cxnLst>
                            <a:rect l="0" t="0" r="r" b="b"/>
                            <a:pathLst>
                              <a:path w="108" h="20">
                                <a:moveTo>
                                  <a:pt x="0" y="0"/>
                                </a:moveTo>
                                <a:lnTo>
                                  <a:pt x="108"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 name="Freeform 210"/>
                        <wps:cNvSpPr>
                          <a:spLocks/>
                        </wps:cNvSpPr>
                        <wps:spPr bwMode="auto">
                          <a:xfrm>
                            <a:off x="5551" y="2050"/>
                            <a:ext cx="20" cy="617"/>
                          </a:xfrm>
                          <a:custGeom>
                            <a:avLst/>
                            <a:gdLst>
                              <a:gd name="T0" fmla="*/ 0 w 20"/>
                              <a:gd name="T1" fmla="*/ 0 h 617"/>
                              <a:gd name="T2" fmla="*/ 0 w 20"/>
                              <a:gd name="T3" fmla="*/ 616 h 617"/>
                            </a:gdLst>
                            <a:ahLst/>
                            <a:cxnLst>
                              <a:cxn ang="0">
                                <a:pos x="T0" y="T1"/>
                              </a:cxn>
                              <a:cxn ang="0">
                                <a:pos x="T2" y="T3"/>
                              </a:cxn>
                            </a:cxnLst>
                            <a:rect l="0" t="0" r="r" b="b"/>
                            <a:pathLst>
                              <a:path w="20" h="617">
                                <a:moveTo>
                                  <a:pt x="0" y="0"/>
                                </a:moveTo>
                                <a:lnTo>
                                  <a:pt x="0" y="616"/>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 name="Freeform 211"/>
                        <wps:cNvSpPr>
                          <a:spLocks/>
                        </wps:cNvSpPr>
                        <wps:spPr bwMode="auto">
                          <a:xfrm>
                            <a:off x="5399" y="1526"/>
                            <a:ext cx="322" cy="20"/>
                          </a:xfrm>
                          <a:custGeom>
                            <a:avLst/>
                            <a:gdLst>
                              <a:gd name="T0" fmla="*/ 321 w 322"/>
                              <a:gd name="T1" fmla="*/ 7 h 20"/>
                              <a:gd name="T2" fmla="*/ 0 w 322"/>
                              <a:gd name="T3" fmla="*/ 0 h 20"/>
                            </a:gdLst>
                            <a:ahLst/>
                            <a:cxnLst>
                              <a:cxn ang="0">
                                <a:pos x="T0" y="T1"/>
                              </a:cxn>
                              <a:cxn ang="0">
                                <a:pos x="T2" y="T3"/>
                              </a:cxn>
                            </a:cxnLst>
                            <a:rect l="0" t="0" r="r" b="b"/>
                            <a:pathLst>
                              <a:path w="322" h="20">
                                <a:moveTo>
                                  <a:pt x="321" y="7"/>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 name="Freeform 212"/>
                        <wps:cNvSpPr>
                          <a:spLocks/>
                        </wps:cNvSpPr>
                        <wps:spPr bwMode="auto">
                          <a:xfrm>
                            <a:off x="5450" y="1591"/>
                            <a:ext cx="200" cy="20"/>
                          </a:xfrm>
                          <a:custGeom>
                            <a:avLst/>
                            <a:gdLst>
                              <a:gd name="T0" fmla="*/ 199 w 200"/>
                              <a:gd name="T1" fmla="*/ 0 h 20"/>
                              <a:gd name="T2" fmla="*/ 0 w 200"/>
                              <a:gd name="T3" fmla="*/ 0 h 20"/>
                            </a:gdLst>
                            <a:ahLst/>
                            <a:cxnLst>
                              <a:cxn ang="0">
                                <a:pos x="T0" y="T1"/>
                              </a:cxn>
                              <a:cxn ang="0">
                                <a:pos x="T2" y="T3"/>
                              </a:cxn>
                            </a:cxnLst>
                            <a:rect l="0" t="0" r="r" b="b"/>
                            <a:pathLst>
                              <a:path w="200" h="20">
                                <a:moveTo>
                                  <a:pt x="199"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 name="Freeform 213"/>
                        <wps:cNvSpPr>
                          <a:spLocks/>
                        </wps:cNvSpPr>
                        <wps:spPr bwMode="auto">
                          <a:xfrm>
                            <a:off x="5443" y="1476"/>
                            <a:ext cx="200" cy="20"/>
                          </a:xfrm>
                          <a:custGeom>
                            <a:avLst/>
                            <a:gdLst>
                              <a:gd name="T0" fmla="*/ 199 w 200"/>
                              <a:gd name="T1" fmla="*/ 0 h 20"/>
                              <a:gd name="T2" fmla="*/ 0 w 200"/>
                              <a:gd name="T3" fmla="*/ 0 h 20"/>
                            </a:gdLst>
                            <a:ahLst/>
                            <a:cxnLst>
                              <a:cxn ang="0">
                                <a:pos x="T0" y="T1"/>
                              </a:cxn>
                              <a:cxn ang="0">
                                <a:pos x="T2" y="T3"/>
                              </a:cxn>
                            </a:cxnLst>
                            <a:rect l="0" t="0" r="r" b="b"/>
                            <a:pathLst>
                              <a:path w="200" h="20">
                                <a:moveTo>
                                  <a:pt x="199"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 name="Freeform 214"/>
                        <wps:cNvSpPr>
                          <a:spLocks/>
                        </wps:cNvSpPr>
                        <wps:spPr bwMode="auto">
                          <a:xfrm>
                            <a:off x="5541" y="991"/>
                            <a:ext cx="20" cy="488"/>
                          </a:xfrm>
                          <a:custGeom>
                            <a:avLst/>
                            <a:gdLst>
                              <a:gd name="T0" fmla="*/ 0 w 20"/>
                              <a:gd name="T1" fmla="*/ 487 h 488"/>
                              <a:gd name="T2" fmla="*/ 0 w 20"/>
                              <a:gd name="T3" fmla="*/ 0 h 488"/>
                            </a:gdLst>
                            <a:ahLst/>
                            <a:cxnLst>
                              <a:cxn ang="0">
                                <a:pos x="T0" y="T1"/>
                              </a:cxn>
                              <a:cxn ang="0">
                                <a:pos x="T2" y="T3"/>
                              </a:cxn>
                            </a:cxnLst>
                            <a:rect l="0" t="0" r="r" b="b"/>
                            <a:pathLst>
                              <a:path w="20" h="488">
                                <a:moveTo>
                                  <a:pt x="0" y="487"/>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 name="Freeform 215"/>
                        <wps:cNvSpPr>
                          <a:spLocks/>
                        </wps:cNvSpPr>
                        <wps:spPr bwMode="auto">
                          <a:xfrm>
                            <a:off x="1707" y="1935"/>
                            <a:ext cx="4386" cy="20"/>
                          </a:xfrm>
                          <a:custGeom>
                            <a:avLst/>
                            <a:gdLst>
                              <a:gd name="T0" fmla="*/ 4386 w 4386"/>
                              <a:gd name="T1" fmla="*/ 0 h 20"/>
                              <a:gd name="T2" fmla="*/ 0 w 4386"/>
                              <a:gd name="T3" fmla="*/ 0 h 20"/>
                            </a:gdLst>
                            <a:ahLst/>
                            <a:cxnLst>
                              <a:cxn ang="0">
                                <a:pos x="T0" y="T1"/>
                              </a:cxn>
                              <a:cxn ang="0">
                                <a:pos x="T2" y="T3"/>
                              </a:cxn>
                            </a:cxnLst>
                            <a:rect l="0" t="0" r="r" b="b"/>
                            <a:pathLst>
                              <a:path w="4386" h="20">
                                <a:moveTo>
                                  <a:pt x="4386"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 name="Freeform 216"/>
                        <wps:cNvSpPr>
                          <a:spLocks/>
                        </wps:cNvSpPr>
                        <wps:spPr bwMode="auto">
                          <a:xfrm>
                            <a:off x="1165" y="533"/>
                            <a:ext cx="4384" cy="20"/>
                          </a:xfrm>
                          <a:custGeom>
                            <a:avLst/>
                            <a:gdLst>
                              <a:gd name="T0" fmla="*/ 4383 w 4384"/>
                              <a:gd name="T1" fmla="*/ 0 h 20"/>
                              <a:gd name="T2" fmla="*/ 0 w 4384"/>
                              <a:gd name="T3" fmla="*/ 0 h 20"/>
                            </a:gdLst>
                            <a:ahLst/>
                            <a:cxnLst>
                              <a:cxn ang="0">
                                <a:pos x="T0" y="T1"/>
                              </a:cxn>
                              <a:cxn ang="0">
                                <a:pos x="T2" y="T3"/>
                              </a:cxn>
                            </a:cxnLst>
                            <a:rect l="0" t="0" r="r" b="b"/>
                            <a:pathLst>
                              <a:path w="4384" h="20">
                                <a:moveTo>
                                  <a:pt x="4383"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 name="Freeform 217"/>
                        <wps:cNvSpPr>
                          <a:spLocks/>
                        </wps:cNvSpPr>
                        <wps:spPr bwMode="auto">
                          <a:xfrm>
                            <a:off x="2906" y="1601"/>
                            <a:ext cx="20" cy="250"/>
                          </a:xfrm>
                          <a:custGeom>
                            <a:avLst/>
                            <a:gdLst>
                              <a:gd name="T0" fmla="*/ 0 w 20"/>
                              <a:gd name="T1" fmla="*/ 249 h 250"/>
                              <a:gd name="T2" fmla="*/ 0 w 20"/>
                              <a:gd name="T3" fmla="*/ 0 h 250"/>
                            </a:gdLst>
                            <a:ahLst/>
                            <a:cxnLst>
                              <a:cxn ang="0">
                                <a:pos x="T0" y="T1"/>
                              </a:cxn>
                              <a:cxn ang="0">
                                <a:pos x="T2" y="T3"/>
                              </a:cxn>
                            </a:cxnLst>
                            <a:rect l="0" t="0" r="r" b="b"/>
                            <a:pathLst>
                              <a:path w="20" h="250">
                                <a:moveTo>
                                  <a:pt x="0" y="249"/>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 name="Freeform 218"/>
                        <wps:cNvSpPr>
                          <a:spLocks/>
                        </wps:cNvSpPr>
                        <wps:spPr bwMode="auto">
                          <a:xfrm>
                            <a:off x="3763" y="1577"/>
                            <a:ext cx="20" cy="260"/>
                          </a:xfrm>
                          <a:custGeom>
                            <a:avLst/>
                            <a:gdLst>
                              <a:gd name="T0" fmla="*/ 0 w 20"/>
                              <a:gd name="T1" fmla="*/ 259 h 260"/>
                              <a:gd name="T2" fmla="*/ 0 w 20"/>
                              <a:gd name="T3" fmla="*/ 0 h 260"/>
                            </a:gdLst>
                            <a:ahLst/>
                            <a:cxnLst>
                              <a:cxn ang="0">
                                <a:pos x="T0" y="T1"/>
                              </a:cxn>
                              <a:cxn ang="0">
                                <a:pos x="T2" y="T3"/>
                              </a:cxn>
                            </a:cxnLst>
                            <a:rect l="0" t="0" r="r" b="b"/>
                            <a:pathLst>
                              <a:path w="20" h="260">
                                <a:moveTo>
                                  <a:pt x="0" y="259"/>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 name="Freeform 219"/>
                        <wps:cNvSpPr>
                          <a:spLocks/>
                        </wps:cNvSpPr>
                        <wps:spPr bwMode="auto">
                          <a:xfrm>
                            <a:off x="4651" y="1608"/>
                            <a:ext cx="20" cy="243"/>
                          </a:xfrm>
                          <a:custGeom>
                            <a:avLst/>
                            <a:gdLst>
                              <a:gd name="T0" fmla="*/ 0 w 20"/>
                              <a:gd name="T1" fmla="*/ 242 h 243"/>
                              <a:gd name="T2" fmla="*/ 0 w 20"/>
                              <a:gd name="T3" fmla="*/ 0 h 243"/>
                            </a:gdLst>
                            <a:ahLst/>
                            <a:cxnLst>
                              <a:cxn ang="0">
                                <a:pos x="T0" y="T1"/>
                              </a:cxn>
                              <a:cxn ang="0">
                                <a:pos x="T2" y="T3"/>
                              </a:cxn>
                            </a:cxnLst>
                            <a:rect l="0" t="0" r="r" b="b"/>
                            <a:pathLst>
                              <a:path w="20" h="243">
                                <a:moveTo>
                                  <a:pt x="0" y="242"/>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 name="Freeform 220"/>
                        <wps:cNvSpPr>
                          <a:spLocks/>
                        </wps:cNvSpPr>
                        <wps:spPr bwMode="auto">
                          <a:xfrm>
                            <a:off x="5548" y="1601"/>
                            <a:ext cx="20" cy="264"/>
                          </a:xfrm>
                          <a:custGeom>
                            <a:avLst/>
                            <a:gdLst>
                              <a:gd name="T0" fmla="*/ 0 w 20"/>
                              <a:gd name="T1" fmla="*/ 264 h 264"/>
                              <a:gd name="T2" fmla="*/ 0 w 20"/>
                              <a:gd name="T3" fmla="*/ 0 h 264"/>
                            </a:gdLst>
                            <a:ahLst/>
                            <a:cxnLst>
                              <a:cxn ang="0">
                                <a:pos x="T0" y="T1"/>
                              </a:cxn>
                              <a:cxn ang="0">
                                <a:pos x="T2" y="T3"/>
                              </a:cxn>
                            </a:cxnLst>
                            <a:rect l="0" t="0" r="r" b="b"/>
                            <a:pathLst>
                              <a:path w="20" h="264">
                                <a:moveTo>
                                  <a:pt x="0" y="264"/>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 name="Freeform 221"/>
                        <wps:cNvSpPr>
                          <a:spLocks/>
                        </wps:cNvSpPr>
                        <wps:spPr bwMode="auto">
                          <a:xfrm>
                            <a:off x="2043" y="977"/>
                            <a:ext cx="20" cy="488"/>
                          </a:xfrm>
                          <a:custGeom>
                            <a:avLst/>
                            <a:gdLst>
                              <a:gd name="T0" fmla="*/ 4 w 20"/>
                              <a:gd name="T1" fmla="*/ 487 h 488"/>
                              <a:gd name="T2" fmla="*/ 0 w 20"/>
                              <a:gd name="T3" fmla="*/ 0 h 488"/>
                            </a:gdLst>
                            <a:ahLst/>
                            <a:cxnLst>
                              <a:cxn ang="0">
                                <a:pos x="T0" y="T1"/>
                              </a:cxn>
                              <a:cxn ang="0">
                                <a:pos x="T2" y="T3"/>
                              </a:cxn>
                            </a:cxnLst>
                            <a:rect l="0" t="0" r="r" b="b"/>
                            <a:pathLst>
                              <a:path w="20" h="488">
                                <a:moveTo>
                                  <a:pt x="4" y="487"/>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 name="Freeform 222"/>
                        <wps:cNvSpPr>
                          <a:spLocks/>
                        </wps:cNvSpPr>
                        <wps:spPr bwMode="auto">
                          <a:xfrm>
                            <a:off x="3383" y="46"/>
                            <a:ext cx="20" cy="488"/>
                          </a:xfrm>
                          <a:custGeom>
                            <a:avLst/>
                            <a:gdLst>
                              <a:gd name="T0" fmla="*/ 0 w 20"/>
                              <a:gd name="T1" fmla="*/ 487 h 488"/>
                              <a:gd name="T2" fmla="*/ 0 w 20"/>
                              <a:gd name="T3" fmla="*/ 0 h 488"/>
                            </a:gdLst>
                            <a:ahLst/>
                            <a:cxnLst>
                              <a:cxn ang="0">
                                <a:pos x="T0" y="T1"/>
                              </a:cxn>
                              <a:cxn ang="0">
                                <a:pos x="T2" y="T3"/>
                              </a:cxn>
                            </a:cxnLst>
                            <a:rect l="0" t="0" r="r" b="b"/>
                            <a:pathLst>
                              <a:path w="20" h="488">
                                <a:moveTo>
                                  <a:pt x="0" y="487"/>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 name="Freeform 223"/>
                        <wps:cNvSpPr>
                          <a:spLocks/>
                        </wps:cNvSpPr>
                        <wps:spPr bwMode="auto">
                          <a:xfrm>
                            <a:off x="5" y="46"/>
                            <a:ext cx="3381" cy="20"/>
                          </a:xfrm>
                          <a:custGeom>
                            <a:avLst/>
                            <a:gdLst>
                              <a:gd name="T0" fmla="*/ 0 w 3381"/>
                              <a:gd name="T1" fmla="*/ 0 h 20"/>
                              <a:gd name="T2" fmla="*/ 3380 w 3381"/>
                              <a:gd name="T3" fmla="*/ 0 h 20"/>
                            </a:gdLst>
                            <a:ahLst/>
                            <a:cxnLst>
                              <a:cxn ang="0">
                                <a:pos x="T0" y="T1"/>
                              </a:cxn>
                              <a:cxn ang="0">
                                <a:pos x="T2" y="T3"/>
                              </a:cxn>
                            </a:cxnLst>
                            <a:rect l="0" t="0" r="r" b="b"/>
                            <a:pathLst>
                              <a:path w="3381" h="20">
                                <a:moveTo>
                                  <a:pt x="0" y="0"/>
                                </a:moveTo>
                                <a:lnTo>
                                  <a:pt x="338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 name="Freeform 224"/>
                        <wps:cNvSpPr>
                          <a:spLocks/>
                        </wps:cNvSpPr>
                        <wps:spPr bwMode="auto">
                          <a:xfrm>
                            <a:off x="526" y="0"/>
                            <a:ext cx="65" cy="92"/>
                          </a:xfrm>
                          <a:custGeom>
                            <a:avLst/>
                            <a:gdLst>
                              <a:gd name="T0" fmla="*/ 0 w 65"/>
                              <a:gd name="T1" fmla="*/ 0 h 92"/>
                              <a:gd name="T2" fmla="*/ 0 w 65"/>
                              <a:gd name="T3" fmla="*/ 91 h 92"/>
                              <a:gd name="T4" fmla="*/ 64 w 65"/>
                              <a:gd name="T5" fmla="*/ 45 h 92"/>
                              <a:gd name="T6" fmla="*/ 0 w 65"/>
                              <a:gd name="T7" fmla="*/ 0 h 92"/>
                            </a:gdLst>
                            <a:ahLst/>
                            <a:cxnLst>
                              <a:cxn ang="0">
                                <a:pos x="T0" y="T1"/>
                              </a:cxn>
                              <a:cxn ang="0">
                                <a:pos x="T2" y="T3"/>
                              </a:cxn>
                              <a:cxn ang="0">
                                <a:pos x="T4" y="T5"/>
                              </a:cxn>
                              <a:cxn ang="0">
                                <a:pos x="T6" y="T7"/>
                              </a:cxn>
                            </a:cxnLst>
                            <a:rect l="0" t="0" r="r" b="b"/>
                            <a:pathLst>
                              <a:path w="65" h="92">
                                <a:moveTo>
                                  <a:pt x="0" y="0"/>
                                </a:moveTo>
                                <a:lnTo>
                                  <a:pt x="0" y="91"/>
                                </a:lnTo>
                                <a:lnTo>
                                  <a:pt x="64" y="45"/>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0" name="Freeform 225"/>
                        <wps:cNvSpPr>
                          <a:spLocks/>
                        </wps:cNvSpPr>
                        <wps:spPr bwMode="auto">
                          <a:xfrm>
                            <a:off x="526" y="0"/>
                            <a:ext cx="65" cy="92"/>
                          </a:xfrm>
                          <a:custGeom>
                            <a:avLst/>
                            <a:gdLst>
                              <a:gd name="T0" fmla="*/ 0 w 65"/>
                              <a:gd name="T1" fmla="*/ 0 h 92"/>
                              <a:gd name="T2" fmla="*/ 0 w 65"/>
                              <a:gd name="T3" fmla="*/ 91 h 92"/>
                              <a:gd name="T4" fmla="*/ 64 w 65"/>
                              <a:gd name="T5" fmla="*/ 45 h 92"/>
                              <a:gd name="T6" fmla="*/ 0 w 65"/>
                              <a:gd name="T7" fmla="*/ 0 h 92"/>
                            </a:gdLst>
                            <a:ahLst/>
                            <a:cxnLst>
                              <a:cxn ang="0">
                                <a:pos x="T0" y="T1"/>
                              </a:cxn>
                              <a:cxn ang="0">
                                <a:pos x="T2" y="T3"/>
                              </a:cxn>
                              <a:cxn ang="0">
                                <a:pos x="T4" y="T5"/>
                              </a:cxn>
                              <a:cxn ang="0">
                                <a:pos x="T6" y="T7"/>
                              </a:cxn>
                            </a:cxnLst>
                            <a:rect l="0" t="0" r="r" b="b"/>
                            <a:pathLst>
                              <a:path w="65" h="92">
                                <a:moveTo>
                                  <a:pt x="0" y="0"/>
                                </a:moveTo>
                                <a:lnTo>
                                  <a:pt x="0" y="91"/>
                                </a:lnTo>
                                <a:lnTo>
                                  <a:pt x="64" y="45"/>
                                </a:lnTo>
                                <a:lnTo>
                                  <a:pt x="0" y="0"/>
                                </a:lnTo>
                                <a:close/>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 name="Freeform 226"/>
                        <wps:cNvSpPr>
                          <a:spLocks/>
                        </wps:cNvSpPr>
                        <wps:spPr bwMode="auto">
                          <a:xfrm>
                            <a:off x="1707" y="1942"/>
                            <a:ext cx="20" cy="1148"/>
                          </a:xfrm>
                          <a:custGeom>
                            <a:avLst/>
                            <a:gdLst>
                              <a:gd name="T0" fmla="*/ 0 w 20"/>
                              <a:gd name="T1" fmla="*/ 0 h 1148"/>
                              <a:gd name="T2" fmla="*/ 0 w 20"/>
                              <a:gd name="T3" fmla="*/ 1147 h 1148"/>
                            </a:gdLst>
                            <a:ahLst/>
                            <a:cxnLst>
                              <a:cxn ang="0">
                                <a:pos x="T0" y="T1"/>
                              </a:cxn>
                              <a:cxn ang="0">
                                <a:pos x="T2" y="T3"/>
                              </a:cxn>
                            </a:cxnLst>
                            <a:rect l="0" t="0" r="r" b="b"/>
                            <a:pathLst>
                              <a:path w="20" h="1148">
                                <a:moveTo>
                                  <a:pt x="0" y="0"/>
                                </a:moveTo>
                                <a:lnTo>
                                  <a:pt x="0" y="1147"/>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 name="Freeform 227"/>
                        <wps:cNvSpPr>
                          <a:spLocks/>
                        </wps:cNvSpPr>
                        <wps:spPr bwMode="auto">
                          <a:xfrm>
                            <a:off x="2036" y="2050"/>
                            <a:ext cx="20" cy="603"/>
                          </a:xfrm>
                          <a:custGeom>
                            <a:avLst/>
                            <a:gdLst>
                              <a:gd name="T0" fmla="*/ 0 w 20"/>
                              <a:gd name="T1" fmla="*/ 0 h 603"/>
                              <a:gd name="T2" fmla="*/ 0 w 20"/>
                              <a:gd name="T3" fmla="*/ 602 h 603"/>
                            </a:gdLst>
                            <a:ahLst/>
                            <a:cxnLst>
                              <a:cxn ang="0">
                                <a:pos x="T0" y="T1"/>
                              </a:cxn>
                              <a:cxn ang="0">
                                <a:pos x="T2" y="T3"/>
                              </a:cxn>
                            </a:cxnLst>
                            <a:rect l="0" t="0" r="r" b="b"/>
                            <a:pathLst>
                              <a:path w="20" h="603">
                                <a:moveTo>
                                  <a:pt x="0" y="0"/>
                                </a:moveTo>
                                <a:lnTo>
                                  <a:pt x="0" y="602"/>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 name="Freeform 228"/>
                        <wps:cNvSpPr>
                          <a:spLocks/>
                        </wps:cNvSpPr>
                        <wps:spPr bwMode="auto">
                          <a:xfrm>
                            <a:off x="1609" y="2976"/>
                            <a:ext cx="200" cy="20"/>
                          </a:xfrm>
                          <a:custGeom>
                            <a:avLst/>
                            <a:gdLst>
                              <a:gd name="T0" fmla="*/ 199 w 200"/>
                              <a:gd name="T1" fmla="*/ 0 h 20"/>
                              <a:gd name="T2" fmla="*/ 0 w 200"/>
                              <a:gd name="T3" fmla="*/ 0 h 20"/>
                            </a:gdLst>
                            <a:ahLst/>
                            <a:cxnLst>
                              <a:cxn ang="0">
                                <a:pos x="T0" y="T1"/>
                              </a:cxn>
                              <a:cxn ang="0">
                                <a:pos x="T2" y="T3"/>
                              </a:cxn>
                            </a:cxnLst>
                            <a:rect l="0" t="0" r="r" b="b"/>
                            <a:pathLst>
                              <a:path w="200" h="20">
                                <a:moveTo>
                                  <a:pt x="199"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 name="Freeform 229"/>
                        <wps:cNvSpPr>
                          <a:spLocks/>
                        </wps:cNvSpPr>
                        <wps:spPr bwMode="auto">
                          <a:xfrm>
                            <a:off x="1609" y="3034"/>
                            <a:ext cx="200" cy="20"/>
                          </a:xfrm>
                          <a:custGeom>
                            <a:avLst/>
                            <a:gdLst>
                              <a:gd name="T0" fmla="*/ 199 w 200"/>
                              <a:gd name="T1" fmla="*/ 0 h 20"/>
                              <a:gd name="T2" fmla="*/ 0 w 200"/>
                              <a:gd name="T3" fmla="*/ 0 h 20"/>
                            </a:gdLst>
                            <a:ahLst/>
                            <a:cxnLst>
                              <a:cxn ang="0">
                                <a:pos x="T0" y="T1"/>
                              </a:cxn>
                              <a:cxn ang="0">
                                <a:pos x="T2" y="T3"/>
                              </a:cxn>
                            </a:cxnLst>
                            <a:rect l="0" t="0" r="r" b="b"/>
                            <a:pathLst>
                              <a:path w="200" h="20">
                                <a:moveTo>
                                  <a:pt x="199"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 name="Freeform 230"/>
                        <wps:cNvSpPr>
                          <a:spLocks/>
                        </wps:cNvSpPr>
                        <wps:spPr bwMode="auto">
                          <a:xfrm>
                            <a:off x="2572" y="1935"/>
                            <a:ext cx="20" cy="1148"/>
                          </a:xfrm>
                          <a:custGeom>
                            <a:avLst/>
                            <a:gdLst>
                              <a:gd name="T0" fmla="*/ 0 w 20"/>
                              <a:gd name="T1" fmla="*/ 0 h 1148"/>
                              <a:gd name="T2" fmla="*/ 0 w 20"/>
                              <a:gd name="T3" fmla="*/ 1147 h 1148"/>
                            </a:gdLst>
                            <a:ahLst/>
                            <a:cxnLst>
                              <a:cxn ang="0">
                                <a:pos x="T0" y="T1"/>
                              </a:cxn>
                              <a:cxn ang="0">
                                <a:pos x="T2" y="T3"/>
                              </a:cxn>
                            </a:cxnLst>
                            <a:rect l="0" t="0" r="r" b="b"/>
                            <a:pathLst>
                              <a:path w="20" h="1148">
                                <a:moveTo>
                                  <a:pt x="0" y="0"/>
                                </a:moveTo>
                                <a:lnTo>
                                  <a:pt x="0" y="1147"/>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 name="Freeform 231"/>
                        <wps:cNvSpPr>
                          <a:spLocks/>
                        </wps:cNvSpPr>
                        <wps:spPr bwMode="auto">
                          <a:xfrm>
                            <a:off x="2464" y="2974"/>
                            <a:ext cx="200" cy="20"/>
                          </a:xfrm>
                          <a:custGeom>
                            <a:avLst/>
                            <a:gdLst>
                              <a:gd name="T0" fmla="*/ 199 w 200"/>
                              <a:gd name="T1" fmla="*/ 0 h 20"/>
                              <a:gd name="T2" fmla="*/ 0 w 200"/>
                              <a:gd name="T3" fmla="*/ 0 h 20"/>
                            </a:gdLst>
                            <a:ahLst/>
                            <a:cxnLst>
                              <a:cxn ang="0">
                                <a:pos x="T0" y="T1"/>
                              </a:cxn>
                              <a:cxn ang="0">
                                <a:pos x="T2" y="T3"/>
                              </a:cxn>
                            </a:cxnLst>
                            <a:rect l="0" t="0" r="r" b="b"/>
                            <a:pathLst>
                              <a:path w="200" h="20">
                                <a:moveTo>
                                  <a:pt x="199"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 name="Freeform 232"/>
                        <wps:cNvSpPr>
                          <a:spLocks/>
                        </wps:cNvSpPr>
                        <wps:spPr bwMode="auto">
                          <a:xfrm>
                            <a:off x="2464" y="3031"/>
                            <a:ext cx="200" cy="20"/>
                          </a:xfrm>
                          <a:custGeom>
                            <a:avLst/>
                            <a:gdLst>
                              <a:gd name="T0" fmla="*/ 199 w 200"/>
                              <a:gd name="T1" fmla="*/ 0 h 20"/>
                              <a:gd name="T2" fmla="*/ 0 w 200"/>
                              <a:gd name="T3" fmla="*/ 0 h 20"/>
                            </a:gdLst>
                            <a:ahLst/>
                            <a:cxnLst>
                              <a:cxn ang="0">
                                <a:pos x="T0" y="T1"/>
                              </a:cxn>
                              <a:cxn ang="0">
                                <a:pos x="T2" y="T3"/>
                              </a:cxn>
                            </a:cxnLst>
                            <a:rect l="0" t="0" r="r" b="b"/>
                            <a:pathLst>
                              <a:path w="200" h="20">
                                <a:moveTo>
                                  <a:pt x="199"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 name="Freeform 233"/>
                        <wps:cNvSpPr>
                          <a:spLocks/>
                        </wps:cNvSpPr>
                        <wps:spPr bwMode="auto">
                          <a:xfrm>
                            <a:off x="3451" y="1951"/>
                            <a:ext cx="20" cy="1148"/>
                          </a:xfrm>
                          <a:custGeom>
                            <a:avLst/>
                            <a:gdLst>
                              <a:gd name="T0" fmla="*/ 0 w 20"/>
                              <a:gd name="T1" fmla="*/ 0 h 1148"/>
                              <a:gd name="T2" fmla="*/ 0 w 20"/>
                              <a:gd name="T3" fmla="*/ 1147 h 1148"/>
                            </a:gdLst>
                            <a:ahLst/>
                            <a:cxnLst>
                              <a:cxn ang="0">
                                <a:pos x="T0" y="T1"/>
                              </a:cxn>
                              <a:cxn ang="0">
                                <a:pos x="T2" y="T3"/>
                              </a:cxn>
                            </a:cxnLst>
                            <a:rect l="0" t="0" r="r" b="b"/>
                            <a:pathLst>
                              <a:path w="20" h="1148">
                                <a:moveTo>
                                  <a:pt x="0" y="0"/>
                                </a:moveTo>
                                <a:lnTo>
                                  <a:pt x="0" y="1147"/>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 name="Freeform 234"/>
                        <wps:cNvSpPr>
                          <a:spLocks/>
                        </wps:cNvSpPr>
                        <wps:spPr bwMode="auto">
                          <a:xfrm>
                            <a:off x="3343" y="2991"/>
                            <a:ext cx="202" cy="20"/>
                          </a:xfrm>
                          <a:custGeom>
                            <a:avLst/>
                            <a:gdLst>
                              <a:gd name="T0" fmla="*/ 201 w 202"/>
                              <a:gd name="T1" fmla="*/ 0 h 20"/>
                              <a:gd name="T2" fmla="*/ 0 w 202"/>
                              <a:gd name="T3" fmla="*/ 0 h 20"/>
                            </a:gdLst>
                            <a:ahLst/>
                            <a:cxnLst>
                              <a:cxn ang="0">
                                <a:pos x="T0" y="T1"/>
                              </a:cxn>
                              <a:cxn ang="0">
                                <a:pos x="T2" y="T3"/>
                              </a:cxn>
                            </a:cxnLst>
                            <a:rect l="0" t="0" r="r" b="b"/>
                            <a:pathLst>
                              <a:path w="202" h="20">
                                <a:moveTo>
                                  <a:pt x="201"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 name="Freeform 235"/>
                        <wps:cNvSpPr>
                          <a:spLocks/>
                        </wps:cNvSpPr>
                        <wps:spPr bwMode="auto">
                          <a:xfrm>
                            <a:off x="3343" y="3048"/>
                            <a:ext cx="202" cy="20"/>
                          </a:xfrm>
                          <a:custGeom>
                            <a:avLst/>
                            <a:gdLst>
                              <a:gd name="T0" fmla="*/ 201 w 202"/>
                              <a:gd name="T1" fmla="*/ 0 h 20"/>
                              <a:gd name="T2" fmla="*/ 0 w 202"/>
                              <a:gd name="T3" fmla="*/ 0 h 20"/>
                            </a:gdLst>
                            <a:ahLst/>
                            <a:cxnLst>
                              <a:cxn ang="0">
                                <a:pos x="T0" y="T1"/>
                              </a:cxn>
                              <a:cxn ang="0">
                                <a:pos x="T2" y="T3"/>
                              </a:cxn>
                            </a:cxnLst>
                            <a:rect l="0" t="0" r="r" b="b"/>
                            <a:pathLst>
                              <a:path w="202" h="20">
                                <a:moveTo>
                                  <a:pt x="201"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 name="Freeform 236"/>
                        <wps:cNvSpPr>
                          <a:spLocks/>
                        </wps:cNvSpPr>
                        <wps:spPr bwMode="auto">
                          <a:xfrm>
                            <a:off x="3755" y="2652"/>
                            <a:ext cx="123" cy="20"/>
                          </a:xfrm>
                          <a:custGeom>
                            <a:avLst/>
                            <a:gdLst>
                              <a:gd name="T0" fmla="*/ 0 w 123"/>
                              <a:gd name="T1" fmla="*/ 0 h 20"/>
                              <a:gd name="T2" fmla="*/ 122 w 123"/>
                              <a:gd name="T3" fmla="*/ 7 h 20"/>
                            </a:gdLst>
                            <a:ahLst/>
                            <a:cxnLst>
                              <a:cxn ang="0">
                                <a:pos x="T0" y="T1"/>
                              </a:cxn>
                              <a:cxn ang="0">
                                <a:pos x="T2" y="T3"/>
                              </a:cxn>
                            </a:cxnLst>
                            <a:rect l="0" t="0" r="r" b="b"/>
                            <a:pathLst>
                              <a:path w="123" h="20">
                                <a:moveTo>
                                  <a:pt x="0" y="0"/>
                                </a:moveTo>
                                <a:lnTo>
                                  <a:pt x="122" y="7"/>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 name="Freeform 237"/>
                        <wps:cNvSpPr>
                          <a:spLocks/>
                        </wps:cNvSpPr>
                        <wps:spPr bwMode="auto">
                          <a:xfrm>
                            <a:off x="3755" y="2028"/>
                            <a:ext cx="20" cy="629"/>
                          </a:xfrm>
                          <a:custGeom>
                            <a:avLst/>
                            <a:gdLst>
                              <a:gd name="T0" fmla="*/ 0 w 20"/>
                              <a:gd name="T1" fmla="*/ 0 h 629"/>
                              <a:gd name="T2" fmla="*/ 0 w 20"/>
                              <a:gd name="T3" fmla="*/ 628 h 629"/>
                            </a:gdLst>
                            <a:ahLst/>
                            <a:cxnLst>
                              <a:cxn ang="0">
                                <a:pos x="T0" y="T1"/>
                              </a:cxn>
                              <a:cxn ang="0">
                                <a:pos x="T2" y="T3"/>
                              </a:cxn>
                            </a:cxnLst>
                            <a:rect l="0" t="0" r="r" b="b"/>
                            <a:pathLst>
                              <a:path w="20" h="629">
                                <a:moveTo>
                                  <a:pt x="0" y="0"/>
                                </a:moveTo>
                                <a:lnTo>
                                  <a:pt x="0" y="628"/>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 name="Freeform 238"/>
                        <wps:cNvSpPr>
                          <a:spLocks/>
                        </wps:cNvSpPr>
                        <wps:spPr bwMode="auto">
                          <a:xfrm>
                            <a:off x="4315" y="1942"/>
                            <a:ext cx="20" cy="1148"/>
                          </a:xfrm>
                          <a:custGeom>
                            <a:avLst/>
                            <a:gdLst>
                              <a:gd name="T0" fmla="*/ 0 w 20"/>
                              <a:gd name="T1" fmla="*/ 0 h 1148"/>
                              <a:gd name="T2" fmla="*/ 0 w 20"/>
                              <a:gd name="T3" fmla="*/ 1147 h 1148"/>
                            </a:gdLst>
                            <a:ahLst/>
                            <a:cxnLst>
                              <a:cxn ang="0">
                                <a:pos x="T0" y="T1"/>
                              </a:cxn>
                              <a:cxn ang="0">
                                <a:pos x="T2" y="T3"/>
                              </a:cxn>
                            </a:cxnLst>
                            <a:rect l="0" t="0" r="r" b="b"/>
                            <a:pathLst>
                              <a:path w="20" h="1148">
                                <a:moveTo>
                                  <a:pt x="0" y="0"/>
                                </a:moveTo>
                                <a:lnTo>
                                  <a:pt x="0" y="1147"/>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 name="Freeform 239"/>
                        <wps:cNvSpPr>
                          <a:spLocks/>
                        </wps:cNvSpPr>
                        <wps:spPr bwMode="auto">
                          <a:xfrm>
                            <a:off x="4207" y="2983"/>
                            <a:ext cx="202" cy="20"/>
                          </a:xfrm>
                          <a:custGeom>
                            <a:avLst/>
                            <a:gdLst>
                              <a:gd name="T0" fmla="*/ 201 w 202"/>
                              <a:gd name="T1" fmla="*/ 0 h 20"/>
                              <a:gd name="T2" fmla="*/ 0 w 202"/>
                              <a:gd name="T3" fmla="*/ 0 h 20"/>
                            </a:gdLst>
                            <a:ahLst/>
                            <a:cxnLst>
                              <a:cxn ang="0">
                                <a:pos x="T0" y="T1"/>
                              </a:cxn>
                              <a:cxn ang="0">
                                <a:pos x="T2" y="T3"/>
                              </a:cxn>
                            </a:cxnLst>
                            <a:rect l="0" t="0" r="r" b="b"/>
                            <a:pathLst>
                              <a:path w="202" h="20">
                                <a:moveTo>
                                  <a:pt x="201"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 name="Freeform 240"/>
                        <wps:cNvSpPr>
                          <a:spLocks/>
                        </wps:cNvSpPr>
                        <wps:spPr bwMode="auto">
                          <a:xfrm>
                            <a:off x="4207" y="3041"/>
                            <a:ext cx="202" cy="20"/>
                          </a:xfrm>
                          <a:custGeom>
                            <a:avLst/>
                            <a:gdLst>
                              <a:gd name="T0" fmla="*/ 201 w 202"/>
                              <a:gd name="T1" fmla="*/ 0 h 20"/>
                              <a:gd name="T2" fmla="*/ 0 w 202"/>
                              <a:gd name="T3" fmla="*/ 0 h 20"/>
                            </a:gdLst>
                            <a:ahLst/>
                            <a:cxnLst>
                              <a:cxn ang="0">
                                <a:pos x="T0" y="T1"/>
                              </a:cxn>
                              <a:cxn ang="0">
                                <a:pos x="T2" y="T3"/>
                              </a:cxn>
                            </a:cxnLst>
                            <a:rect l="0" t="0" r="r" b="b"/>
                            <a:pathLst>
                              <a:path w="202" h="20">
                                <a:moveTo>
                                  <a:pt x="201"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 name="Freeform 241"/>
                        <wps:cNvSpPr>
                          <a:spLocks/>
                        </wps:cNvSpPr>
                        <wps:spPr bwMode="auto">
                          <a:xfrm>
                            <a:off x="2440" y="2652"/>
                            <a:ext cx="130" cy="20"/>
                          </a:xfrm>
                          <a:custGeom>
                            <a:avLst/>
                            <a:gdLst>
                              <a:gd name="T0" fmla="*/ 0 w 130"/>
                              <a:gd name="T1" fmla="*/ 0 h 20"/>
                              <a:gd name="T2" fmla="*/ 129 w 130"/>
                              <a:gd name="T3" fmla="*/ 0 h 20"/>
                            </a:gdLst>
                            <a:ahLst/>
                            <a:cxnLst>
                              <a:cxn ang="0">
                                <a:pos x="T0" y="T1"/>
                              </a:cxn>
                              <a:cxn ang="0">
                                <a:pos x="T2" y="T3"/>
                              </a:cxn>
                            </a:cxnLst>
                            <a:rect l="0" t="0" r="r" b="b"/>
                            <a:pathLst>
                              <a:path w="130" h="20">
                                <a:moveTo>
                                  <a:pt x="0" y="0"/>
                                </a:moveTo>
                                <a:lnTo>
                                  <a:pt x="129"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 name="Freeform 242"/>
                        <wps:cNvSpPr>
                          <a:spLocks/>
                        </wps:cNvSpPr>
                        <wps:spPr bwMode="auto">
                          <a:xfrm>
                            <a:off x="3311" y="2667"/>
                            <a:ext cx="130" cy="20"/>
                          </a:xfrm>
                          <a:custGeom>
                            <a:avLst/>
                            <a:gdLst>
                              <a:gd name="T0" fmla="*/ 0 w 130"/>
                              <a:gd name="T1" fmla="*/ 0 h 20"/>
                              <a:gd name="T2" fmla="*/ 129 w 130"/>
                              <a:gd name="T3" fmla="*/ 0 h 20"/>
                            </a:gdLst>
                            <a:ahLst/>
                            <a:cxnLst>
                              <a:cxn ang="0">
                                <a:pos x="T0" y="T1"/>
                              </a:cxn>
                              <a:cxn ang="0">
                                <a:pos x="T2" y="T3"/>
                              </a:cxn>
                            </a:cxnLst>
                            <a:rect l="0" t="0" r="r" b="b"/>
                            <a:pathLst>
                              <a:path w="130" h="20">
                                <a:moveTo>
                                  <a:pt x="0" y="0"/>
                                </a:moveTo>
                                <a:lnTo>
                                  <a:pt x="129"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 name="Freeform 243"/>
                        <wps:cNvSpPr>
                          <a:spLocks/>
                        </wps:cNvSpPr>
                        <wps:spPr bwMode="auto">
                          <a:xfrm>
                            <a:off x="5193" y="1935"/>
                            <a:ext cx="20" cy="1148"/>
                          </a:xfrm>
                          <a:custGeom>
                            <a:avLst/>
                            <a:gdLst>
                              <a:gd name="T0" fmla="*/ 0 w 20"/>
                              <a:gd name="T1" fmla="*/ 0 h 1148"/>
                              <a:gd name="T2" fmla="*/ 0 w 20"/>
                              <a:gd name="T3" fmla="*/ 1147 h 1148"/>
                            </a:gdLst>
                            <a:ahLst/>
                            <a:cxnLst>
                              <a:cxn ang="0">
                                <a:pos x="T0" y="T1"/>
                              </a:cxn>
                              <a:cxn ang="0">
                                <a:pos x="T2" y="T3"/>
                              </a:cxn>
                            </a:cxnLst>
                            <a:rect l="0" t="0" r="r" b="b"/>
                            <a:pathLst>
                              <a:path w="20" h="1148">
                                <a:moveTo>
                                  <a:pt x="0" y="0"/>
                                </a:moveTo>
                                <a:lnTo>
                                  <a:pt x="0" y="1147"/>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 name="Freeform 244"/>
                        <wps:cNvSpPr>
                          <a:spLocks/>
                        </wps:cNvSpPr>
                        <wps:spPr bwMode="auto">
                          <a:xfrm>
                            <a:off x="5085" y="2974"/>
                            <a:ext cx="202" cy="20"/>
                          </a:xfrm>
                          <a:custGeom>
                            <a:avLst/>
                            <a:gdLst>
                              <a:gd name="T0" fmla="*/ 201 w 202"/>
                              <a:gd name="T1" fmla="*/ 0 h 20"/>
                              <a:gd name="T2" fmla="*/ 0 w 202"/>
                              <a:gd name="T3" fmla="*/ 0 h 20"/>
                            </a:gdLst>
                            <a:ahLst/>
                            <a:cxnLst>
                              <a:cxn ang="0">
                                <a:pos x="T0" y="T1"/>
                              </a:cxn>
                              <a:cxn ang="0">
                                <a:pos x="T2" y="T3"/>
                              </a:cxn>
                            </a:cxnLst>
                            <a:rect l="0" t="0" r="r" b="b"/>
                            <a:pathLst>
                              <a:path w="202" h="20">
                                <a:moveTo>
                                  <a:pt x="201"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 name="Freeform 245"/>
                        <wps:cNvSpPr>
                          <a:spLocks/>
                        </wps:cNvSpPr>
                        <wps:spPr bwMode="auto">
                          <a:xfrm>
                            <a:off x="5085" y="3031"/>
                            <a:ext cx="202" cy="20"/>
                          </a:xfrm>
                          <a:custGeom>
                            <a:avLst/>
                            <a:gdLst>
                              <a:gd name="T0" fmla="*/ 201 w 202"/>
                              <a:gd name="T1" fmla="*/ 0 h 20"/>
                              <a:gd name="T2" fmla="*/ 0 w 202"/>
                              <a:gd name="T3" fmla="*/ 0 h 20"/>
                            </a:gdLst>
                            <a:ahLst/>
                            <a:cxnLst>
                              <a:cxn ang="0">
                                <a:pos x="T0" y="T1"/>
                              </a:cxn>
                              <a:cxn ang="0">
                                <a:pos x="T2" y="T3"/>
                              </a:cxn>
                            </a:cxnLst>
                            <a:rect l="0" t="0" r="r" b="b"/>
                            <a:pathLst>
                              <a:path w="202" h="20">
                                <a:moveTo>
                                  <a:pt x="201"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 name="Freeform 246"/>
                        <wps:cNvSpPr>
                          <a:spLocks/>
                        </wps:cNvSpPr>
                        <wps:spPr bwMode="auto">
                          <a:xfrm>
                            <a:off x="6093" y="1942"/>
                            <a:ext cx="20" cy="1148"/>
                          </a:xfrm>
                          <a:custGeom>
                            <a:avLst/>
                            <a:gdLst>
                              <a:gd name="T0" fmla="*/ 0 w 20"/>
                              <a:gd name="T1" fmla="*/ 0 h 1148"/>
                              <a:gd name="T2" fmla="*/ 0 w 20"/>
                              <a:gd name="T3" fmla="*/ 1147 h 1148"/>
                            </a:gdLst>
                            <a:ahLst/>
                            <a:cxnLst>
                              <a:cxn ang="0">
                                <a:pos x="T0" y="T1"/>
                              </a:cxn>
                              <a:cxn ang="0">
                                <a:pos x="T2" y="T3"/>
                              </a:cxn>
                            </a:cxnLst>
                            <a:rect l="0" t="0" r="r" b="b"/>
                            <a:pathLst>
                              <a:path w="20" h="1148">
                                <a:moveTo>
                                  <a:pt x="0" y="0"/>
                                </a:moveTo>
                                <a:lnTo>
                                  <a:pt x="0" y="1147"/>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 name="Freeform 247"/>
                        <wps:cNvSpPr>
                          <a:spLocks/>
                        </wps:cNvSpPr>
                        <wps:spPr bwMode="auto">
                          <a:xfrm>
                            <a:off x="5985" y="2981"/>
                            <a:ext cx="202" cy="20"/>
                          </a:xfrm>
                          <a:custGeom>
                            <a:avLst/>
                            <a:gdLst>
                              <a:gd name="T0" fmla="*/ 201 w 202"/>
                              <a:gd name="T1" fmla="*/ 0 h 20"/>
                              <a:gd name="T2" fmla="*/ 0 w 202"/>
                              <a:gd name="T3" fmla="*/ 0 h 20"/>
                            </a:gdLst>
                            <a:ahLst/>
                            <a:cxnLst>
                              <a:cxn ang="0">
                                <a:pos x="T0" y="T1"/>
                              </a:cxn>
                              <a:cxn ang="0">
                                <a:pos x="T2" y="T3"/>
                              </a:cxn>
                            </a:cxnLst>
                            <a:rect l="0" t="0" r="r" b="b"/>
                            <a:pathLst>
                              <a:path w="202" h="20">
                                <a:moveTo>
                                  <a:pt x="201"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 name="Freeform 248"/>
                        <wps:cNvSpPr>
                          <a:spLocks/>
                        </wps:cNvSpPr>
                        <wps:spPr bwMode="auto">
                          <a:xfrm>
                            <a:off x="5985" y="3038"/>
                            <a:ext cx="202" cy="20"/>
                          </a:xfrm>
                          <a:custGeom>
                            <a:avLst/>
                            <a:gdLst>
                              <a:gd name="T0" fmla="*/ 201 w 202"/>
                              <a:gd name="T1" fmla="*/ 0 h 20"/>
                              <a:gd name="T2" fmla="*/ 0 w 202"/>
                              <a:gd name="T3" fmla="*/ 0 h 20"/>
                            </a:gdLst>
                            <a:ahLst/>
                            <a:cxnLst>
                              <a:cxn ang="0">
                                <a:pos x="T0" y="T1"/>
                              </a:cxn>
                              <a:cxn ang="0">
                                <a:pos x="T2" y="T3"/>
                              </a:cxn>
                            </a:cxnLst>
                            <a:rect l="0" t="0" r="r" b="b"/>
                            <a:pathLst>
                              <a:path w="202" h="20">
                                <a:moveTo>
                                  <a:pt x="201"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 name="Freeform 249"/>
                        <wps:cNvSpPr>
                          <a:spLocks/>
                        </wps:cNvSpPr>
                        <wps:spPr bwMode="auto">
                          <a:xfrm>
                            <a:off x="3837" y="4322"/>
                            <a:ext cx="20" cy="212"/>
                          </a:xfrm>
                          <a:custGeom>
                            <a:avLst/>
                            <a:gdLst>
                              <a:gd name="T0" fmla="*/ 0 w 20"/>
                              <a:gd name="T1" fmla="*/ 0 h 212"/>
                              <a:gd name="T2" fmla="*/ 0 w 20"/>
                              <a:gd name="T3" fmla="*/ 211 h 212"/>
                            </a:gdLst>
                            <a:ahLst/>
                            <a:cxnLst>
                              <a:cxn ang="0">
                                <a:pos x="T0" y="T1"/>
                              </a:cxn>
                              <a:cxn ang="0">
                                <a:pos x="T2" y="T3"/>
                              </a:cxn>
                            </a:cxnLst>
                            <a:rect l="0" t="0" r="r" b="b"/>
                            <a:pathLst>
                              <a:path w="20" h="212">
                                <a:moveTo>
                                  <a:pt x="0" y="0"/>
                                </a:moveTo>
                                <a:lnTo>
                                  <a:pt x="0" y="211"/>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 name="Freeform 250"/>
                        <wps:cNvSpPr>
                          <a:spLocks/>
                        </wps:cNvSpPr>
                        <wps:spPr bwMode="auto">
                          <a:xfrm>
                            <a:off x="3791" y="4519"/>
                            <a:ext cx="89" cy="65"/>
                          </a:xfrm>
                          <a:custGeom>
                            <a:avLst/>
                            <a:gdLst>
                              <a:gd name="T0" fmla="*/ 88 w 89"/>
                              <a:gd name="T1" fmla="*/ 0 h 65"/>
                              <a:gd name="T2" fmla="*/ 0 w 89"/>
                              <a:gd name="T3" fmla="*/ 0 h 65"/>
                              <a:gd name="T4" fmla="*/ 45 w 89"/>
                              <a:gd name="T5" fmla="*/ 64 h 65"/>
                              <a:gd name="T6" fmla="*/ 88 w 89"/>
                              <a:gd name="T7" fmla="*/ 0 h 65"/>
                            </a:gdLst>
                            <a:ahLst/>
                            <a:cxnLst>
                              <a:cxn ang="0">
                                <a:pos x="T0" y="T1"/>
                              </a:cxn>
                              <a:cxn ang="0">
                                <a:pos x="T2" y="T3"/>
                              </a:cxn>
                              <a:cxn ang="0">
                                <a:pos x="T4" y="T5"/>
                              </a:cxn>
                              <a:cxn ang="0">
                                <a:pos x="T6" y="T7"/>
                              </a:cxn>
                            </a:cxnLst>
                            <a:rect l="0" t="0" r="r" b="b"/>
                            <a:pathLst>
                              <a:path w="89" h="65">
                                <a:moveTo>
                                  <a:pt x="88" y="0"/>
                                </a:moveTo>
                                <a:lnTo>
                                  <a:pt x="0" y="0"/>
                                </a:lnTo>
                                <a:lnTo>
                                  <a:pt x="45" y="64"/>
                                </a:lnTo>
                                <a:lnTo>
                                  <a:pt x="8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6" name="Freeform 251"/>
                        <wps:cNvSpPr>
                          <a:spLocks/>
                        </wps:cNvSpPr>
                        <wps:spPr bwMode="auto">
                          <a:xfrm>
                            <a:off x="3791" y="4519"/>
                            <a:ext cx="89" cy="65"/>
                          </a:xfrm>
                          <a:custGeom>
                            <a:avLst/>
                            <a:gdLst>
                              <a:gd name="T0" fmla="*/ 88 w 89"/>
                              <a:gd name="T1" fmla="*/ 0 h 65"/>
                              <a:gd name="T2" fmla="*/ 0 w 89"/>
                              <a:gd name="T3" fmla="*/ 0 h 65"/>
                              <a:gd name="T4" fmla="*/ 45 w 89"/>
                              <a:gd name="T5" fmla="*/ 64 h 65"/>
                              <a:gd name="T6" fmla="*/ 88 w 89"/>
                              <a:gd name="T7" fmla="*/ 0 h 65"/>
                            </a:gdLst>
                            <a:ahLst/>
                            <a:cxnLst>
                              <a:cxn ang="0">
                                <a:pos x="T0" y="T1"/>
                              </a:cxn>
                              <a:cxn ang="0">
                                <a:pos x="T2" y="T3"/>
                              </a:cxn>
                              <a:cxn ang="0">
                                <a:pos x="T4" y="T5"/>
                              </a:cxn>
                              <a:cxn ang="0">
                                <a:pos x="T6" y="T7"/>
                              </a:cxn>
                            </a:cxnLst>
                            <a:rect l="0" t="0" r="r" b="b"/>
                            <a:pathLst>
                              <a:path w="89" h="65">
                                <a:moveTo>
                                  <a:pt x="88" y="0"/>
                                </a:moveTo>
                                <a:lnTo>
                                  <a:pt x="0" y="0"/>
                                </a:lnTo>
                                <a:lnTo>
                                  <a:pt x="45" y="64"/>
                                </a:lnTo>
                                <a:lnTo>
                                  <a:pt x="88" y="0"/>
                                </a:lnTo>
                                <a:close/>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 name="Freeform 252"/>
                        <wps:cNvSpPr>
                          <a:spLocks/>
                        </wps:cNvSpPr>
                        <wps:spPr bwMode="auto">
                          <a:xfrm>
                            <a:off x="3837" y="4587"/>
                            <a:ext cx="20" cy="262"/>
                          </a:xfrm>
                          <a:custGeom>
                            <a:avLst/>
                            <a:gdLst>
                              <a:gd name="T0" fmla="*/ 0 w 20"/>
                              <a:gd name="T1" fmla="*/ 0 h 262"/>
                              <a:gd name="T2" fmla="*/ 0 w 20"/>
                              <a:gd name="T3" fmla="*/ 261 h 262"/>
                            </a:gdLst>
                            <a:ahLst/>
                            <a:cxnLst>
                              <a:cxn ang="0">
                                <a:pos x="T0" y="T1"/>
                              </a:cxn>
                              <a:cxn ang="0">
                                <a:pos x="T2" y="T3"/>
                              </a:cxn>
                            </a:cxnLst>
                            <a:rect l="0" t="0" r="r" b="b"/>
                            <a:pathLst>
                              <a:path w="20" h="262">
                                <a:moveTo>
                                  <a:pt x="0" y="0"/>
                                </a:moveTo>
                                <a:lnTo>
                                  <a:pt x="0" y="261"/>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 name="Freeform 253"/>
                        <wps:cNvSpPr>
                          <a:spLocks/>
                        </wps:cNvSpPr>
                        <wps:spPr bwMode="auto">
                          <a:xfrm>
                            <a:off x="1707" y="3482"/>
                            <a:ext cx="20" cy="833"/>
                          </a:xfrm>
                          <a:custGeom>
                            <a:avLst/>
                            <a:gdLst>
                              <a:gd name="T0" fmla="*/ 0 w 20"/>
                              <a:gd name="T1" fmla="*/ 0 h 833"/>
                              <a:gd name="T2" fmla="*/ 0 w 20"/>
                              <a:gd name="T3" fmla="*/ 832 h 833"/>
                            </a:gdLst>
                            <a:ahLst/>
                            <a:cxnLst>
                              <a:cxn ang="0">
                                <a:pos x="T0" y="T1"/>
                              </a:cxn>
                              <a:cxn ang="0">
                                <a:pos x="T2" y="T3"/>
                              </a:cxn>
                            </a:cxnLst>
                            <a:rect l="0" t="0" r="r" b="b"/>
                            <a:pathLst>
                              <a:path w="20" h="833">
                                <a:moveTo>
                                  <a:pt x="0" y="0"/>
                                </a:moveTo>
                                <a:lnTo>
                                  <a:pt x="0" y="832"/>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 name="Freeform 254"/>
                        <wps:cNvSpPr>
                          <a:spLocks/>
                        </wps:cNvSpPr>
                        <wps:spPr bwMode="auto">
                          <a:xfrm>
                            <a:off x="1712" y="4308"/>
                            <a:ext cx="4382" cy="20"/>
                          </a:xfrm>
                          <a:custGeom>
                            <a:avLst/>
                            <a:gdLst>
                              <a:gd name="T0" fmla="*/ 4381 w 4382"/>
                              <a:gd name="T1" fmla="*/ 0 h 20"/>
                              <a:gd name="T2" fmla="*/ 0 w 4382"/>
                              <a:gd name="T3" fmla="*/ 7 h 20"/>
                            </a:gdLst>
                            <a:ahLst/>
                            <a:cxnLst>
                              <a:cxn ang="0">
                                <a:pos x="T0" y="T1"/>
                              </a:cxn>
                              <a:cxn ang="0">
                                <a:pos x="T2" y="T3"/>
                              </a:cxn>
                            </a:cxnLst>
                            <a:rect l="0" t="0" r="r" b="b"/>
                            <a:pathLst>
                              <a:path w="4382" h="20">
                                <a:moveTo>
                                  <a:pt x="4381" y="0"/>
                                </a:moveTo>
                                <a:lnTo>
                                  <a:pt x="0" y="7"/>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 name="Freeform 255"/>
                        <wps:cNvSpPr>
                          <a:spLocks/>
                        </wps:cNvSpPr>
                        <wps:spPr bwMode="auto">
                          <a:xfrm>
                            <a:off x="1609" y="3557"/>
                            <a:ext cx="200" cy="20"/>
                          </a:xfrm>
                          <a:custGeom>
                            <a:avLst/>
                            <a:gdLst>
                              <a:gd name="T0" fmla="*/ 199 w 200"/>
                              <a:gd name="T1" fmla="*/ 0 h 20"/>
                              <a:gd name="T2" fmla="*/ 0 w 200"/>
                              <a:gd name="T3" fmla="*/ 0 h 20"/>
                            </a:gdLst>
                            <a:ahLst/>
                            <a:cxnLst>
                              <a:cxn ang="0">
                                <a:pos x="T0" y="T1"/>
                              </a:cxn>
                              <a:cxn ang="0">
                                <a:pos x="T2" y="T3"/>
                              </a:cxn>
                            </a:cxnLst>
                            <a:rect l="0" t="0" r="r" b="b"/>
                            <a:pathLst>
                              <a:path w="200" h="20">
                                <a:moveTo>
                                  <a:pt x="199"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 name="Freeform 256"/>
                        <wps:cNvSpPr>
                          <a:spLocks/>
                        </wps:cNvSpPr>
                        <wps:spPr bwMode="auto">
                          <a:xfrm>
                            <a:off x="1609" y="3615"/>
                            <a:ext cx="200" cy="20"/>
                          </a:xfrm>
                          <a:custGeom>
                            <a:avLst/>
                            <a:gdLst>
                              <a:gd name="T0" fmla="*/ 199 w 200"/>
                              <a:gd name="T1" fmla="*/ 0 h 20"/>
                              <a:gd name="T2" fmla="*/ 0 w 200"/>
                              <a:gd name="T3" fmla="*/ 0 h 20"/>
                            </a:gdLst>
                            <a:ahLst/>
                            <a:cxnLst>
                              <a:cxn ang="0">
                                <a:pos x="T0" y="T1"/>
                              </a:cxn>
                              <a:cxn ang="0">
                                <a:pos x="T2" y="T3"/>
                              </a:cxn>
                            </a:cxnLst>
                            <a:rect l="0" t="0" r="r" b="b"/>
                            <a:pathLst>
                              <a:path w="200" h="20">
                                <a:moveTo>
                                  <a:pt x="199"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Freeform 257"/>
                        <wps:cNvSpPr>
                          <a:spLocks/>
                        </wps:cNvSpPr>
                        <wps:spPr bwMode="auto">
                          <a:xfrm>
                            <a:off x="2563" y="3482"/>
                            <a:ext cx="20" cy="833"/>
                          </a:xfrm>
                          <a:custGeom>
                            <a:avLst/>
                            <a:gdLst>
                              <a:gd name="T0" fmla="*/ 7 w 20"/>
                              <a:gd name="T1" fmla="*/ 0 h 833"/>
                              <a:gd name="T2" fmla="*/ 0 w 20"/>
                              <a:gd name="T3" fmla="*/ 832 h 833"/>
                            </a:gdLst>
                            <a:ahLst/>
                            <a:cxnLst>
                              <a:cxn ang="0">
                                <a:pos x="T0" y="T1"/>
                              </a:cxn>
                              <a:cxn ang="0">
                                <a:pos x="T2" y="T3"/>
                              </a:cxn>
                            </a:cxnLst>
                            <a:rect l="0" t="0" r="r" b="b"/>
                            <a:pathLst>
                              <a:path w="20" h="833">
                                <a:moveTo>
                                  <a:pt x="7" y="0"/>
                                </a:moveTo>
                                <a:lnTo>
                                  <a:pt x="0" y="832"/>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 name="Freeform 258"/>
                        <wps:cNvSpPr>
                          <a:spLocks/>
                        </wps:cNvSpPr>
                        <wps:spPr bwMode="auto">
                          <a:xfrm>
                            <a:off x="2479" y="3557"/>
                            <a:ext cx="200" cy="20"/>
                          </a:xfrm>
                          <a:custGeom>
                            <a:avLst/>
                            <a:gdLst>
                              <a:gd name="T0" fmla="*/ 199 w 200"/>
                              <a:gd name="T1" fmla="*/ 0 h 20"/>
                              <a:gd name="T2" fmla="*/ 0 w 200"/>
                              <a:gd name="T3" fmla="*/ 0 h 20"/>
                            </a:gdLst>
                            <a:ahLst/>
                            <a:cxnLst>
                              <a:cxn ang="0">
                                <a:pos x="T0" y="T1"/>
                              </a:cxn>
                              <a:cxn ang="0">
                                <a:pos x="T2" y="T3"/>
                              </a:cxn>
                            </a:cxnLst>
                            <a:rect l="0" t="0" r="r" b="b"/>
                            <a:pathLst>
                              <a:path w="200" h="20">
                                <a:moveTo>
                                  <a:pt x="199"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 name="Freeform 259"/>
                        <wps:cNvSpPr>
                          <a:spLocks/>
                        </wps:cNvSpPr>
                        <wps:spPr bwMode="auto">
                          <a:xfrm>
                            <a:off x="2479" y="3615"/>
                            <a:ext cx="200" cy="20"/>
                          </a:xfrm>
                          <a:custGeom>
                            <a:avLst/>
                            <a:gdLst>
                              <a:gd name="T0" fmla="*/ 199 w 200"/>
                              <a:gd name="T1" fmla="*/ 0 h 20"/>
                              <a:gd name="T2" fmla="*/ 0 w 200"/>
                              <a:gd name="T3" fmla="*/ 0 h 20"/>
                            </a:gdLst>
                            <a:ahLst/>
                            <a:cxnLst>
                              <a:cxn ang="0">
                                <a:pos x="T0" y="T1"/>
                              </a:cxn>
                              <a:cxn ang="0">
                                <a:pos x="T2" y="T3"/>
                              </a:cxn>
                            </a:cxnLst>
                            <a:rect l="0" t="0" r="r" b="b"/>
                            <a:pathLst>
                              <a:path w="200" h="20">
                                <a:moveTo>
                                  <a:pt x="199"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 name="Freeform 260"/>
                        <wps:cNvSpPr>
                          <a:spLocks/>
                        </wps:cNvSpPr>
                        <wps:spPr bwMode="auto">
                          <a:xfrm>
                            <a:off x="3451" y="3499"/>
                            <a:ext cx="20" cy="809"/>
                          </a:xfrm>
                          <a:custGeom>
                            <a:avLst/>
                            <a:gdLst>
                              <a:gd name="T0" fmla="*/ 0 w 20"/>
                              <a:gd name="T1" fmla="*/ 0 h 809"/>
                              <a:gd name="T2" fmla="*/ 0 w 20"/>
                              <a:gd name="T3" fmla="*/ 808 h 809"/>
                            </a:gdLst>
                            <a:ahLst/>
                            <a:cxnLst>
                              <a:cxn ang="0">
                                <a:pos x="T0" y="T1"/>
                              </a:cxn>
                              <a:cxn ang="0">
                                <a:pos x="T2" y="T3"/>
                              </a:cxn>
                            </a:cxnLst>
                            <a:rect l="0" t="0" r="r" b="b"/>
                            <a:pathLst>
                              <a:path w="20" h="809">
                                <a:moveTo>
                                  <a:pt x="0" y="0"/>
                                </a:moveTo>
                                <a:lnTo>
                                  <a:pt x="0" y="808"/>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Freeform 261"/>
                        <wps:cNvSpPr>
                          <a:spLocks/>
                        </wps:cNvSpPr>
                        <wps:spPr bwMode="auto">
                          <a:xfrm>
                            <a:off x="3357" y="3571"/>
                            <a:ext cx="200" cy="20"/>
                          </a:xfrm>
                          <a:custGeom>
                            <a:avLst/>
                            <a:gdLst>
                              <a:gd name="T0" fmla="*/ 199 w 200"/>
                              <a:gd name="T1" fmla="*/ 0 h 20"/>
                              <a:gd name="T2" fmla="*/ 0 w 200"/>
                              <a:gd name="T3" fmla="*/ 0 h 20"/>
                            </a:gdLst>
                            <a:ahLst/>
                            <a:cxnLst>
                              <a:cxn ang="0">
                                <a:pos x="T0" y="T1"/>
                              </a:cxn>
                              <a:cxn ang="0">
                                <a:pos x="T2" y="T3"/>
                              </a:cxn>
                            </a:cxnLst>
                            <a:rect l="0" t="0" r="r" b="b"/>
                            <a:pathLst>
                              <a:path w="200" h="20">
                                <a:moveTo>
                                  <a:pt x="199"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 name="Freeform 262"/>
                        <wps:cNvSpPr>
                          <a:spLocks/>
                        </wps:cNvSpPr>
                        <wps:spPr bwMode="auto">
                          <a:xfrm>
                            <a:off x="3357" y="3629"/>
                            <a:ext cx="200" cy="20"/>
                          </a:xfrm>
                          <a:custGeom>
                            <a:avLst/>
                            <a:gdLst>
                              <a:gd name="T0" fmla="*/ 199 w 200"/>
                              <a:gd name="T1" fmla="*/ 0 h 20"/>
                              <a:gd name="T2" fmla="*/ 0 w 200"/>
                              <a:gd name="T3" fmla="*/ 0 h 20"/>
                            </a:gdLst>
                            <a:ahLst/>
                            <a:cxnLst>
                              <a:cxn ang="0">
                                <a:pos x="T0" y="T1"/>
                              </a:cxn>
                              <a:cxn ang="0">
                                <a:pos x="T2" y="T3"/>
                              </a:cxn>
                            </a:cxnLst>
                            <a:rect l="0" t="0" r="r" b="b"/>
                            <a:pathLst>
                              <a:path w="200" h="20">
                                <a:moveTo>
                                  <a:pt x="199"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 name="Freeform 263"/>
                        <wps:cNvSpPr>
                          <a:spLocks/>
                        </wps:cNvSpPr>
                        <wps:spPr bwMode="auto">
                          <a:xfrm>
                            <a:off x="4307" y="3482"/>
                            <a:ext cx="20" cy="833"/>
                          </a:xfrm>
                          <a:custGeom>
                            <a:avLst/>
                            <a:gdLst>
                              <a:gd name="T0" fmla="*/ 0 w 20"/>
                              <a:gd name="T1" fmla="*/ 0 h 833"/>
                              <a:gd name="T2" fmla="*/ 0 w 20"/>
                              <a:gd name="T3" fmla="*/ 832 h 833"/>
                            </a:gdLst>
                            <a:ahLst/>
                            <a:cxnLst>
                              <a:cxn ang="0">
                                <a:pos x="T0" y="T1"/>
                              </a:cxn>
                              <a:cxn ang="0">
                                <a:pos x="T2" y="T3"/>
                              </a:cxn>
                            </a:cxnLst>
                            <a:rect l="0" t="0" r="r" b="b"/>
                            <a:pathLst>
                              <a:path w="20" h="833">
                                <a:moveTo>
                                  <a:pt x="0" y="0"/>
                                </a:moveTo>
                                <a:lnTo>
                                  <a:pt x="0" y="832"/>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 name="Freeform 264"/>
                        <wps:cNvSpPr>
                          <a:spLocks/>
                        </wps:cNvSpPr>
                        <wps:spPr bwMode="auto">
                          <a:xfrm>
                            <a:off x="4223" y="3564"/>
                            <a:ext cx="200" cy="20"/>
                          </a:xfrm>
                          <a:custGeom>
                            <a:avLst/>
                            <a:gdLst>
                              <a:gd name="T0" fmla="*/ 199 w 200"/>
                              <a:gd name="T1" fmla="*/ 0 h 20"/>
                              <a:gd name="T2" fmla="*/ 0 w 200"/>
                              <a:gd name="T3" fmla="*/ 0 h 20"/>
                            </a:gdLst>
                            <a:ahLst/>
                            <a:cxnLst>
                              <a:cxn ang="0">
                                <a:pos x="T0" y="T1"/>
                              </a:cxn>
                              <a:cxn ang="0">
                                <a:pos x="T2" y="T3"/>
                              </a:cxn>
                            </a:cxnLst>
                            <a:rect l="0" t="0" r="r" b="b"/>
                            <a:pathLst>
                              <a:path w="200" h="20">
                                <a:moveTo>
                                  <a:pt x="199"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 name="Freeform 265"/>
                        <wps:cNvSpPr>
                          <a:spLocks/>
                        </wps:cNvSpPr>
                        <wps:spPr bwMode="auto">
                          <a:xfrm>
                            <a:off x="4223" y="3619"/>
                            <a:ext cx="200" cy="20"/>
                          </a:xfrm>
                          <a:custGeom>
                            <a:avLst/>
                            <a:gdLst>
                              <a:gd name="T0" fmla="*/ 199 w 200"/>
                              <a:gd name="T1" fmla="*/ 0 h 20"/>
                              <a:gd name="T2" fmla="*/ 0 w 200"/>
                              <a:gd name="T3" fmla="*/ 0 h 20"/>
                            </a:gdLst>
                            <a:ahLst/>
                            <a:cxnLst>
                              <a:cxn ang="0">
                                <a:pos x="T0" y="T1"/>
                              </a:cxn>
                              <a:cxn ang="0">
                                <a:pos x="T2" y="T3"/>
                              </a:cxn>
                            </a:cxnLst>
                            <a:rect l="0" t="0" r="r" b="b"/>
                            <a:pathLst>
                              <a:path w="200" h="20">
                                <a:moveTo>
                                  <a:pt x="199"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 name="Freeform 266"/>
                        <wps:cNvSpPr>
                          <a:spLocks/>
                        </wps:cNvSpPr>
                        <wps:spPr bwMode="auto">
                          <a:xfrm>
                            <a:off x="5193" y="3468"/>
                            <a:ext cx="20" cy="848"/>
                          </a:xfrm>
                          <a:custGeom>
                            <a:avLst/>
                            <a:gdLst>
                              <a:gd name="T0" fmla="*/ 0 w 20"/>
                              <a:gd name="T1" fmla="*/ 0 h 848"/>
                              <a:gd name="T2" fmla="*/ 0 w 20"/>
                              <a:gd name="T3" fmla="*/ 847 h 848"/>
                            </a:gdLst>
                            <a:ahLst/>
                            <a:cxnLst>
                              <a:cxn ang="0">
                                <a:pos x="T0" y="T1"/>
                              </a:cxn>
                              <a:cxn ang="0">
                                <a:pos x="T2" y="T3"/>
                              </a:cxn>
                            </a:cxnLst>
                            <a:rect l="0" t="0" r="r" b="b"/>
                            <a:pathLst>
                              <a:path w="20" h="848">
                                <a:moveTo>
                                  <a:pt x="0" y="0"/>
                                </a:moveTo>
                                <a:lnTo>
                                  <a:pt x="0" y="847"/>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 name="Freeform 267"/>
                        <wps:cNvSpPr>
                          <a:spLocks/>
                        </wps:cNvSpPr>
                        <wps:spPr bwMode="auto">
                          <a:xfrm>
                            <a:off x="5102" y="3557"/>
                            <a:ext cx="200" cy="20"/>
                          </a:xfrm>
                          <a:custGeom>
                            <a:avLst/>
                            <a:gdLst>
                              <a:gd name="T0" fmla="*/ 199 w 200"/>
                              <a:gd name="T1" fmla="*/ 0 h 20"/>
                              <a:gd name="T2" fmla="*/ 0 w 200"/>
                              <a:gd name="T3" fmla="*/ 0 h 20"/>
                            </a:gdLst>
                            <a:ahLst/>
                            <a:cxnLst>
                              <a:cxn ang="0">
                                <a:pos x="T0" y="T1"/>
                              </a:cxn>
                              <a:cxn ang="0">
                                <a:pos x="T2" y="T3"/>
                              </a:cxn>
                            </a:cxnLst>
                            <a:rect l="0" t="0" r="r" b="b"/>
                            <a:pathLst>
                              <a:path w="200" h="20">
                                <a:moveTo>
                                  <a:pt x="199"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 name="Freeform 268"/>
                        <wps:cNvSpPr>
                          <a:spLocks/>
                        </wps:cNvSpPr>
                        <wps:spPr bwMode="auto">
                          <a:xfrm>
                            <a:off x="5102" y="3615"/>
                            <a:ext cx="200" cy="20"/>
                          </a:xfrm>
                          <a:custGeom>
                            <a:avLst/>
                            <a:gdLst>
                              <a:gd name="T0" fmla="*/ 199 w 200"/>
                              <a:gd name="T1" fmla="*/ 0 h 20"/>
                              <a:gd name="T2" fmla="*/ 0 w 200"/>
                              <a:gd name="T3" fmla="*/ 0 h 20"/>
                            </a:gdLst>
                            <a:ahLst/>
                            <a:cxnLst>
                              <a:cxn ang="0">
                                <a:pos x="T0" y="T1"/>
                              </a:cxn>
                              <a:cxn ang="0">
                                <a:pos x="T2" y="T3"/>
                              </a:cxn>
                            </a:cxnLst>
                            <a:rect l="0" t="0" r="r" b="b"/>
                            <a:pathLst>
                              <a:path w="200" h="20">
                                <a:moveTo>
                                  <a:pt x="199"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 name="Freeform 269"/>
                        <wps:cNvSpPr>
                          <a:spLocks/>
                        </wps:cNvSpPr>
                        <wps:spPr bwMode="auto">
                          <a:xfrm>
                            <a:off x="6093" y="3490"/>
                            <a:ext cx="20" cy="819"/>
                          </a:xfrm>
                          <a:custGeom>
                            <a:avLst/>
                            <a:gdLst>
                              <a:gd name="T0" fmla="*/ 0 w 20"/>
                              <a:gd name="T1" fmla="*/ 0 h 819"/>
                              <a:gd name="T2" fmla="*/ 0 w 20"/>
                              <a:gd name="T3" fmla="*/ 818 h 819"/>
                            </a:gdLst>
                            <a:ahLst/>
                            <a:cxnLst>
                              <a:cxn ang="0">
                                <a:pos x="T0" y="T1"/>
                              </a:cxn>
                              <a:cxn ang="0">
                                <a:pos x="T2" y="T3"/>
                              </a:cxn>
                            </a:cxnLst>
                            <a:rect l="0" t="0" r="r" b="b"/>
                            <a:pathLst>
                              <a:path w="20" h="819">
                                <a:moveTo>
                                  <a:pt x="0" y="0"/>
                                </a:moveTo>
                                <a:lnTo>
                                  <a:pt x="0" y="818"/>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 name="Freeform 270"/>
                        <wps:cNvSpPr>
                          <a:spLocks/>
                        </wps:cNvSpPr>
                        <wps:spPr bwMode="auto">
                          <a:xfrm>
                            <a:off x="6002" y="3564"/>
                            <a:ext cx="200" cy="20"/>
                          </a:xfrm>
                          <a:custGeom>
                            <a:avLst/>
                            <a:gdLst>
                              <a:gd name="T0" fmla="*/ 199 w 200"/>
                              <a:gd name="T1" fmla="*/ 0 h 20"/>
                              <a:gd name="T2" fmla="*/ 0 w 200"/>
                              <a:gd name="T3" fmla="*/ 0 h 20"/>
                            </a:gdLst>
                            <a:ahLst/>
                            <a:cxnLst>
                              <a:cxn ang="0">
                                <a:pos x="T0" y="T1"/>
                              </a:cxn>
                              <a:cxn ang="0">
                                <a:pos x="T2" y="T3"/>
                              </a:cxn>
                            </a:cxnLst>
                            <a:rect l="0" t="0" r="r" b="b"/>
                            <a:pathLst>
                              <a:path w="200" h="20">
                                <a:moveTo>
                                  <a:pt x="199"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 name="Freeform 271"/>
                        <wps:cNvSpPr>
                          <a:spLocks/>
                        </wps:cNvSpPr>
                        <wps:spPr bwMode="auto">
                          <a:xfrm>
                            <a:off x="6002" y="3619"/>
                            <a:ext cx="200" cy="20"/>
                          </a:xfrm>
                          <a:custGeom>
                            <a:avLst/>
                            <a:gdLst>
                              <a:gd name="T0" fmla="*/ 199 w 200"/>
                              <a:gd name="T1" fmla="*/ 0 h 20"/>
                              <a:gd name="T2" fmla="*/ 0 w 200"/>
                              <a:gd name="T3" fmla="*/ 0 h 20"/>
                            </a:gdLst>
                            <a:ahLst/>
                            <a:cxnLst>
                              <a:cxn ang="0">
                                <a:pos x="T0" y="T1"/>
                              </a:cxn>
                              <a:cxn ang="0">
                                <a:pos x="T2" y="T3"/>
                              </a:cxn>
                            </a:cxnLst>
                            <a:rect l="0" t="0" r="r" b="b"/>
                            <a:pathLst>
                              <a:path w="200" h="20">
                                <a:moveTo>
                                  <a:pt x="199" y="0"/>
                                </a:moveTo>
                                <a:lnTo>
                                  <a:pt x="0"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 name="Freeform 272"/>
                        <wps:cNvSpPr>
                          <a:spLocks/>
                        </wps:cNvSpPr>
                        <wps:spPr bwMode="auto">
                          <a:xfrm>
                            <a:off x="1513" y="3098"/>
                            <a:ext cx="387" cy="370"/>
                          </a:xfrm>
                          <a:custGeom>
                            <a:avLst/>
                            <a:gdLst>
                              <a:gd name="T0" fmla="*/ 386 w 387"/>
                              <a:gd name="T1" fmla="*/ 0 h 370"/>
                              <a:gd name="T2" fmla="*/ 0 w 387"/>
                              <a:gd name="T3" fmla="*/ 0 h 370"/>
                              <a:gd name="T4" fmla="*/ 0 w 387"/>
                              <a:gd name="T5" fmla="*/ 369 h 370"/>
                              <a:gd name="T6" fmla="*/ 386 w 387"/>
                              <a:gd name="T7" fmla="*/ 369 h 370"/>
                              <a:gd name="T8" fmla="*/ 386 w 387"/>
                              <a:gd name="T9" fmla="*/ 0 h 370"/>
                            </a:gdLst>
                            <a:ahLst/>
                            <a:cxnLst>
                              <a:cxn ang="0">
                                <a:pos x="T0" y="T1"/>
                              </a:cxn>
                              <a:cxn ang="0">
                                <a:pos x="T2" y="T3"/>
                              </a:cxn>
                              <a:cxn ang="0">
                                <a:pos x="T4" y="T5"/>
                              </a:cxn>
                              <a:cxn ang="0">
                                <a:pos x="T6" y="T7"/>
                              </a:cxn>
                              <a:cxn ang="0">
                                <a:pos x="T8" y="T9"/>
                              </a:cxn>
                            </a:cxnLst>
                            <a:rect l="0" t="0" r="r" b="b"/>
                            <a:pathLst>
                              <a:path w="387" h="370">
                                <a:moveTo>
                                  <a:pt x="386" y="0"/>
                                </a:moveTo>
                                <a:lnTo>
                                  <a:pt x="0" y="0"/>
                                </a:lnTo>
                                <a:lnTo>
                                  <a:pt x="0" y="369"/>
                                </a:lnTo>
                                <a:lnTo>
                                  <a:pt x="386" y="369"/>
                                </a:lnTo>
                                <a:lnTo>
                                  <a:pt x="386" y="0"/>
                                </a:lnTo>
                                <a:close/>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 name="Freeform 273"/>
                        <wps:cNvSpPr>
                          <a:spLocks/>
                        </wps:cNvSpPr>
                        <wps:spPr bwMode="auto">
                          <a:xfrm>
                            <a:off x="2385" y="3098"/>
                            <a:ext cx="384" cy="370"/>
                          </a:xfrm>
                          <a:custGeom>
                            <a:avLst/>
                            <a:gdLst>
                              <a:gd name="T0" fmla="*/ 384 w 384"/>
                              <a:gd name="T1" fmla="*/ 0 h 370"/>
                              <a:gd name="T2" fmla="*/ 0 w 384"/>
                              <a:gd name="T3" fmla="*/ 0 h 370"/>
                              <a:gd name="T4" fmla="*/ 0 w 384"/>
                              <a:gd name="T5" fmla="*/ 369 h 370"/>
                              <a:gd name="T6" fmla="*/ 384 w 384"/>
                              <a:gd name="T7" fmla="*/ 369 h 370"/>
                              <a:gd name="T8" fmla="*/ 384 w 384"/>
                              <a:gd name="T9" fmla="*/ 0 h 370"/>
                            </a:gdLst>
                            <a:ahLst/>
                            <a:cxnLst>
                              <a:cxn ang="0">
                                <a:pos x="T0" y="T1"/>
                              </a:cxn>
                              <a:cxn ang="0">
                                <a:pos x="T2" y="T3"/>
                              </a:cxn>
                              <a:cxn ang="0">
                                <a:pos x="T4" y="T5"/>
                              </a:cxn>
                              <a:cxn ang="0">
                                <a:pos x="T6" y="T7"/>
                              </a:cxn>
                              <a:cxn ang="0">
                                <a:pos x="T8" y="T9"/>
                              </a:cxn>
                            </a:cxnLst>
                            <a:rect l="0" t="0" r="r" b="b"/>
                            <a:pathLst>
                              <a:path w="384" h="370">
                                <a:moveTo>
                                  <a:pt x="384" y="0"/>
                                </a:moveTo>
                                <a:lnTo>
                                  <a:pt x="0" y="0"/>
                                </a:lnTo>
                                <a:lnTo>
                                  <a:pt x="0" y="369"/>
                                </a:lnTo>
                                <a:lnTo>
                                  <a:pt x="384" y="369"/>
                                </a:lnTo>
                                <a:lnTo>
                                  <a:pt x="384" y="0"/>
                                </a:lnTo>
                                <a:close/>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 name="Freeform 274"/>
                        <wps:cNvSpPr>
                          <a:spLocks/>
                        </wps:cNvSpPr>
                        <wps:spPr bwMode="auto">
                          <a:xfrm>
                            <a:off x="3256" y="3111"/>
                            <a:ext cx="384" cy="372"/>
                          </a:xfrm>
                          <a:custGeom>
                            <a:avLst/>
                            <a:gdLst>
                              <a:gd name="T0" fmla="*/ 383 w 384"/>
                              <a:gd name="T1" fmla="*/ 0 h 372"/>
                              <a:gd name="T2" fmla="*/ 0 w 384"/>
                              <a:gd name="T3" fmla="*/ 0 h 372"/>
                              <a:gd name="T4" fmla="*/ 0 w 384"/>
                              <a:gd name="T5" fmla="*/ 371 h 372"/>
                              <a:gd name="T6" fmla="*/ 383 w 384"/>
                              <a:gd name="T7" fmla="*/ 371 h 372"/>
                              <a:gd name="T8" fmla="*/ 383 w 384"/>
                              <a:gd name="T9" fmla="*/ 0 h 372"/>
                            </a:gdLst>
                            <a:ahLst/>
                            <a:cxnLst>
                              <a:cxn ang="0">
                                <a:pos x="T0" y="T1"/>
                              </a:cxn>
                              <a:cxn ang="0">
                                <a:pos x="T2" y="T3"/>
                              </a:cxn>
                              <a:cxn ang="0">
                                <a:pos x="T4" y="T5"/>
                              </a:cxn>
                              <a:cxn ang="0">
                                <a:pos x="T6" y="T7"/>
                              </a:cxn>
                              <a:cxn ang="0">
                                <a:pos x="T8" y="T9"/>
                              </a:cxn>
                            </a:cxnLst>
                            <a:rect l="0" t="0" r="r" b="b"/>
                            <a:pathLst>
                              <a:path w="384" h="372">
                                <a:moveTo>
                                  <a:pt x="383" y="0"/>
                                </a:moveTo>
                                <a:lnTo>
                                  <a:pt x="0" y="0"/>
                                </a:lnTo>
                                <a:lnTo>
                                  <a:pt x="0" y="371"/>
                                </a:lnTo>
                                <a:lnTo>
                                  <a:pt x="383" y="371"/>
                                </a:lnTo>
                                <a:lnTo>
                                  <a:pt x="383" y="0"/>
                                </a:lnTo>
                                <a:close/>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 name="Freeform 275"/>
                        <wps:cNvSpPr>
                          <a:spLocks/>
                        </wps:cNvSpPr>
                        <wps:spPr bwMode="auto">
                          <a:xfrm>
                            <a:off x="4127" y="3098"/>
                            <a:ext cx="384" cy="370"/>
                          </a:xfrm>
                          <a:custGeom>
                            <a:avLst/>
                            <a:gdLst>
                              <a:gd name="T0" fmla="*/ 384 w 384"/>
                              <a:gd name="T1" fmla="*/ 0 h 370"/>
                              <a:gd name="T2" fmla="*/ 0 w 384"/>
                              <a:gd name="T3" fmla="*/ 0 h 370"/>
                              <a:gd name="T4" fmla="*/ 0 w 384"/>
                              <a:gd name="T5" fmla="*/ 369 h 370"/>
                              <a:gd name="T6" fmla="*/ 384 w 384"/>
                              <a:gd name="T7" fmla="*/ 369 h 370"/>
                              <a:gd name="T8" fmla="*/ 384 w 384"/>
                              <a:gd name="T9" fmla="*/ 0 h 370"/>
                            </a:gdLst>
                            <a:ahLst/>
                            <a:cxnLst>
                              <a:cxn ang="0">
                                <a:pos x="T0" y="T1"/>
                              </a:cxn>
                              <a:cxn ang="0">
                                <a:pos x="T2" y="T3"/>
                              </a:cxn>
                              <a:cxn ang="0">
                                <a:pos x="T4" y="T5"/>
                              </a:cxn>
                              <a:cxn ang="0">
                                <a:pos x="T6" y="T7"/>
                              </a:cxn>
                              <a:cxn ang="0">
                                <a:pos x="T8" y="T9"/>
                              </a:cxn>
                            </a:cxnLst>
                            <a:rect l="0" t="0" r="r" b="b"/>
                            <a:pathLst>
                              <a:path w="384" h="370">
                                <a:moveTo>
                                  <a:pt x="384" y="0"/>
                                </a:moveTo>
                                <a:lnTo>
                                  <a:pt x="0" y="0"/>
                                </a:lnTo>
                                <a:lnTo>
                                  <a:pt x="0" y="369"/>
                                </a:lnTo>
                                <a:lnTo>
                                  <a:pt x="384" y="369"/>
                                </a:lnTo>
                                <a:lnTo>
                                  <a:pt x="384" y="0"/>
                                </a:lnTo>
                                <a:close/>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 name="Freeform 276"/>
                        <wps:cNvSpPr>
                          <a:spLocks/>
                        </wps:cNvSpPr>
                        <wps:spPr bwMode="auto">
                          <a:xfrm>
                            <a:off x="5001" y="3082"/>
                            <a:ext cx="384" cy="375"/>
                          </a:xfrm>
                          <a:custGeom>
                            <a:avLst/>
                            <a:gdLst>
                              <a:gd name="T0" fmla="*/ 384 w 384"/>
                              <a:gd name="T1" fmla="*/ 0 h 375"/>
                              <a:gd name="T2" fmla="*/ 0 w 384"/>
                              <a:gd name="T3" fmla="*/ 0 h 375"/>
                              <a:gd name="T4" fmla="*/ 0 w 384"/>
                              <a:gd name="T5" fmla="*/ 374 h 375"/>
                              <a:gd name="T6" fmla="*/ 384 w 384"/>
                              <a:gd name="T7" fmla="*/ 374 h 375"/>
                              <a:gd name="T8" fmla="*/ 384 w 384"/>
                              <a:gd name="T9" fmla="*/ 0 h 375"/>
                            </a:gdLst>
                            <a:ahLst/>
                            <a:cxnLst>
                              <a:cxn ang="0">
                                <a:pos x="T0" y="T1"/>
                              </a:cxn>
                              <a:cxn ang="0">
                                <a:pos x="T2" y="T3"/>
                              </a:cxn>
                              <a:cxn ang="0">
                                <a:pos x="T4" y="T5"/>
                              </a:cxn>
                              <a:cxn ang="0">
                                <a:pos x="T6" y="T7"/>
                              </a:cxn>
                              <a:cxn ang="0">
                                <a:pos x="T8" y="T9"/>
                              </a:cxn>
                            </a:cxnLst>
                            <a:rect l="0" t="0" r="r" b="b"/>
                            <a:pathLst>
                              <a:path w="384" h="375">
                                <a:moveTo>
                                  <a:pt x="384" y="0"/>
                                </a:moveTo>
                                <a:lnTo>
                                  <a:pt x="0" y="0"/>
                                </a:lnTo>
                                <a:lnTo>
                                  <a:pt x="0" y="374"/>
                                </a:lnTo>
                                <a:lnTo>
                                  <a:pt x="384" y="374"/>
                                </a:lnTo>
                                <a:lnTo>
                                  <a:pt x="384" y="0"/>
                                </a:lnTo>
                                <a:close/>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 name="Freeform 277"/>
                        <wps:cNvSpPr>
                          <a:spLocks/>
                        </wps:cNvSpPr>
                        <wps:spPr bwMode="auto">
                          <a:xfrm>
                            <a:off x="5899" y="3098"/>
                            <a:ext cx="384" cy="370"/>
                          </a:xfrm>
                          <a:custGeom>
                            <a:avLst/>
                            <a:gdLst>
                              <a:gd name="T0" fmla="*/ 384 w 384"/>
                              <a:gd name="T1" fmla="*/ 0 h 370"/>
                              <a:gd name="T2" fmla="*/ 0 w 384"/>
                              <a:gd name="T3" fmla="*/ 0 h 370"/>
                              <a:gd name="T4" fmla="*/ 0 w 384"/>
                              <a:gd name="T5" fmla="*/ 369 h 370"/>
                              <a:gd name="T6" fmla="*/ 384 w 384"/>
                              <a:gd name="T7" fmla="*/ 369 h 370"/>
                              <a:gd name="T8" fmla="*/ 384 w 384"/>
                              <a:gd name="T9" fmla="*/ 0 h 370"/>
                            </a:gdLst>
                            <a:ahLst/>
                            <a:cxnLst>
                              <a:cxn ang="0">
                                <a:pos x="T0" y="T1"/>
                              </a:cxn>
                              <a:cxn ang="0">
                                <a:pos x="T2" y="T3"/>
                              </a:cxn>
                              <a:cxn ang="0">
                                <a:pos x="T4" y="T5"/>
                              </a:cxn>
                              <a:cxn ang="0">
                                <a:pos x="T6" y="T7"/>
                              </a:cxn>
                              <a:cxn ang="0">
                                <a:pos x="T8" y="T9"/>
                              </a:cxn>
                            </a:cxnLst>
                            <a:rect l="0" t="0" r="r" b="b"/>
                            <a:pathLst>
                              <a:path w="384" h="370">
                                <a:moveTo>
                                  <a:pt x="384" y="0"/>
                                </a:moveTo>
                                <a:lnTo>
                                  <a:pt x="0" y="0"/>
                                </a:lnTo>
                                <a:lnTo>
                                  <a:pt x="0" y="369"/>
                                </a:lnTo>
                                <a:lnTo>
                                  <a:pt x="384" y="369"/>
                                </a:lnTo>
                                <a:lnTo>
                                  <a:pt x="384" y="0"/>
                                </a:lnTo>
                                <a:close/>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 name="Freeform 278"/>
                        <wps:cNvSpPr>
                          <a:spLocks/>
                        </wps:cNvSpPr>
                        <wps:spPr bwMode="auto">
                          <a:xfrm>
                            <a:off x="1585" y="2681"/>
                            <a:ext cx="128" cy="20"/>
                          </a:xfrm>
                          <a:custGeom>
                            <a:avLst/>
                            <a:gdLst>
                              <a:gd name="T0" fmla="*/ 0 w 128"/>
                              <a:gd name="T1" fmla="*/ 0 h 20"/>
                              <a:gd name="T2" fmla="*/ 127 w 128"/>
                              <a:gd name="T3" fmla="*/ 0 h 20"/>
                            </a:gdLst>
                            <a:ahLst/>
                            <a:cxnLst>
                              <a:cxn ang="0">
                                <a:pos x="T0" y="T1"/>
                              </a:cxn>
                              <a:cxn ang="0">
                                <a:pos x="T2" y="T3"/>
                              </a:cxn>
                            </a:cxnLst>
                            <a:rect l="0" t="0" r="r" b="b"/>
                            <a:pathLst>
                              <a:path w="128" h="20">
                                <a:moveTo>
                                  <a:pt x="0" y="0"/>
                                </a:moveTo>
                                <a:lnTo>
                                  <a:pt x="127" y="0"/>
                                </a:lnTo>
                              </a:path>
                            </a:pathLst>
                          </a:custGeom>
                          <a:noFill/>
                          <a:ln w="760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 name="Text Box 279"/>
                        <wps:cNvSpPr txBox="1">
                          <a:spLocks noChangeArrowheads="1"/>
                        </wps:cNvSpPr>
                        <wps:spPr bwMode="auto">
                          <a:xfrm>
                            <a:off x="685" y="1410"/>
                            <a:ext cx="256" cy="2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8B8130" w14:textId="77777777" w:rsidR="00020DE3" w:rsidRDefault="00020DE3" w:rsidP="00A57B6F">
                              <w:pPr>
                                <w:pStyle w:val="BodyText"/>
                                <w:kinsoku w:val="0"/>
                                <w:overflowPunct w:val="0"/>
                                <w:spacing w:line="230" w:lineRule="exact"/>
                                <w:ind w:left="0"/>
                              </w:pPr>
                              <w:r>
                                <w:rPr>
                                  <w:spacing w:val="1"/>
                                </w:rPr>
                                <w:t>RO</w:t>
                              </w:r>
                              <w:r>
                                <w:t xml:space="preserve">          </w:t>
                              </w:r>
                              <w:r>
                                <w:rPr>
                                  <w:spacing w:val="43"/>
                                </w:rPr>
                                <w:t xml:space="preserve"> </w:t>
                              </w:r>
                            </w:p>
                          </w:txbxContent>
                        </wps:txbx>
                        <wps:bodyPr rot="0" vert="horz" wrap="square" lIns="0" tIns="0" rIns="0" bIns="0" anchor="t" anchorCtr="0" upright="1">
                          <a:noAutofit/>
                        </wps:bodyPr>
                      </wps:wsp>
                      <wps:wsp>
                        <wps:cNvPr id="395" name="Text Box 280"/>
                        <wps:cNvSpPr txBox="1">
                          <a:spLocks noChangeArrowheads="1"/>
                        </wps:cNvSpPr>
                        <wps:spPr bwMode="auto">
                          <a:xfrm>
                            <a:off x="2430" y="1425"/>
                            <a:ext cx="290"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44E0C1" w14:textId="77777777" w:rsidR="00020DE3" w:rsidRDefault="00020DE3" w:rsidP="007A7560">
                              <w:pPr>
                                <w:pStyle w:val="BodyText"/>
                                <w:kinsoku w:val="0"/>
                                <w:overflowPunct w:val="0"/>
                                <w:spacing w:line="202" w:lineRule="exact"/>
                                <w:ind w:left="0"/>
                              </w:pPr>
                              <w:r>
                                <w:rPr>
                                  <w:spacing w:val="2"/>
                                </w:rPr>
                                <w:t>RO</w:t>
                              </w:r>
                            </w:p>
                          </w:txbxContent>
                        </wps:txbx>
                        <wps:bodyPr rot="0" vert="horz" wrap="square" lIns="0" tIns="0" rIns="0" bIns="0" anchor="t" anchorCtr="0" upright="1">
                          <a:noAutofit/>
                        </wps:bodyPr>
                      </wps:wsp>
                      <wps:wsp>
                        <wps:cNvPr id="396" name="Text Box 281"/>
                        <wps:cNvSpPr txBox="1">
                          <a:spLocks noChangeArrowheads="1"/>
                        </wps:cNvSpPr>
                        <wps:spPr bwMode="auto">
                          <a:xfrm>
                            <a:off x="3287" y="1454"/>
                            <a:ext cx="290"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ECA00" w14:textId="77777777" w:rsidR="00020DE3" w:rsidRDefault="00020DE3" w:rsidP="007A7560">
                              <w:pPr>
                                <w:pStyle w:val="BodyText"/>
                                <w:kinsoku w:val="0"/>
                                <w:overflowPunct w:val="0"/>
                                <w:spacing w:line="202" w:lineRule="exact"/>
                                <w:ind w:left="0"/>
                              </w:pPr>
                              <w:r>
                                <w:rPr>
                                  <w:spacing w:val="2"/>
                                </w:rPr>
                                <w:t>RO</w:t>
                              </w:r>
                            </w:p>
                          </w:txbxContent>
                        </wps:txbx>
                        <wps:bodyPr rot="0" vert="horz" wrap="square" lIns="0" tIns="0" rIns="0" bIns="0" anchor="t" anchorCtr="0" upright="1">
                          <a:noAutofit/>
                        </wps:bodyPr>
                      </wps:wsp>
                      <wps:wsp>
                        <wps:cNvPr id="397" name="Text Box 282"/>
                        <wps:cNvSpPr txBox="1">
                          <a:spLocks noChangeArrowheads="1"/>
                        </wps:cNvSpPr>
                        <wps:spPr bwMode="auto">
                          <a:xfrm>
                            <a:off x="4172" y="1439"/>
                            <a:ext cx="290"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227F7" w14:textId="77777777" w:rsidR="00020DE3" w:rsidRDefault="00020DE3" w:rsidP="007A7560">
                              <w:pPr>
                                <w:pStyle w:val="BodyText"/>
                                <w:kinsoku w:val="0"/>
                                <w:overflowPunct w:val="0"/>
                                <w:spacing w:line="202" w:lineRule="exact"/>
                                <w:ind w:left="0"/>
                              </w:pPr>
                              <w:r>
                                <w:rPr>
                                  <w:spacing w:val="2"/>
                                </w:rPr>
                                <w:t>RO</w:t>
                              </w:r>
                            </w:p>
                          </w:txbxContent>
                        </wps:txbx>
                        <wps:bodyPr rot="0" vert="horz" wrap="square" lIns="0" tIns="0" rIns="0" bIns="0" anchor="t" anchorCtr="0" upright="1">
                          <a:noAutofit/>
                        </wps:bodyPr>
                      </wps:wsp>
                      <wps:wsp>
                        <wps:cNvPr id="398" name="Text Box 283"/>
                        <wps:cNvSpPr txBox="1">
                          <a:spLocks noChangeArrowheads="1"/>
                        </wps:cNvSpPr>
                        <wps:spPr bwMode="auto">
                          <a:xfrm>
                            <a:off x="5072" y="1439"/>
                            <a:ext cx="290" cy="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BC1929" w14:textId="77777777" w:rsidR="00020DE3" w:rsidRDefault="00020DE3" w:rsidP="007A7560">
                              <w:pPr>
                                <w:pStyle w:val="BodyText"/>
                                <w:kinsoku w:val="0"/>
                                <w:overflowPunct w:val="0"/>
                                <w:spacing w:line="202" w:lineRule="exact"/>
                                <w:ind w:left="0"/>
                              </w:pPr>
                              <w:r>
                                <w:rPr>
                                  <w:spacing w:val="2"/>
                                </w:rPr>
                                <w:t>RO</w:t>
                              </w:r>
                            </w:p>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E8E64E9" id="Group 230" o:spid="_x0000_s1127" style="position:absolute;margin-left:97.5pt;margin-top:497.7pt;width:314pt;height:242.3pt;z-index:251673600;mso-position-vertical-relative:page;mso-width-relative:margin;mso-height-relative:margin" coordorigin="5" coordsize="6278,48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">
                <v:shape id="Freeform 116" o:spid="_x0000_s1128" style="position:absolute;left:4022;top:648;width:20;height:591;visibility:visible;mso-wrap-style:square;v-text-anchor:top" coordsize="20,5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" path="m,l,590e" filled="f" strokeweight=".21131mm">
                  <v:path arrowok="t" o:connecttype="custom" o:connectlocs="0,0;0,590" o:connectangles="0,0"/>
                </v:shape>
                <v:shape id="Freeform 117" o:spid="_x0000_s1129" style="position:absolute;left:3976;top:1222;width:89;height:68;visibility:visible;mso-wrap-style:square;v-text-anchor:top" coordsize="8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" path="m88,l,,45,67,88,xe" fillcolor="black" stroked="f">
                  <v:path arrowok="t" o:connecttype="custom" o:connectlocs="88,0;0,0;45,67;88,0" o:connectangles="0,0,0,0"/>
                </v:shape>
                <v:shape id="Freeform 118" o:spid="_x0000_s1130" style="position:absolute;left:3976;top:1222;width:89;height:68;visibility:visible;mso-wrap-style:square;v-text-anchor:top" coordsize="8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" path="m88,l,,45,67,88,xe" filled="f" strokeweight=".06pt">
                  <v:path arrowok="t" o:connecttype="custom" o:connectlocs="88,0;0,0;45,67;88,0" o:connectangles="0,0,0,0"/>
                </v:shape>
                <v:shape id="Freeform 119" o:spid="_x0000_s1131" style="position:absolute;left:4027;top:1291;width:20;height:639;visibility:visible;mso-wrap-style:square;v-text-anchor:top" coordsize="20,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" path="m,l,638e" filled="f" strokeweight=".21131mm">
                  <v:path arrowok="t" o:connecttype="custom" o:connectlocs="0,0;0,638" o:connectangles="0,0"/>
                </v:shape>
                <v:shape id="Freeform 120" o:spid="_x0000_s1132" style="position:absolute;left:613;top:1327;width:401;height:401;visibility:visible;mso-wrap-style:square;v-text-anchor:top" coordsize="401,4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" path="m400,199r-1,-23l395,153r-6,-21l380,112,369,93,357,75,342,59,326,44,308,32,289,21,269,12,248,5,226,1,203,,179,1,156,5r-22,6l114,19,94,29,76,42,60,56,45,72,32,89,21,108r-9,20l6,149,1,171,,193r1,24l4,240r6,22l19,283r10,19l41,321r14,16l70,352r18,14l106,377r20,9l146,393r22,5l190,400r24,-1l238,395r22,-6l281,381r19,-10l319,359r16,-14l351,330r13,-17l375,295r10,-20l392,255r5,-22l400,211r,-12xe" filled="f" strokeweight=".21131mm">
                  <v:path arrowok="t" o:connecttype="custom" o:connectlocs="400,199;399,176;395,153;389,132;380,112;369,93;357,75;342,59;326,44;308,32;289,21;269,12;248,5;226,1;203,0;179,1;156,5;134,11;114,19;94,29;76,42;60,56;45,72;32,89;21,108;12,128;6,149;1,171;0,193;1,217;4,240;10,262;19,283;29,302;41,321;55,337;70,352;88,366;106,377;126,386;146,393;168,398;190,400;214,399;238,395;260,389;281,381;300,371;319,359;335,345;351,330;364,313;375,295;385,275;392,255;397,233;400,211;400,199" o:connectangles="0,0,0,0,0,0,0,0,0,0,0,0,0,0,0,0,0,0,0,0,0,0,0,0,0,0,0,0,0,0,0,0,0,0,0,0,0,0,0,0,0,0,0,0,0,0,0,0,0,0,0,0,0,0,0,0,0,0"/>
                </v:shape>
                <v:shape id="Freeform 121" o:spid="_x0000_s1133" style="position:absolute;left:1285;top:2568;width:20;height:183;visibility:visible;mso-wrap-style:square;v-text-anchor:top" coordsize="20,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" path="m,182l,e" filled="f" strokeweight=".21131mm">
                  <v:path arrowok="t" o:connecttype="custom" o:connectlocs="0,182;0,0" o:connectangles="0,0"/>
                </v:shape>
                <v:shape id="Freeform 122" o:spid="_x0000_s1134" style="position:absolute;left:1563;top:2568;width:20;height:192;visibility:visible;mso-wrap-style:square;v-text-anchor:top" coordsize="20,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" path="m,192l,e" filled="f" strokeweight=".21131mm">
                  <v:path arrowok="t" o:connecttype="custom" o:connectlocs="0,192;0,0" o:connectangles="0,0"/>
                </v:shape>
                <v:shape id="Freeform 123" o:spid="_x0000_s1135" style="position:absolute;left:1292;top:2571;width:272;height:190;visibility:visible;mso-wrap-style:square;v-text-anchor:top" coordsize="272,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" path="m,l271,189e" filled="f" strokeweight=".21131mm">
                  <v:path arrowok="t" o:connecttype="custom" o:connectlocs="0,0;271,189" o:connectangles="0,0"/>
                </v:shape>
                <v:shape id="Freeform 124" o:spid="_x0000_s1136" style="position:absolute;left:1292;top:2578;width:269;height:178;visibility:visible;mso-wrap-style:square;v-text-anchor:top" coordsize="269,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" path="m,177l268,e" filled="f" strokeweight=".21131mm">
                  <v:path arrowok="t" o:connecttype="custom" o:connectlocs="0,177;268,0" o:connectangles="0,0"/>
                </v:shape>
                <v:shape id="Freeform 125" o:spid="_x0000_s1137" style="position:absolute;left:1165;top:2667;width:128;height:20;visibility:visible;mso-wrap-style:square;v-text-anchor:top" coordsize="12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" path="m,l127,e" filled="f" strokeweight=".21131mm">
                  <v:path arrowok="t" o:connecttype="custom" o:connectlocs="0,0;127,0" o:connectangles="0,0"/>
                </v:shape>
                <v:shape id="Freeform 126" o:spid="_x0000_s1138" style="position:absolute;left:1165;top:1608;width:20;height:1059;visibility:visible;mso-wrap-style:square;v-text-anchor:top" coordsize="20,1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" path="m,l,1058e" filled="f" strokeweight=".21131mm">
                  <v:path arrowok="t" o:connecttype="custom" o:connectlocs="0,0;0,1058" o:connectangles="0,0"/>
                </v:shape>
                <v:shape id="Freeform 127" o:spid="_x0000_s1139" style="position:absolute;left:1013;top:1526;width:322;height:20;visibility:visible;mso-wrap-style:square;v-text-anchor:top" coordsize="32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" path="m321,7l,e" filled="f" strokeweight=".21131mm">
                  <v:path arrowok="t" o:connecttype="custom" o:connectlocs="321,7;0,0" o:connectangles="0,0"/>
                </v:shape>
                <v:shape id="Freeform 128" o:spid="_x0000_s1140" style="position:absolute;left:1057;top:1476;width:200;height:20;visibility:visible;mso-wrap-style:square;v-text-anchor:top" coordsize="2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" path="m199,l,e" filled="f" strokeweight=".21131mm">
                  <v:path arrowok="t" o:connecttype="custom" o:connectlocs="199,0;0,0" o:connectangles="0,0"/>
                </v:shape>
                <v:shape id="Freeform 129" o:spid="_x0000_s1141" style="position:absolute;left:1057;top:984;width:185;height:20;visibility:visible;mso-wrap-style:square;v-text-anchor:top" coordsize="1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" path="m184,l,e" filled="f" strokeweight=".21131mm">
                  <v:path arrowok="t" o:connecttype="custom" o:connectlocs="184,0;0,0" o:connectangles="0,0"/>
                </v:shape>
                <v:shape id="Freeform 130" o:spid="_x0000_s1142" style="position:absolute;left:1057;top:706;width:192;height:20;visibility:visible;mso-wrap-style:square;v-text-anchor:top" coordsize="19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" path="m191,l,e" filled="f" strokeweight=".21131mm">
                  <v:path arrowok="t" o:connecttype="custom" o:connectlocs="191,0;0,0" o:connectangles="0,0"/>
                </v:shape>
                <v:shape id="Freeform 131" o:spid="_x0000_s1143" style="position:absolute;left:1061;top:706;width:188;height:269;visibility:visible;mso-wrap-style:square;v-text-anchor:top" coordsize="188,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" path="m,268l187,e" filled="f" strokeweight=".21131mm">
                  <v:path arrowok="t" o:connecttype="custom" o:connectlocs="0,268;187,0" o:connectangles="0,0"/>
                </v:shape>
                <v:shape id="Freeform 132" o:spid="_x0000_s1144" style="position:absolute;left:1066;top:706;width:180;height:269;visibility:visible;mso-wrap-style:square;v-text-anchor:top" coordsize="180,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" path="m180,268l,e" filled="f" strokeweight=".21131mm">
                  <v:path arrowok="t" o:connecttype="custom" o:connectlocs="180,268;0,0" o:connectangles="0,0"/>
                </v:shape>
                <v:shape id="Freeform 133" o:spid="_x0000_s1145" style="position:absolute;left:1165;top:550;width:20;height:142;visibility:visible;mso-wrap-style:square;v-text-anchor:top" coordsize="2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" path="m,l,141e" filled="f" strokeweight=".21131mm">
                  <v:path arrowok="t" o:connecttype="custom" o:connectlocs="0,0;0,141" o:connectangles="0,0"/>
                </v:shape>
                <v:shape id="Freeform 134" o:spid="_x0000_s1146" style="position:absolute;left:1155;top:991;width:20;height:488;visibility:visible;mso-wrap-style:square;v-text-anchor:top" coordsize="20,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" path="m,487l,e" filled="f" strokeweight=".21131mm">
                  <v:path arrowok="t" o:connecttype="custom" o:connectlocs="0,487;0,0" o:connectangles="0,0"/>
                </v:shape>
                <v:shape id="Freeform 135" o:spid="_x0000_s1147" style="position:absolute;left:1486;top:1315;width:401;height:401;visibility:visible;mso-wrap-style:square;v-text-anchor:top" coordsize="401,4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" path="m400,199r-1,-23l395,153r-6,-21l380,112,369,93,357,75,342,59,326,44,308,32,289,21,269,12,248,5,226,1,203,,179,1,156,5r-22,6l114,19,94,29,76,42,60,56,45,72,32,89,21,108r-9,20l6,149,1,171,,193r1,24l4,240r6,22l19,283r10,19l41,321r14,16l70,352r18,14l106,377r20,9l146,393r22,5l190,400r24,-1l238,395r22,-6l281,381r19,-10l319,359r16,-14l351,330r13,-17l375,295r10,-20l392,255r5,-22l400,211r,-12xe" filled="f" strokeweight=".21131mm">
                  <v:path arrowok="t" o:connecttype="custom" o:connectlocs="400,199;399,176;395,153;389,132;380,112;369,93;357,75;342,59;326,44;308,32;289,21;269,12;248,5;226,1;203,0;179,1;156,5;134,11;114,19;94,29;76,42;60,56;45,72;32,89;21,108;12,128;6,149;1,171;0,193;1,217;4,240;10,262;19,283;29,302;41,321;55,337;70,352;88,366;106,377;126,386;146,393;168,398;190,400;214,399;238,395;260,389;281,381;300,371;319,359;335,345;351,330;364,313;375,295;385,275;392,255;397,233;400,211;400,199" o:connectangles="0,0,0,0,0,0,0,0,0,0,0,0,0,0,0,0,0,0,0,0,0,0,0,0,0,0,0,0,0,0,0,0,0,0,0,0,0,0,0,0,0,0,0,0,0,0,0,0,0,0,0,0,0,0,0,0,0,0"/>
                </v:shape>
                <v:shape id="Freeform 136" o:spid="_x0000_s1148" style="position:absolute;left:1945;top:967;width:183;height:20;visibility:visible;mso-wrap-style:square;v-text-anchor:top" coordsize="18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" path="m182,l,e" filled="f" strokeweight=".21131mm">
                  <v:path arrowok="t" o:connecttype="custom" o:connectlocs="182,0;0,0" o:connectangles="0,0"/>
                </v:shape>
                <v:shape id="Freeform 137" o:spid="_x0000_s1149" style="position:absolute;left:1945;top:691;width:192;height:20;visibility:visible;mso-wrap-style:square;v-text-anchor:top" coordsize="19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" path="m192,l,e" filled="f" strokeweight=".21131mm">
                  <v:path arrowok="t" o:connecttype="custom" o:connectlocs="192,0;0,0" o:connectangles="0,0"/>
                </v:shape>
                <v:shape id="Freeform 138" o:spid="_x0000_s1150" style="position:absolute;left:1947;top:691;width:190;height:272;visibility:visible;mso-wrap-style:square;v-text-anchor:top" coordsize="190,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" path="m,271l189,e" filled="f" strokeweight=".21131mm">
                  <v:path arrowok="t" o:connecttype="custom" o:connectlocs="0,271;189,0" o:connectangles="0,0"/>
                </v:shape>
                <v:shape id="Freeform 139" o:spid="_x0000_s1151" style="position:absolute;left:1949;top:691;width:183;height:272;visibility:visible;mso-wrap-style:square;v-text-anchor:top" coordsize="183,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" path="m182,271l,e" filled="f" strokeweight=".21131mm">
                  <v:path arrowok="t" o:connecttype="custom" o:connectlocs="182,271;0,0" o:connectangles="0,0"/>
                </v:shape>
                <v:shape id="Freeform 140" o:spid="_x0000_s1152" style="position:absolute;left:2156;top:2554;width:20;height:185;visibility:visible;mso-wrap-style:square;v-text-anchor:top" coordsize="20,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" path="m,184l,e" filled="f" strokeweight=".21131mm">
                  <v:path arrowok="t" o:connecttype="custom" o:connectlocs="0,184;0,0" o:connectangles="0,0"/>
                </v:shape>
                <v:shape id="Freeform 141" o:spid="_x0000_s1153" style="position:absolute;left:2433;top:2554;width:20;height:195;visibility:visible;mso-wrap-style:square;v-text-anchor:top" coordsize="20,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" path="m,194l,e" filled="f" strokeweight=".21131mm">
                  <v:path arrowok="t" o:connecttype="custom" o:connectlocs="0,194;0,0" o:connectangles="0,0"/>
                </v:shape>
                <v:shape id="Freeform 142" o:spid="_x0000_s1154" style="position:absolute;left:2165;top:2556;width:268;height:192;visibility:visible;mso-wrap-style:square;v-text-anchor:top" coordsize="268,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" path="m,l267,192e" filled="f" strokeweight=".21131mm">
                  <v:path arrowok="t" o:connecttype="custom" o:connectlocs="0,0;267,192" o:connectangles="0,0"/>
                </v:shape>
                <v:shape id="Freeform 143" o:spid="_x0000_s1155" style="position:absolute;left:2165;top:2561;width:268;height:183;visibility:visible;mso-wrap-style:square;v-text-anchor:top" coordsize="268,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" path="m,182l267,e" filled="f" strokeweight=".21131mm">
                  <v:path arrowok="t" o:connecttype="custom" o:connectlocs="0,182;267,0" o:connectangles="0,0"/>
                </v:shape>
                <v:shape id="Freeform 144" o:spid="_x0000_s1156" style="position:absolute;left:2043;top:533;width:20;height:144;visibility:visible;mso-wrap-style:square;v-text-anchor:top" coordsize="20,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" path="m,l,144e" filled="f" strokeweight=".21131mm">
                  <v:path arrowok="t" o:connecttype="custom" o:connectlocs="0,0;0,144" o:connectangles="0,0"/>
                </v:shape>
                <v:shape id="Freeform 145" o:spid="_x0000_s1157" style="position:absolute;left:2036;top:2647;width:113;height:20;visibility:visible;mso-wrap-style:square;v-text-anchor:top" coordsize="1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" path="m,4l112,e" filled="f" strokeweight=".21131mm">
                  <v:path arrowok="t" o:connecttype="custom" o:connectlocs="0,4;112,0" o:connectangles="0,0"/>
                </v:shape>
                <v:shape id="Freeform 146" o:spid="_x0000_s1158" style="position:absolute;left:1885;top:1515;width:322;height:20;visibility:visible;mso-wrap-style:square;v-text-anchor:top" coordsize="32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" path="m321,7l,e" filled="f" strokeweight=".21131mm">
                  <v:path arrowok="t" o:connecttype="custom" o:connectlocs="321,7;0,0" o:connectangles="0,0"/>
                </v:shape>
                <v:shape id="Freeform 147" o:spid="_x0000_s1159" style="position:absolute;left:1935;top:1577;width:202;height:20;visibility:visible;mso-wrap-style:square;v-text-anchor:top" coordsize="20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" path="m201,l,e" filled="f" strokeweight=".21131mm">
                  <v:path arrowok="t" o:connecttype="custom" o:connectlocs="201,0;0,0" o:connectangles="0,0"/>
                </v:shape>
                <v:shape id="Freeform 148" o:spid="_x0000_s1160" style="position:absolute;left:1928;top:1464;width:202;height:20;visibility:visible;mso-wrap-style:square;v-text-anchor:top" coordsize="20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" path="m201,l,e" filled="f" strokeweight=".21131mm">
                  <v:path arrowok="t" o:connecttype="custom" o:connectlocs="201,0;0,0" o:connectangles="0,0"/>
                </v:shape>
                <v:shape id="Freeform 149" o:spid="_x0000_s1161" style="position:absolute;left:2036;top:1584;width:20;height:252;visibility:visible;mso-wrap-style:square;v-text-anchor:top" coordsize="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" path="m,252l,e" filled="f" strokeweight=".21131mm">
                  <v:path arrowok="t" o:connecttype="custom" o:connectlocs="0,252;0,0" o:connectangles="0,0"/>
                </v:shape>
                <v:shape id="Freeform 150" o:spid="_x0000_s1162" style="position:absolute;left:2358;top:1327;width:400;height:401;visibility:visible;mso-wrap-style:square;v-text-anchor:top" coordsize="400,4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" path="m399,199r-1,-23l394,153r-7,-21l379,112,368,93,355,75,341,59,325,44,307,32,288,21,268,12,247,5,224,1,201,,178,1,155,5r-22,6l112,19,93,30,75,42,59,56,44,72,32,90,21,108r-9,20l5,149,1,171,,194r1,24l4,241r6,22l19,284r10,19l41,321r14,17l70,353r18,13l106,377r20,10l146,394r22,4l191,400r24,-1l238,395r22,-6l280,381r20,-10l318,358r17,-13l350,329r13,-17l375,294r9,-20l391,254r5,-22l399,210r,-11xe" filled="f" strokeweight=".21131mm">
                  <v:path arrowok="t" o:connecttype="custom" o:connectlocs="399,199;398,176;394,153;387,132;379,112;368,93;355,75;341,59;325,44;307,32;288,21;268,12;247,5;224,1;201,0;178,1;155,5;133,11;112,19;93,30;75,42;59,56;44,72;32,90;21,108;12,128;5,149;1,171;0,194;1,218;4,241;10,263;19,284;29,303;41,321;55,338;70,353;88,366;106,377;126,387;146,394;168,398;191,400;215,399;238,395;260,389;280,381;300,371;318,358;335,345;350,329;363,312;375,294;384,274;391,254;396,232;399,210;399,199" o:connectangles="0,0,0,0,0,0,0,0,0,0,0,0,0,0,0,0,0,0,0,0,0,0,0,0,0,0,0,0,0,0,0,0,0,0,0,0,0,0,0,0,0,0,0,0,0,0,0,0,0,0,0,0,0,0,0,0,0,0"/>
                </v:shape>
                <v:shape id="Freeform 151" o:spid="_x0000_s1163" style="position:absolute;left:2800;top:984;width:183;height:20;visibility:visible;mso-wrap-style:square;v-text-anchor:top" coordsize="18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" path="m182,l,e" filled="f" strokeweight=".21131mm">
                  <v:path arrowok="t" o:connecttype="custom" o:connectlocs="182,0;0,0" o:connectangles="0,0"/>
                </v:shape>
                <v:shape id="Freeform 152" o:spid="_x0000_s1164" style="position:absolute;left:2800;top:706;width:192;height:20;visibility:visible;mso-wrap-style:square;v-text-anchor:top" coordsize="19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" path="m192,l,e" filled="f" strokeweight=".21131mm">
                  <v:path arrowok="t" o:connecttype="custom" o:connectlocs="192,0;0,0" o:connectangles="0,0"/>
                </v:shape>
                <v:shape id="Freeform 153" o:spid="_x0000_s1165" style="position:absolute;left:2803;top:706;width:190;height:269;visibility:visible;mso-wrap-style:square;v-text-anchor:top" coordsize="190,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" path="m,268l189,e" filled="f" strokeweight=".21131mm">
                  <v:path arrowok="t" o:connecttype="custom" o:connectlocs="0,268;189,0" o:connectangles="0,0"/>
                </v:shape>
                <v:shape id="Freeform 154" o:spid="_x0000_s1166" style="position:absolute;left:2807;top:706;width:180;height:269;visibility:visible;mso-wrap-style:square;v-text-anchor:top" coordsize="180,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" path="m180,268l,e" filled="f" strokeweight=".21131mm">
                  <v:path arrowok="t" o:connecttype="custom" o:connectlocs="180,268;0,0" o:connectangles="0,0"/>
                </v:shape>
                <v:shape id="Freeform 155" o:spid="_x0000_s1167" style="position:absolute;left:3028;top:2568;width:20;height:183;visibility:visible;mso-wrap-style:square;v-text-anchor:top" coordsize="20,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" path="m,182l,e" filled="f" strokeweight=".21131mm">
                  <v:path arrowok="t" o:connecttype="custom" o:connectlocs="0,182;0,0" o:connectangles="0,0"/>
                </v:shape>
                <v:shape id="Freeform 156" o:spid="_x0000_s1168" style="position:absolute;left:3307;top:2568;width:20;height:192;visibility:visible;mso-wrap-style:square;v-text-anchor:top" coordsize="20,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" path="m,192l,e" filled="f" strokeweight=".21131mm">
                  <v:path arrowok="t" o:connecttype="custom" o:connectlocs="0,192;0,0" o:connectangles="0,0"/>
                </v:shape>
                <v:shape id="Freeform 157" o:spid="_x0000_s1169" style="position:absolute;left:3035;top:2571;width:272;height:190;visibility:visible;mso-wrap-style:square;v-text-anchor:top" coordsize="272,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" path="m,l271,189e" filled="f" strokeweight=".21131mm">
                  <v:path arrowok="t" o:connecttype="custom" o:connectlocs="0,0;271,189" o:connectangles="0,0"/>
                </v:shape>
                <v:shape id="Freeform 158" o:spid="_x0000_s1170" style="position:absolute;left:3035;top:2578;width:272;height:178;visibility:visible;mso-wrap-style:square;v-text-anchor:top" coordsize="272,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" path="m,177l271,e" filled="f" strokeweight=".21131mm">
                  <v:path arrowok="t" o:connecttype="custom" o:connectlocs="0,177;271,0" o:connectangles="0,0"/>
                </v:shape>
                <v:shape id="Freeform 159" o:spid="_x0000_s1171" style="position:absolute;left:2908;top:550;width:20;height:142;visibility:visible;mso-wrap-style:square;v-text-anchor:top" coordsize="2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" path="m,l,141e" filled="f" strokeweight=".21131mm">
                  <v:path arrowok="t" o:connecttype="custom" o:connectlocs="0,0;0,141" o:connectangles="0,0"/>
                </v:shape>
                <v:shape id="Freeform 160" o:spid="_x0000_s1172" style="position:absolute;left:2906;top:2659;width:123;height:20;visibility:visible;mso-wrap-style:square;v-text-anchor:top" coordsize="1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" path="m,7l122,e" filled="f" strokeweight=".21131mm">
                  <v:path arrowok="t" o:connecttype="custom" o:connectlocs="0,7;122,0" o:connectangles="0,0"/>
                </v:shape>
                <v:shape id="Freeform 161" o:spid="_x0000_s1173" style="position:absolute;left:2906;top:2066;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" path="m,l,600e" filled="f" strokeweight=".21131mm">
                  <v:path arrowok="t" o:connecttype="custom" o:connectlocs="0,0;0,600" o:connectangles="0,0"/>
                </v:shape>
                <v:shape id="Freeform 162" o:spid="_x0000_s1174" style="position:absolute;left:2755;top:1526;width:322;height:20;visibility:visible;mso-wrap-style:square;v-text-anchor:top" coordsize="32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" path="m321,7l,e" filled="f" strokeweight=".21131mm">
                  <v:path arrowok="t" o:connecttype="custom" o:connectlocs="321,7;0,0" o:connectangles="0,0"/>
                </v:shape>
                <v:shape id="Freeform 163" o:spid="_x0000_s1175" style="position:absolute;left:2807;top:1591;width:200;height:20;visibility:visible;mso-wrap-style:square;v-text-anchor:top" coordsize="2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" path="m199,l,e" filled="f" strokeweight=".21131mm">
                  <v:path arrowok="t" o:connecttype="custom" o:connectlocs="199,0;0,0" o:connectangles="0,0"/>
                </v:shape>
                <v:shape id="Freeform 164" o:spid="_x0000_s1176" style="position:absolute;left:2798;top:1476;width:202;height:20;visibility:visible;mso-wrap-style:square;v-text-anchor:top" coordsize="20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" path="m201,l,e" filled="f" strokeweight=".21131mm">
                  <v:path arrowok="t" o:connecttype="custom" o:connectlocs="201,0;0,0" o:connectangles="0,0"/>
                </v:shape>
                <v:shape id="Freeform 165" o:spid="_x0000_s1177" style="position:absolute;left:2899;top:991;width:20;height:488;visibility:visible;mso-wrap-style:square;v-text-anchor:top" coordsize="20,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" path="m,487l,e" filled="f" strokeweight=".21131mm">
                  <v:path arrowok="t" o:connecttype="custom" o:connectlocs="0,487;0,0" o:connectangles="0,0"/>
                </v:shape>
                <v:shape id="Freeform 166" o:spid="_x0000_s1178" style="position:absolute;left:3213;top:1315;width:401;height:401;visibility:visible;mso-wrap-style:square;v-text-anchor:top" coordsize="401,4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" path="m400,199r-1,-23l395,153r-6,-21l380,112,369,93,357,75,342,59,326,44,308,32,289,21,269,12,248,5,226,1,203,,179,1,156,5r-22,6l114,19,94,29,76,42,60,56,45,72,32,89,21,108r-9,20l6,149,1,171,,193r1,24l4,240r6,22l19,283r10,19l41,321r14,16l70,352r18,14l106,377r20,9l146,393r22,5l190,400r24,-1l238,395r22,-6l281,381r19,-10l319,359r16,-14l351,330r13,-17l375,295r10,-20l392,255r5,-22l400,211r,-12xe" filled="f" strokeweight=".21131mm">
                  <v:path arrowok="t" o:connecttype="custom" o:connectlocs="400,199;399,176;395,153;389,132;380,112;369,93;357,75;342,59;326,44;308,32;289,21;269,12;248,5;226,1;203,0;179,1;156,5;134,11;114,19;94,29;76,42;60,56;45,72;32,89;21,108;12,128;6,149;1,171;0,193;1,217;4,240;10,262;19,283;29,302;41,321;55,337;70,352;88,366;106,377;126,386;146,393;168,398;190,400;214,399;238,395;260,389;281,381;300,371;319,359;335,345;351,330;364,313;375,295;385,275;392,255;397,233;400,211;400,199" o:connectangles="0,0,0,0,0,0,0,0,0,0,0,0,0,0,0,0,0,0,0,0,0,0,0,0,0,0,0,0,0,0,0,0,0,0,0,0,0,0,0,0,0,0,0,0,0,0,0,0,0,0,0,0,0,0,0,0,0,0"/>
                </v:shape>
                <v:shape id="Freeform 167" o:spid="_x0000_s1179" style="position:absolute;left:3657;top:967;width:185;height:20;visibility:visible;mso-wrap-style:square;v-text-anchor:top" coordsize="1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" path="m184,l,e" filled="f" strokeweight=".21131mm">
                  <v:path arrowok="t" o:connecttype="custom" o:connectlocs="184,0;0,0" o:connectangles="0,0"/>
                </v:shape>
                <v:shape id="Freeform 168" o:spid="_x0000_s1180" style="position:absolute;left:3657;top:691;width:192;height:20;visibility:visible;mso-wrap-style:square;v-text-anchor:top" coordsize="19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" path="m192,l,e" filled="f" strokeweight=".21131mm">
                  <v:path arrowok="t" o:connecttype="custom" o:connectlocs="192,0;0,0" o:connectangles="0,0"/>
                </v:shape>
                <v:shape id="Freeform 169" o:spid="_x0000_s1181" style="position:absolute;left:3659;top:691;width:190;height:272;visibility:visible;mso-wrap-style:square;v-text-anchor:top" coordsize="190,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" path="m,271l189,e" filled="f" strokeweight=".21131mm">
                  <v:path arrowok="t" o:connecttype="custom" o:connectlocs="0,271;189,0" o:connectangles="0,0"/>
                </v:shape>
                <v:shape id="Freeform 170" o:spid="_x0000_s1182" style="position:absolute;left:3664;top:691;width:180;height:272;visibility:visible;mso-wrap-style:square;v-text-anchor:top" coordsize="180,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" path="m180,271l,e" filled="f" strokeweight=".21131mm">
                  <v:path arrowok="t" o:connecttype="custom" o:connectlocs="180,271;0,0" o:connectangles="0,0"/>
                </v:shape>
                <v:shape id="Freeform 171" o:spid="_x0000_s1183" style="position:absolute;left:3887;top:2554;width:20;height:185;visibility:visible;mso-wrap-style:square;v-text-anchor:top" coordsize="20,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" path="m,184l,e" filled="f" strokeweight=".21131mm">
                  <v:path arrowok="t" o:connecttype="custom" o:connectlocs="0,184;0,0" o:connectangles="0,0"/>
                </v:shape>
                <v:shape id="Freeform 172" o:spid="_x0000_s1184" style="position:absolute;left:4163;top:2554;width:20;height:195;visibility:visible;mso-wrap-style:square;v-text-anchor:top" coordsize="20,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" path="m,194l,e" filled="f" strokeweight=".21131mm">
                  <v:path arrowok="t" o:connecttype="custom" o:connectlocs="0,194;0,0" o:connectangles="0,0"/>
                </v:shape>
                <v:shape id="Freeform 173" o:spid="_x0000_s1185" style="position:absolute;left:3892;top:2556;width:272;height:192;visibility:visible;mso-wrap-style:square;v-text-anchor:top" coordsize="27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" path="m,l271,192e" filled="f" strokeweight=".21131mm">
                  <v:path arrowok="t" o:connecttype="custom" o:connectlocs="0,0;271,192" o:connectangles="0,0"/>
                </v:shape>
                <v:shape id="Freeform 174" o:spid="_x0000_s1186" style="position:absolute;left:3892;top:2561;width:272;height:183;visibility:visible;mso-wrap-style:square;v-text-anchor:top" coordsize="272,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" path="m,182l271,e" filled="f" strokeweight=".21131mm">
                  <v:path arrowok="t" o:connecttype="custom" o:connectlocs="0,182;271,0" o:connectangles="0,0"/>
                </v:shape>
                <v:shape id="Freeform 175" o:spid="_x0000_s1187" style="position:absolute;left:3765;top:533;width:20;height:144;visibility:visible;mso-wrap-style:square;v-text-anchor:top" coordsize="20,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" path="m,l,144e" filled="f" strokeweight=".21131mm">
                  <v:path arrowok="t" o:connecttype="custom" o:connectlocs="0,0;0,144" o:connectangles="0,0"/>
                </v:shape>
                <v:shape id="Freeform 176" o:spid="_x0000_s1188" style="position:absolute;left:4180;top:2652;width:128;height:20;visibility:visible;mso-wrap-style:square;v-text-anchor:top" coordsize="12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" path="m,l127,e" filled="f" strokeweight=".21131mm">
                  <v:path arrowok="t" o:connecttype="custom" o:connectlocs="0,0;127,0" o:connectangles="0,0"/>
                </v:shape>
                <v:shape id="Freeform 177" o:spid="_x0000_s1189" style="position:absolute;left:3611;top:1515;width:324;height:20;visibility:visible;mso-wrap-style:square;v-text-anchor:top" coordsize="3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" path="m323,7l,e" filled="f" strokeweight=".21131mm">
                  <v:path arrowok="t" o:connecttype="custom" o:connectlocs="323,7;0,0" o:connectangles="0,0"/>
                </v:shape>
                <v:shape id="Freeform 178" o:spid="_x0000_s1190" style="position:absolute;left:3664;top:1577;width:200;height:20;visibility:visible;mso-wrap-style:square;v-text-anchor:top" coordsize="2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" path="m199,l,e" filled="f" strokeweight=".21131mm">
                  <v:path arrowok="t" o:connecttype="custom" o:connectlocs="199,0;0,0" o:connectangles="0,0"/>
                </v:shape>
                <v:shape id="Freeform 179" o:spid="_x0000_s1191" style="position:absolute;left:3655;top:1464;width:202;height:20;visibility:visible;mso-wrap-style:square;v-text-anchor:top" coordsize="20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" path="m201,l,e" filled="f" strokeweight=".21131mm">
                  <v:path arrowok="t" o:connecttype="custom" o:connectlocs="201,0;0,0" o:connectangles="0,0"/>
                </v:shape>
                <v:shape id="Freeform 180" o:spid="_x0000_s1192" style="position:absolute;left:3755;top:977;width:20;height:488;visibility:visible;mso-wrap-style:square;v-text-anchor:top" coordsize="20,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" path="m,487l,e" filled="f" strokeweight=".21131mm">
                  <v:path arrowok="t" o:connecttype="custom" o:connectlocs="0,487;0,0" o:connectangles="0,0"/>
                </v:shape>
                <v:shape id="Freeform 181" o:spid="_x0000_s1193" style="position:absolute;left:4099;top:1342;width:401;height:401;visibility:visible;mso-wrap-style:square;v-text-anchor:top" coordsize="401,4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" path="m400,199r-1,-23l395,153r-6,-21l380,112,369,93,357,75,342,59,326,44,308,32,289,21,269,12,248,5,226,1,203,,179,1,156,5r-22,6l114,19,94,29,76,42,60,56,45,72,32,89,21,108r-9,20l6,149,1,171,,193r1,24l4,240r6,22l19,283r10,19l41,321r14,16l70,352r18,14l106,377r20,9l146,393r22,5l190,400r24,-1l238,395r22,-6l281,381r19,-10l319,359r16,-14l351,330r13,-17l375,295r10,-20l392,255r5,-22l400,211r,-12xe" filled="f" strokeweight=".21131mm">
                  <v:path arrowok="t" o:connecttype="custom" o:connectlocs="400,199;399,176;395,153;389,132;380,112;369,93;357,75;342,59;326,44;308,32;289,21;269,12;248,5;226,1;203,0;179,1;156,5;134,11;114,19;94,29;76,42;60,56;45,72;32,89;21,108;12,128;6,149;1,171;0,193;1,217;4,240;10,262;19,283;29,302;41,321;55,337;70,352;88,366;106,377;126,386;146,393;168,398;190,400;214,399;238,395;260,389;281,381;300,371;319,359;335,345;351,330;364,313;375,295;385,275;392,255;397,233;400,211;400,199" o:connectangles="0,0,0,0,0,0,0,0,0,0,0,0,0,0,0,0,0,0,0,0,0,0,0,0,0,0,0,0,0,0,0,0,0,0,0,0,0,0,0,0,0,0,0,0,0,0,0,0,0,0,0,0,0,0,0,0,0,0"/>
                </v:shape>
                <v:shape id="Freeform 182" o:spid="_x0000_s1194" style="position:absolute;left:4543;top:999;width:185;height:20;visibility:visible;mso-wrap-style:square;v-text-anchor:top" coordsize="1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" path="m184,l,e" filled="f" strokeweight=".21131mm">
                  <v:path arrowok="t" o:connecttype="custom" o:connectlocs="184,0;0,0" o:connectangles="0,0"/>
                </v:shape>
                <v:shape id="Freeform 183" o:spid="_x0000_s1195" style="position:absolute;left:4543;top:718;width:192;height:20;visibility:visible;mso-wrap-style:square;v-text-anchor:top" coordsize="19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" path="m192,l,e" filled="f" strokeweight=".21131mm">
                  <v:path arrowok="t" o:connecttype="custom" o:connectlocs="192,0;0,0" o:connectangles="0,0"/>
                </v:shape>
                <v:shape id="Freeform 184" o:spid="_x0000_s1196" style="position:absolute;left:4547;top:718;width:188;height:272;visibility:visible;mso-wrap-style:square;v-text-anchor:top" coordsize="188,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" path="m,271l187,e" filled="f" strokeweight=".21131mm">
                  <v:path arrowok="t" o:connecttype="custom" o:connectlocs="0,271;187,0" o:connectangles="0,0"/>
                </v:shape>
                <v:shape id="Freeform 185" o:spid="_x0000_s1197" style="position:absolute;left:4552;top:720;width:180;height:272;visibility:visible;mso-wrap-style:square;v-text-anchor:top" coordsize="180,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" path="m180,271l,e" filled="f" strokeweight=".21131mm">
                  <v:path arrowok="t" o:connecttype="custom" o:connectlocs="180,271;0,0" o:connectangles="0,0"/>
                </v:shape>
                <v:shape id="Freeform 186" o:spid="_x0000_s1198" style="position:absolute;left:4771;top:2582;width:20;height:185;visibility:visible;mso-wrap-style:square;v-text-anchor:top" coordsize="20,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" path="m,184l,e" filled="f" strokeweight=".21131mm">
                  <v:path arrowok="t" o:connecttype="custom" o:connectlocs="0,184;0,0" o:connectangles="0,0"/>
                </v:shape>
                <v:shape id="Freeform 187" o:spid="_x0000_s1199" style="position:absolute;left:5051;top:2582;width:20;height:192;visibility:visible;mso-wrap-style:square;v-text-anchor:top" coordsize="20,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" path="m,192l,e" filled="f" strokeweight=".21131mm">
                  <v:path arrowok="t" o:connecttype="custom" o:connectlocs="0,192;0,0" o:connectangles="0,0"/>
                </v:shape>
                <v:shape id="Freeform 188" o:spid="_x0000_s1200" style="position:absolute;left:4778;top:2587;width:274;height:188;visibility:visible;mso-wrap-style:square;v-text-anchor:top" coordsize="274,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" path="m,l273,187e" filled="f" strokeweight=".21131mm">
                  <v:path arrowok="t" o:connecttype="custom" o:connectlocs="0,0;273,187" o:connectangles="0,0"/>
                </v:shape>
                <v:shape id="Freeform 189" o:spid="_x0000_s1201" style="position:absolute;left:4778;top:2592;width:272;height:178;visibility:visible;mso-wrap-style:square;v-text-anchor:top" coordsize="272,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" path="m,177l271,e" filled="f" strokeweight=".21131mm">
                  <v:path arrowok="t" o:connecttype="custom" o:connectlocs="0,177;271,0" o:connectangles="0,0"/>
                </v:shape>
                <v:shape id="Freeform 190" o:spid="_x0000_s1202" style="position:absolute;left:4651;top:533;width:20;height:173;visibility:visible;mso-wrap-style:square;v-text-anchor:top" coordsize="20,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" path="m,l,172e" filled="f" strokeweight=".21131mm">
                  <v:path arrowok="t" o:connecttype="custom" o:connectlocs="0,0;0,172" o:connectangles="0,0"/>
                </v:shape>
                <v:shape id="Freeform 191" o:spid="_x0000_s1203" style="position:absolute;left:5063;top:2681;width:130;height:20;visibility:visible;mso-wrap-style:square;v-text-anchor:top" coordsize="1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" path="m,l129,e" filled="f" strokeweight=".21131mm">
                  <v:path arrowok="t" o:connecttype="custom" o:connectlocs="0,0;129,0" o:connectangles="0,0"/>
                </v:shape>
                <v:shape id="Freeform 192" o:spid="_x0000_s1204" style="position:absolute;left:4651;top:2681;width:116;height:20;visibility:visible;mso-wrap-style:square;v-text-anchor:top" coordsize="11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" path="m,l115,e" filled="f" strokeweight=".21131mm">
                  <v:path arrowok="t" o:connecttype="custom" o:connectlocs="0,0;115,0" o:connectangles="0,0"/>
                </v:shape>
                <v:shape id="Freeform 193" o:spid="_x0000_s1205" style="position:absolute;left:4651;top:2050;width:20;height:632;visibility:visible;mso-wrap-style:square;v-text-anchor:top" coordsize="20,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" path="m,l,631e" filled="f" strokeweight=".21131mm">
                  <v:path arrowok="t" o:connecttype="custom" o:connectlocs="0,0;0,631" o:connectangles="0,0"/>
                </v:shape>
                <v:shape id="Freeform 194" o:spid="_x0000_s1206" style="position:absolute;left:4499;top:1543;width:322;height:20;visibility:visible;mso-wrap-style:square;v-text-anchor:top" coordsize="32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" path="m321,7l,e" filled="f" strokeweight=".21131mm">
                  <v:path arrowok="t" o:connecttype="custom" o:connectlocs="321,7;0,0" o:connectangles="0,0"/>
                </v:shape>
                <v:shape id="Freeform 195" o:spid="_x0000_s1207" style="position:absolute;left:4550;top:1608;width:202;height:20;visibility:visible;mso-wrap-style:square;v-text-anchor:top" coordsize="20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" path="m201,l,e" filled="f" strokeweight=".21131mm">
                  <v:path arrowok="t" o:connecttype="custom" o:connectlocs="201,0;0,0" o:connectangles="0,0"/>
                </v:shape>
                <v:shape id="Freeform 196" o:spid="_x0000_s1208" style="position:absolute;left:4543;top:1493;width:200;height:20;visibility:visible;mso-wrap-style:square;v-text-anchor:top" coordsize="2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" path="m199,l,e" filled="f" strokeweight=".21131mm">
                  <v:path arrowok="t" o:connecttype="custom" o:connectlocs="199,0;0,0" o:connectangles="0,0"/>
                </v:shape>
                <v:shape id="Freeform 197" o:spid="_x0000_s1209" style="position:absolute;left:4641;top:1006;width:20;height:488;visibility:visible;mso-wrap-style:square;v-text-anchor:top" coordsize="20,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" path="m,487l,e" filled="f" strokeweight=".21131mm">
                  <v:path arrowok="t" o:connecttype="custom" o:connectlocs="0,487;0,0" o:connectangles="0,0"/>
                </v:shape>
                <v:shape id="Freeform 198" o:spid="_x0000_s1210" style="position:absolute;left:5001;top:1327;width:399;height:401;visibility:visible;mso-wrap-style:square;v-text-anchor:top" coordsize="399,4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" path="m398,199r-1,-23l393,153r-7,-21l378,111,367,92,354,75,339,58,323,44,306,31,287,20,266,12,245,5,223,1,201,,177,1,155,5r-22,6l112,19,93,30,75,42,59,57,44,72,32,90,21,109r-9,20l5,150,1,172,,195r1,24l5,241r6,22l19,284r10,19l41,321r14,17l71,353r17,13l107,377r19,10l147,393r22,5l192,400r23,-1l238,395r22,-6l280,381r20,-11l318,358r17,-14l350,328r13,-17l374,293r9,-20l390,252r5,-21l398,208r,-9xe" filled="f" strokeweight=".21131mm">
                  <v:path arrowok="t" o:connecttype="custom" o:connectlocs="398,199;397,176;393,153;386,132;378,111;367,92;354,75;339,58;323,44;306,31;287,20;266,12;245,5;223,1;201,0;177,1;155,5;133,11;112,19;93,30;75,42;59,57;44,72;32,90;21,109;12,129;5,150;1,172;0,195;1,219;5,241;11,263;19,284;29,303;41,321;55,338;71,353;88,366;107,377;126,387;147,393;169,398;192,400;215,399;238,395;260,389;280,381;300,370;318,358;335,344;350,328;363,311;374,293;383,273;390,252;395,231;398,208;398,199" o:connectangles="0,0,0,0,0,0,0,0,0,0,0,0,0,0,0,0,0,0,0,0,0,0,0,0,0,0,0,0,0,0,0,0,0,0,0,0,0,0,0,0,0,0,0,0,0,0,0,0,0,0,0,0,0,0,0,0,0,0"/>
                </v:shape>
                <v:shape id="Freeform 199" o:spid="_x0000_s1211" style="position:absolute;left:5445;top:984;width:185;height:20;visibility:visible;mso-wrap-style:square;v-text-anchor:top" coordsize="18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" path="m184,l,e" filled="f" strokeweight=".21131mm">
                  <v:path arrowok="t" o:connecttype="custom" o:connectlocs="184,0;0,0" o:connectangles="0,0"/>
                </v:shape>
                <v:shape id="Freeform 200" o:spid="_x0000_s1212" style="position:absolute;left:5445;top:706;width:192;height:20;visibility:visible;mso-wrap-style:square;v-text-anchor:top" coordsize="19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" path="m192,l,e" filled="f" strokeweight=".21131mm">
                  <v:path arrowok="t" o:connecttype="custom" o:connectlocs="192,0;0,0" o:connectangles="0,0"/>
                </v:shape>
                <v:shape id="Freeform 201" o:spid="_x0000_s1213" style="position:absolute;left:5447;top:706;width:190;height:269;visibility:visible;mso-wrap-style:square;v-text-anchor:top" coordsize="190,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" path="m,268l189,e" filled="f" strokeweight=".21131mm">
                  <v:path arrowok="t" o:connecttype="custom" o:connectlocs="0,268;189,0" o:connectangles="0,0"/>
                </v:shape>
                <v:shape id="Freeform 202" o:spid="_x0000_s1214" style="position:absolute;left:5452;top:706;width:180;height:269;visibility:visible;mso-wrap-style:square;v-text-anchor:top" coordsize="180,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" path="m180,268l,e" filled="f" strokeweight=".21131mm">
                  <v:path arrowok="t" o:connecttype="custom" o:connectlocs="180,268;0,0" o:connectangles="0,0"/>
                </v:shape>
                <v:shape id="Freeform 203" o:spid="_x0000_s1215" style="position:absolute;left:5673;top:2568;width:20;height:183;visibility:visible;mso-wrap-style:square;v-text-anchor:top" coordsize="20,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" path="m,182l,e" filled="f" strokeweight=".21131mm">
                  <v:path arrowok="t" o:connecttype="custom" o:connectlocs="0,182;0,0" o:connectangles="0,0"/>
                </v:shape>
                <v:shape id="Freeform 204" o:spid="_x0000_s1216" style="position:absolute;left:5951;top:2568;width:20;height:192;visibility:visible;mso-wrap-style:square;v-text-anchor:top" coordsize="20,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" path="m,192l,e" filled="f" strokeweight=".21131mm">
                  <v:path arrowok="t" o:connecttype="custom" o:connectlocs="0,192;0,0" o:connectangles="0,0"/>
                </v:shape>
                <v:shape id="Freeform 205" o:spid="_x0000_s1217" style="position:absolute;left:5680;top:2571;width:269;height:190;visibility:visible;mso-wrap-style:square;v-text-anchor:top" coordsize="26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" path="m,l268,189e" filled="f" strokeweight=".21131mm">
                  <v:path arrowok="t" o:connecttype="custom" o:connectlocs="0,0;268,189" o:connectangles="0,0"/>
                </v:shape>
                <v:shape id="Freeform 206" o:spid="_x0000_s1218" style="position:absolute;left:5680;top:2578;width:269;height:178;visibility:visible;mso-wrap-style:square;v-text-anchor:top" coordsize="269,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" path="m,177l268,e" filled="f" strokeweight=".21131mm">
                  <v:path arrowok="t" o:connecttype="custom" o:connectlocs="0,177;268,0" o:connectangles="0,0"/>
                </v:shape>
                <v:shape id="Freeform 207" o:spid="_x0000_s1219" style="position:absolute;left:5551;top:550;width:20;height:142;visibility:visible;mso-wrap-style:square;v-text-anchor:top" coordsize="2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" path="m,l,141e" filled="f" strokeweight=".21131mm">
                  <v:path arrowok="t" o:connecttype="custom" o:connectlocs="0,0;0,141" o:connectangles="0,0"/>
                </v:shape>
                <v:shape id="Freeform 208" o:spid="_x0000_s1220" style="position:absolute;left:5966;top:2667;width:128;height:20;visibility:visible;mso-wrap-style:square;v-text-anchor:top" coordsize="12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" path="m,l127,e" filled="f" strokeweight=".21131mm">
                  <v:path arrowok="t" o:connecttype="custom" o:connectlocs="0,0;127,0" o:connectangles="0,0"/>
                </v:shape>
                <v:shape id="Freeform 209" o:spid="_x0000_s1221" style="position:absolute;left:5551;top:2667;width:108;height:20;visibility:visible;mso-wrap-style:square;v-text-anchor:top" coordsize="1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" path="m,l108,e" filled="f" strokeweight=".21131mm">
                  <v:path arrowok="t" o:connecttype="custom" o:connectlocs="0,0;108,0" o:connectangles="0,0"/>
                </v:shape>
                <v:shape id="Freeform 210" o:spid="_x0000_s1222" style="position:absolute;left:5551;top:2050;width:20;height:617;visibility:visible;mso-wrap-style:square;v-text-anchor:top" coordsize="20,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" path="m,l,616e" filled="f" strokeweight=".21131mm">
                  <v:path arrowok="t" o:connecttype="custom" o:connectlocs="0,0;0,616" o:connectangles="0,0"/>
                </v:shape>
                <v:shape id="Freeform 211" o:spid="_x0000_s1223" style="position:absolute;left:5399;top:1526;width:322;height:20;visibility:visible;mso-wrap-style:square;v-text-anchor:top" coordsize="32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" path="m321,7l,e" filled="f" strokeweight=".21131mm">
                  <v:path arrowok="t" o:connecttype="custom" o:connectlocs="321,7;0,0" o:connectangles="0,0"/>
                </v:shape>
                <v:shape id="Freeform 212" o:spid="_x0000_s1224" style="position:absolute;left:5450;top:1591;width:200;height:20;visibility:visible;mso-wrap-style:square;v-text-anchor:top" coordsize="2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" path="m199,l,e" filled="f" strokeweight=".21131mm">
                  <v:path arrowok="t" o:connecttype="custom" o:connectlocs="199,0;0,0" o:connectangles="0,0"/>
                </v:shape>
                <v:shape id="Freeform 213" o:spid="_x0000_s1225" style="position:absolute;left:5443;top:1476;width:200;height:20;visibility:visible;mso-wrap-style:square;v-text-anchor:top" coordsize="2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" path="m199,l,e" filled="f" strokeweight=".21131mm">
                  <v:path arrowok="t" o:connecttype="custom" o:connectlocs="199,0;0,0" o:connectangles="0,0"/>
                </v:shape>
                <v:shape id="Freeform 214" o:spid="_x0000_s1226" style="position:absolute;left:5541;top:991;width:20;height:488;visibility:visible;mso-wrap-style:square;v-text-anchor:top" coordsize="20,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" path="m,487l,e" filled="f" strokeweight=".21131mm">
                  <v:path arrowok="t" o:connecttype="custom" o:connectlocs="0,487;0,0" o:connectangles="0,0"/>
                </v:shape>
                <v:shape id="Freeform 215" o:spid="_x0000_s1227" style="position:absolute;left:1707;top:1935;width:4386;height:20;visibility:visible;mso-wrap-style:square;v-text-anchor:top" coordsize="438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" path="m4386,l,e" filled="f" strokeweight=".21131mm">
                  <v:path arrowok="t" o:connecttype="custom" o:connectlocs="4386,0;0,0" o:connectangles="0,0"/>
                </v:shape>
                <v:shape id="Freeform 216" o:spid="_x0000_s1228" style="position:absolute;left:1165;top:533;width:4384;height:20;visibility:visible;mso-wrap-style:square;v-text-anchor:top" coordsize="438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" path="m4383,l,e" filled="f" strokeweight=".21131mm">
                  <v:path arrowok="t" o:connecttype="custom" o:connectlocs="4383,0;0,0" o:connectangles="0,0"/>
                </v:shape>
                <v:shape id="Freeform 217" o:spid="_x0000_s1229" style="position:absolute;left:2906;top:1601;width:20;height:250;visibility:visible;mso-wrap-style:square;v-text-anchor:top" coordsize="20,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" path="m,249l,e" filled="f" strokeweight=".21131mm">
                  <v:path arrowok="t" o:connecttype="custom" o:connectlocs="0,249;0,0" o:connectangles="0,0"/>
                </v:shape>
                <v:shape id="Freeform 218" o:spid="_x0000_s1230" style="position:absolute;left:3763;top:1577;width:20;height:260;visibility:visible;mso-wrap-style:square;v-text-anchor:top" coordsize="20,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" path="m,259l,e" filled="f" strokeweight=".21131mm">
                  <v:path arrowok="t" o:connecttype="custom" o:connectlocs="0,259;0,0" o:connectangles="0,0"/>
                </v:shape>
                <v:shape id="Freeform 219" o:spid="_x0000_s1231" style="position:absolute;left:4651;top:1608;width:20;height:243;visibility:visible;mso-wrap-style:square;v-text-anchor:top" coordsize="20,2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" path="m,242l,e" filled="f" strokeweight=".21131mm">
                  <v:path arrowok="t" o:connecttype="custom" o:connectlocs="0,242;0,0" o:connectangles="0,0"/>
                </v:shape>
                <v:shape id="Freeform 220" o:spid="_x0000_s1232" style="position:absolute;left:5548;top:1601;width:20;height:264;visibility:visible;mso-wrap-style:square;v-text-anchor:top" coordsize="20,2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" path="m,264l,e" filled="f" strokeweight=".21131mm">
                  <v:path arrowok="t" o:connecttype="custom" o:connectlocs="0,264;0,0" o:connectangles="0,0"/>
                </v:shape>
                <v:shape id="Freeform 221" o:spid="_x0000_s1233" style="position:absolute;left:2043;top:977;width:20;height:488;visibility:visible;mso-wrap-style:square;v-text-anchor:top" coordsize="20,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" path="m4,487l,e" filled="f" strokeweight=".21131mm">
                  <v:path arrowok="t" o:connecttype="custom" o:connectlocs="4,487;0,0" o:connectangles="0,0"/>
                </v:shape>
                <v:shape id="Freeform 222" o:spid="_x0000_s1234" style="position:absolute;left:3383;top:46;width:20;height:488;visibility:visible;mso-wrap-style:square;v-text-anchor:top" coordsize="20,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" path="m,487l,e" filled="f" strokeweight=".21131mm">
                  <v:path arrowok="t" o:connecttype="custom" o:connectlocs="0,487;0,0" o:connectangles="0,0"/>
                </v:shape>
                <v:shape id="Freeform 223" o:spid="_x0000_s1235" style="position:absolute;left:5;top:46;width:3381;height:20;visibility:visible;mso-wrap-style:square;v-text-anchor:top" coordsize="338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" path="m,l3380,e" filled="f" strokeweight=".21131mm">
                  <v:path arrowok="t" o:connecttype="custom" o:connectlocs="0,0;3380,0" o:connectangles="0,0"/>
                </v:shape>
                <v:shape id="Freeform 224" o:spid="_x0000_s1236" style="position:absolute;left:526;width:65;height:92;visibility:visible;mso-wrap-style:square;v-text-anchor:top" coordsize="65,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" path="m,l,91,64,45,,xe" fillcolor="black" stroked="f">
                  <v:path arrowok="t" o:connecttype="custom" o:connectlocs="0,0;0,91;64,45;0,0" o:connectangles="0,0,0,0"/>
                </v:shape>
                <v:shape id="Freeform 225" o:spid="_x0000_s1237" style="position:absolute;left:526;width:65;height:92;visibility:visible;mso-wrap-style:square;v-text-anchor:top" coordsize="65,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" path="m,l,91,64,45,,xe" filled="f" strokeweight=".06pt">
                  <v:path arrowok="t" o:connecttype="custom" o:connectlocs="0,0;0,91;64,45;0,0" o:connectangles="0,0,0,0"/>
                </v:shape>
                <v:shape id="Freeform 226" o:spid="_x0000_s1238" style="position:absolute;left:1707;top:1942;width:20;height:1148;visibility:visible;mso-wrap-style:square;v-text-anchor:top" coordsize="20,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" path="m,l,1147e" filled="f" strokeweight=".21131mm">
                  <v:path arrowok="t" o:connecttype="custom" o:connectlocs="0,0;0,1147" o:connectangles="0,0"/>
                </v:shape>
                <v:shape id="Freeform 227" o:spid="_x0000_s1239" style="position:absolute;left:2036;top:2050;width:20;height:603;visibility:visible;mso-wrap-style:square;v-text-anchor:top" coordsize="20,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" path="m,l,602e" filled="f" strokeweight=".21131mm">
                  <v:path arrowok="t" o:connecttype="custom" o:connectlocs="0,0;0,602" o:connectangles="0,0"/>
                </v:shape>
                <v:shape id="Freeform 228" o:spid="_x0000_s1240" style="position:absolute;left:1609;top:2976;width:200;height:20;visibility:visible;mso-wrap-style:square;v-text-anchor:top" coordsize="2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" path="m199,l,e" filled="f" strokeweight=".21131mm">
                  <v:path arrowok="t" o:connecttype="custom" o:connectlocs="199,0;0,0" o:connectangles="0,0"/>
                </v:shape>
                <v:shape id="Freeform 229" o:spid="_x0000_s1241" style="position:absolute;left:1609;top:3034;width:200;height:20;visibility:visible;mso-wrap-style:square;v-text-anchor:top" coordsize="2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" path="m199,l,e" filled="f" strokeweight=".21131mm">
                  <v:path arrowok="t" o:connecttype="custom" o:connectlocs="199,0;0,0" o:connectangles="0,0"/>
                </v:shape>
                <v:shape id="Freeform 230" o:spid="_x0000_s1242" style="position:absolute;left:2572;top:1935;width:20;height:1148;visibility:visible;mso-wrap-style:square;v-text-anchor:top" coordsize="20,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" path="m,l,1147e" filled="f" strokeweight=".21131mm">
                  <v:path arrowok="t" o:connecttype="custom" o:connectlocs="0,0;0,1147" o:connectangles="0,0"/>
                </v:shape>
                <v:shape id="Freeform 231" o:spid="_x0000_s1243" style="position:absolute;left:2464;top:2974;width:200;height:20;visibility:visible;mso-wrap-style:square;v-text-anchor:top" coordsize="2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" path="m199,l,e" filled="f" strokeweight=".21131mm">
                  <v:path arrowok="t" o:connecttype="custom" o:connectlocs="199,0;0,0" o:connectangles="0,0"/>
                </v:shape>
                <v:shape id="Freeform 232" o:spid="_x0000_s1244" style="position:absolute;left:2464;top:3031;width:200;height:20;visibility:visible;mso-wrap-style:square;v-text-anchor:top" coordsize="2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" path="m199,l,e" filled="f" strokeweight=".21131mm">
                  <v:path arrowok="t" o:connecttype="custom" o:connectlocs="199,0;0,0" o:connectangles="0,0"/>
                </v:shape>
                <v:shape id="Freeform 233" o:spid="_x0000_s1245" style="position:absolute;left:3451;top:1951;width:20;height:1148;visibility:visible;mso-wrap-style:square;v-text-anchor:top" coordsize="20,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" path="m,l,1147e" filled="f" strokeweight=".21131mm">
                  <v:path arrowok="t" o:connecttype="custom" o:connectlocs="0,0;0,1147" o:connectangles="0,0"/>
                </v:shape>
                <v:shape id="Freeform 234" o:spid="_x0000_s1246" style="position:absolute;left:3343;top:2991;width:202;height:20;visibility:visible;mso-wrap-style:square;v-text-anchor:top" coordsize="20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" path="m201,l,e" filled="f" strokeweight=".21131mm">
                  <v:path arrowok="t" o:connecttype="custom" o:connectlocs="201,0;0,0" o:connectangles="0,0"/>
                </v:shape>
                <v:shape id="Freeform 235" o:spid="_x0000_s1247" style="position:absolute;left:3343;top:3048;width:202;height:20;visibility:visible;mso-wrap-style:square;v-text-anchor:top" coordsize="20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" path="m201,l,e" filled="f" strokeweight=".21131mm">
                  <v:path arrowok="t" o:connecttype="custom" o:connectlocs="201,0;0,0" o:connectangles="0,0"/>
                </v:shape>
                <v:shape id="Freeform 236" o:spid="_x0000_s1248" style="position:absolute;left:3755;top:2652;width:123;height:20;visibility:visible;mso-wrap-style:square;v-text-anchor:top" coordsize="1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" path="m,l122,7e" filled="f" strokeweight=".21131mm">
                  <v:path arrowok="t" o:connecttype="custom" o:connectlocs="0,0;122,7" o:connectangles="0,0"/>
                </v:shape>
                <v:shape id="Freeform 237" o:spid="_x0000_s1249" style="position:absolute;left:3755;top:2028;width:20;height:629;visibility:visible;mso-wrap-style:square;v-text-anchor:top" coordsize="20,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" path="m,l,628e" filled="f" strokeweight=".21131mm">
                  <v:path arrowok="t" o:connecttype="custom" o:connectlocs="0,0;0,628" o:connectangles="0,0"/>
                </v:shape>
                <v:shape id="Freeform 238" o:spid="_x0000_s1250" style="position:absolute;left:4315;top:1942;width:20;height:1148;visibility:visible;mso-wrap-style:square;v-text-anchor:top" coordsize="20,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" path="m,l,1147e" filled="f" strokeweight=".21131mm">
                  <v:path arrowok="t" o:connecttype="custom" o:connectlocs="0,0;0,1147" o:connectangles="0,0"/>
                </v:shape>
                <v:shape id="Freeform 239" o:spid="_x0000_s1251" style="position:absolute;left:4207;top:2983;width:202;height:20;visibility:visible;mso-wrap-style:square;v-text-anchor:top" coordsize="20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" path="m201,l,e" filled="f" strokeweight=".21131mm">
                  <v:path arrowok="t" o:connecttype="custom" o:connectlocs="201,0;0,0" o:connectangles="0,0"/>
                </v:shape>
                <v:shape id="Freeform 240" o:spid="_x0000_s1252" style="position:absolute;left:4207;top:3041;width:202;height:20;visibility:visible;mso-wrap-style:square;v-text-anchor:top" coordsize="20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" path="m201,l,e" filled="f" strokeweight=".21131mm">
                  <v:path arrowok="t" o:connecttype="custom" o:connectlocs="201,0;0,0" o:connectangles="0,0"/>
                </v:shape>
                <v:shape id="Freeform 241" o:spid="_x0000_s1253" style="position:absolute;left:2440;top:2652;width:130;height:20;visibility:visible;mso-wrap-style:square;v-text-anchor:top" coordsize="1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" path="m,l129,e" filled="f" strokeweight=".21131mm">
                  <v:path arrowok="t" o:connecttype="custom" o:connectlocs="0,0;129,0" o:connectangles="0,0"/>
                </v:shape>
                <v:shape id="Freeform 242" o:spid="_x0000_s1254" style="position:absolute;left:3311;top:2667;width:130;height:20;visibility:visible;mso-wrap-style:square;v-text-anchor:top" coordsize="1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" path="m,l129,e" filled="f" strokeweight=".21131mm">
                  <v:path arrowok="t" o:connecttype="custom" o:connectlocs="0,0;129,0" o:connectangles="0,0"/>
                </v:shape>
                <v:shape id="Freeform 243" o:spid="_x0000_s1255" style="position:absolute;left:5193;top:1935;width:20;height:1148;visibility:visible;mso-wrap-style:square;v-text-anchor:top" coordsize="20,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" path="m,l,1147e" filled="f" strokeweight=".21131mm">
                  <v:path arrowok="t" o:connecttype="custom" o:connectlocs="0,0;0,1147" o:connectangles="0,0"/>
                </v:shape>
                <v:shape id="Freeform 244" o:spid="_x0000_s1256" style="position:absolute;left:5085;top:2974;width:202;height:20;visibility:visible;mso-wrap-style:square;v-text-anchor:top" coordsize="20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" path="m201,l,e" filled="f" strokeweight=".21131mm">
                  <v:path arrowok="t" o:connecttype="custom" o:connectlocs="201,0;0,0" o:connectangles="0,0"/>
                </v:shape>
                <v:shape id="Freeform 245" o:spid="_x0000_s1257" style="position:absolute;left:5085;top:3031;width:202;height:20;visibility:visible;mso-wrap-style:square;v-text-anchor:top" coordsize="20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" path="m201,l,e" filled="f" strokeweight=".21131mm">
                  <v:path arrowok="t" o:connecttype="custom" o:connectlocs="201,0;0,0" o:connectangles="0,0"/>
                </v:shape>
                <v:shape id="Freeform 246" o:spid="_x0000_s1258" style="position:absolute;left:6093;top:1942;width:20;height:1148;visibility:visible;mso-wrap-style:square;v-text-anchor:top" coordsize="20,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" path="m,l,1147e" filled="f" strokeweight=".21131mm">
                  <v:path arrowok="t" o:connecttype="custom" o:connectlocs="0,0;0,1147" o:connectangles="0,0"/>
                </v:shape>
                <v:shape id="Freeform 247" o:spid="_x0000_s1259" style="position:absolute;left:5985;top:2981;width:202;height:20;visibility:visible;mso-wrap-style:square;v-text-anchor:top" coordsize="20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" path="m201,l,e" filled="f" strokeweight=".21131mm">
                  <v:path arrowok="t" o:connecttype="custom" o:connectlocs="201,0;0,0" o:connectangles="0,0"/>
                </v:shape>
                <v:shape id="Freeform 248" o:spid="_x0000_s1260" style="position:absolute;left:5985;top:3038;width:202;height:20;visibility:visible;mso-wrap-style:square;v-text-anchor:top" coordsize="20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" path="m201,l,e" filled="f" strokeweight=".21131mm">
                  <v:path arrowok="t" o:connecttype="custom" o:connectlocs="201,0;0,0" o:connectangles="0,0"/>
                </v:shape>
                <v:shape id="Freeform 249" o:spid="_x0000_s1261" style="position:absolute;left:3837;top:4322;width:20;height:212;visibility:visible;mso-wrap-style:square;v-text-anchor:top" coordsize="20,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" path="m,l,211e" filled="f" strokeweight=".21131mm">
                  <v:path arrowok="t" o:connecttype="custom" o:connectlocs="0,0;0,211" o:connectangles="0,0"/>
                </v:shape>
                <v:shape id="Freeform 250" o:spid="_x0000_s1262" style="position:absolute;left:3791;top:4519;width:89;height:65;visibility:visible;mso-wrap-style:square;v-text-anchor:top" coordsize="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" path="m88,l,,45,64,88,xe" fillcolor="black" stroked="f">
                  <v:path arrowok="t" o:connecttype="custom" o:connectlocs="88,0;0,0;45,64;88,0" o:connectangles="0,0,0,0"/>
                </v:shape>
                <v:shape id="Freeform 251" o:spid="_x0000_s1263" style="position:absolute;left:3791;top:4519;width:89;height:65;visibility:visible;mso-wrap-style:square;v-text-anchor:top" coordsize="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" path="m88,l,,45,64,88,xe" filled="f" strokeweight=".06pt">
                  <v:path arrowok="t" o:connecttype="custom" o:connectlocs="88,0;0,0;45,64;88,0" o:connectangles="0,0,0,0"/>
                </v:shape>
                <v:shape id="Freeform 252" o:spid="_x0000_s1264" style="position:absolute;left:3837;top:4587;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" path="m,l,261e" filled="f" strokeweight=".21131mm">
                  <v:path arrowok="t" o:connecttype="custom" o:connectlocs="0,0;0,261" o:connectangles="0,0"/>
                </v:shape>
                <v:shape id="Freeform 253" o:spid="_x0000_s1265" style="position:absolute;left:1707;top:3482;width:20;height:833;visibility:visible;mso-wrap-style:square;v-text-anchor:top" coordsize="20,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" path="m,l,832e" filled="f" strokeweight=".21131mm">
                  <v:path arrowok="t" o:connecttype="custom" o:connectlocs="0,0;0,832" o:connectangles="0,0"/>
                </v:shape>
                <v:shape id="Freeform 254" o:spid="_x0000_s1266" style="position:absolute;left:1712;top:4308;width:4382;height:20;visibility:visible;mso-wrap-style:square;v-text-anchor:top" coordsize="438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" path="m4381,l,7e" filled="f" strokeweight=".21131mm">
                  <v:path arrowok="t" o:connecttype="custom" o:connectlocs="4381,0;0,7" o:connectangles="0,0"/>
                </v:shape>
                <v:shape id="Freeform 255" o:spid="_x0000_s1267" style="position:absolute;left:1609;top:3557;width:200;height:20;visibility:visible;mso-wrap-style:square;v-text-anchor:top" coordsize="2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" path="m199,l,e" filled="f" strokeweight=".21131mm">
                  <v:path arrowok="t" o:connecttype="custom" o:connectlocs="199,0;0,0" o:connectangles="0,0"/>
                </v:shape>
                <v:shape id="Freeform 256" o:spid="_x0000_s1268" style="position:absolute;left:1609;top:3615;width:200;height:20;visibility:visible;mso-wrap-style:square;v-text-anchor:top" coordsize="2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" path="m199,l,e" filled="f" strokeweight=".21131mm">
                  <v:path arrowok="t" o:connecttype="custom" o:connectlocs="199,0;0,0" o:connectangles="0,0"/>
                </v:shape>
                <v:shape id="Freeform 257" o:spid="_x0000_s1269" style="position:absolute;left:2563;top:3482;width:20;height:833;visibility:visible;mso-wrap-style:square;v-text-anchor:top" coordsize="20,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" path="m7,l,832e" filled="f" strokeweight=".21131mm">
                  <v:path arrowok="t" o:connecttype="custom" o:connectlocs="7,0;0,832" o:connectangles="0,0"/>
                </v:shape>
                <v:shape id="Freeform 258" o:spid="_x0000_s1270" style="position:absolute;left:2479;top:3557;width:200;height:20;visibility:visible;mso-wrap-style:square;v-text-anchor:top" coordsize="2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" path="m199,l,e" filled="f" strokeweight=".21131mm">
                  <v:path arrowok="t" o:connecttype="custom" o:connectlocs="199,0;0,0" o:connectangles="0,0"/>
                </v:shape>
                <v:shape id="Freeform 259" o:spid="_x0000_s1271" style="position:absolute;left:2479;top:3615;width:200;height:20;visibility:visible;mso-wrap-style:square;v-text-anchor:top" coordsize="2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" path="m199,l,e" filled="f" strokeweight=".21131mm">
                  <v:path arrowok="t" o:connecttype="custom" o:connectlocs="199,0;0,0" o:connectangles="0,0"/>
                </v:shape>
                <v:shape id="Freeform 260" o:spid="_x0000_s1272" style="position:absolute;left:3451;top:3499;width:20;height:809;visibility:visible;mso-wrap-style:square;v-text-anchor:top" coordsize="20,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" path="m,l,808e" filled="f" strokeweight=".21131mm">
                  <v:path arrowok="t" o:connecttype="custom" o:connectlocs="0,0;0,808" o:connectangles="0,0"/>
                </v:shape>
                <v:shape id="Freeform 261" o:spid="_x0000_s1273" style="position:absolute;left:3357;top:3571;width:200;height:20;visibility:visible;mso-wrap-style:square;v-text-anchor:top" coordsize="2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" path="m199,l,e" filled="f" strokeweight=".21131mm">
                  <v:path arrowok="t" o:connecttype="custom" o:connectlocs="199,0;0,0" o:connectangles="0,0"/>
                </v:shape>
                <v:shape id="Freeform 262" o:spid="_x0000_s1274" style="position:absolute;left:3357;top:3629;width:200;height:20;visibility:visible;mso-wrap-style:square;v-text-anchor:top" coordsize="2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" path="m199,l,e" filled="f" strokeweight=".21131mm">
                  <v:path arrowok="t" o:connecttype="custom" o:connectlocs="199,0;0,0" o:connectangles="0,0"/>
                </v:shape>
                <v:shape id="Freeform 263" o:spid="_x0000_s1275" style="position:absolute;left:4307;top:3482;width:20;height:833;visibility:visible;mso-wrap-style:square;v-text-anchor:top" coordsize="20,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" path="m,l,832e" filled="f" strokeweight=".21131mm">
                  <v:path arrowok="t" o:connecttype="custom" o:connectlocs="0,0;0,832" o:connectangles="0,0"/>
                </v:shape>
                <v:shape id="Freeform 264" o:spid="_x0000_s1276" style="position:absolute;left:4223;top:3564;width:200;height:20;visibility:visible;mso-wrap-style:square;v-text-anchor:top" coordsize="2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" path="m199,l,e" filled="f" strokeweight=".21131mm">
                  <v:path arrowok="t" o:connecttype="custom" o:connectlocs="199,0;0,0" o:connectangles="0,0"/>
                </v:shape>
                <v:shape id="Freeform 265" o:spid="_x0000_s1277" style="position:absolute;left:4223;top:3619;width:200;height:20;visibility:visible;mso-wrap-style:square;v-text-anchor:top" coordsize="2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" path="m199,l,e" filled="f" strokeweight=".21131mm">
                  <v:path arrowok="t" o:connecttype="custom" o:connectlocs="199,0;0,0" o:connectangles="0,0"/>
                </v:shape>
                <v:shape id="Freeform 266" o:spid="_x0000_s1278" style="position:absolute;left:5193;top:3468;width:20;height:848;visibility:visible;mso-wrap-style:square;v-text-anchor:top" coordsize="20,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" path="m,l,847e" filled="f" strokeweight=".21131mm">
                  <v:path arrowok="t" o:connecttype="custom" o:connectlocs="0,0;0,847" o:connectangles="0,0"/>
                </v:shape>
                <v:shape id="Freeform 267" o:spid="_x0000_s1279" style="position:absolute;left:5102;top:3557;width:200;height:20;visibility:visible;mso-wrap-style:square;v-text-anchor:top" coordsize="2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" path="m199,l,e" filled="f" strokeweight=".21131mm">
                  <v:path arrowok="t" o:connecttype="custom" o:connectlocs="199,0;0,0" o:connectangles="0,0"/>
                </v:shape>
                <v:shape id="Freeform 268" o:spid="_x0000_s1280" style="position:absolute;left:5102;top:3615;width:200;height:20;visibility:visible;mso-wrap-style:square;v-text-anchor:top" coordsize="2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" path="m199,l,e" filled="f" strokeweight=".21131mm">
                  <v:path arrowok="t" o:connecttype="custom" o:connectlocs="199,0;0,0" o:connectangles="0,0"/>
                </v:shape>
                <v:shape id="Freeform 269" o:spid="_x0000_s1281" style="position:absolute;left:6093;top:3490;width:20;height:819;visibility:visible;mso-wrap-style:square;v-text-anchor:top" coordsize="20,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" path="m,l,818e" filled="f" strokeweight=".21131mm">
                  <v:path arrowok="t" o:connecttype="custom" o:connectlocs="0,0;0,818" o:connectangles="0,0"/>
                </v:shape>
                <v:shape id="Freeform 270" o:spid="_x0000_s1282" style="position:absolute;left:6002;top:3564;width:200;height:20;visibility:visible;mso-wrap-style:square;v-text-anchor:top" coordsize="2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" path="m199,l,e" filled="f" strokeweight=".21131mm">
                  <v:path arrowok="t" o:connecttype="custom" o:connectlocs="199,0;0,0" o:connectangles="0,0"/>
                </v:shape>
                <v:shape id="Freeform 271" o:spid="_x0000_s1283" style="position:absolute;left:6002;top:3619;width:200;height:20;visibility:visible;mso-wrap-style:square;v-text-anchor:top" coordsize="20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" path="m199,l,e" filled="f" strokeweight=".21131mm">
                  <v:path arrowok="t" o:connecttype="custom" o:connectlocs="199,0;0,0" o:connectangles="0,0"/>
                </v:shape>
                <v:shape id="Freeform 272" o:spid="_x0000_s1284" style="position:absolute;left:1513;top:3098;width:387;height:370;visibility:visible;mso-wrap-style:square;v-text-anchor:top" coordsize="387,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" path="m386,l,,,369r386,l386,xe" filled="f" strokeweight=".21131mm">
                  <v:path arrowok="t" o:connecttype="custom" o:connectlocs="386,0;0,0;0,369;386,369;386,0" o:connectangles="0,0,0,0,0"/>
                </v:shape>
                <v:shape id="Freeform 273" o:spid="_x0000_s1285" style="position:absolute;left:2385;top:3098;width:384;height:370;visibility:visible;mso-wrap-style:square;v-text-anchor:top" coordsize="384,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" path="m384,l,,,369r384,l384,xe" filled="f" strokeweight=".21131mm">
                  <v:path arrowok="t" o:connecttype="custom" o:connectlocs="384,0;0,0;0,369;384,369;384,0" o:connectangles="0,0,0,0,0"/>
                </v:shape>
                <v:shape id="Freeform 274" o:spid="_x0000_s1286" style="position:absolute;left:3256;top:3111;width:384;height:372;visibility:visible;mso-wrap-style:square;v-text-anchor:top" coordsize="384,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" path="m383,l,,,371r383,l383,xe" filled="f" strokeweight=".21131mm">
                  <v:path arrowok="t" o:connecttype="custom" o:connectlocs="383,0;0,0;0,371;383,371;383,0" o:connectangles="0,0,0,0,0"/>
                </v:shape>
                <v:shape id="Freeform 275" o:spid="_x0000_s1287" style="position:absolute;left:4127;top:3098;width:384;height:370;visibility:visible;mso-wrap-style:square;v-text-anchor:top" coordsize="384,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" path="m384,l,,,369r384,l384,xe" filled="f" strokeweight=".21131mm">
                  <v:path arrowok="t" o:connecttype="custom" o:connectlocs="384,0;0,0;0,369;384,369;384,0" o:connectangles="0,0,0,0,0"/>
                </v:shape>
                <v:shape id="Freeform 276" o:spid="_x0000_s1288" style="position:absolute;left:5001;top:3082;width:384;height:375;visibility:visible;mso-wrap-style:square;v-text-anchor:top" coordsize="384,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" path="m384,l,,,374r384,l384,xe" filled="f" strokeweight=".21131mm">
                  <v:path arrowok="t" o:connecttype="custom" o:connectlocs="384,0;0,0;0,374;384,374;384,0" o:connectangles="0,0,0,0,0"/>
                </v:shape>
                <v:shape id="Freeform 277" o:spid="_x0000_s1289" style="position:absolute;left:5899;top:3098;width:384;height:370;visibility:visible;mso-wrap-style:square;v-text-anchor:top" coordsize="384,3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" path="m384,l,,,369r384,l384,xe" filled="f" strokeweight=".21131mm">
                  <v:path arrowok="t" o:connecttype="custom" o:connectlocs="384,0;0,0;0,369;384,369;384,0" o:connectangles="0,0,0,0,0"/>
                </v:shape>
                <v:shape id="Freeform 278" o:spid="_x0000_s1290" style="position:absolute;left:1585;top:2681;width:128;height:20;visibility:visible;mso-wrap-style:square;v-text-anchor:top" coordsize="12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" path="m,l127,e" filled="f" strokeweight=".21131mm">
                  <v:path arrowok="t" o:connecttype="custom" o:connectlocs="0,0;127,0" o:connectangles="0,0"/>
                </v:shape>
                <v:shape id="_x0000_s1291" type="#_x0000_t202" style="position:absolute;left:685;top:1410;width:256;height: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" filled="f" stroked="f">
                  <v:textbox inset="0,0,0,0">
                    <w:txbxContent>
                      <w:p w14:paraId="498B8130" w14:textId="77777777" w:rsidR="00020DE3" w:rsidRDefault="00020DE3" w:rsidP="00A57B6F">
                        <w:pPr>
                          <w:pStyle w:val="BodyText"/>
                          <w:kinsoku w:val="0"/>
                          <w:overflowPunct w:val="0"/>
                          <w:spacing w:line="230" w:lineRule="exact"/>
                          <w:ind w:left="0"/>
                        </w:pPr>
                        <w:r>
                          <w:rPr>
                            <w:spacing w:val="1"/>
                          </w:rPr>
                          <w:t>RO</w:t>
                        </w:r>
                        <w:r>
                          <w:t xml:space="preserve">          </w:t>
                        </w:r>
                        <w:r>
                          <w:rPr>
                            <w:spacing w:val="43"/>
                          </w:rPr>
                          <w:t xml:space="preserve"> </w:t>
                        </w:r>
                      </w:p>
                    </w:txbxContent>
                  </v:textbox>
                </v:shape>
                <v:shape id="Text Box 280" o:spid="_x0000_s1292" type="#_x0000_t202" style="position:absolute;left:2430;top:1425;width:290;height: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" filled="f" stroked="f">
                  <v:textbox inset="0,0,0,0">
                    <w:txbxContent>
                      <w:p w14:paraId="6944E0C1" w14:textId="77777777" w:rsidR="00020DE3" w:rsidRDefault="00020DE3" w:rsidP="007A7560">
                        <w:pPr>
                          <w:pStyle w:val="BodyText"/>
                          <w:kinsoku w:val="0"/>
                          <w:overflowPunct w:val="0"/>
                          <w:spacing w:line="202" w:lineRule="exact"/>
                          <w:ind w:left="0"/>
                        </w:pPr>
                        <w:r>
                          <w:rPr>
                            <w:spacing w:val="2"/>
                          </w:rPr>
                          <w:t>RO</w:t>
                        </w:r>
                      </w:p>
                    </w:txbxContent>
                  </v:textbox>
                </v:shape>
                <v:shape id="Text Box 281" o:spid="_x0000_s1293" type="#_x0000_t202" style="position:absolute;left:3287;top:1454;width:290;height: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" filled="f" stroked="f">
                  <v:textbox inset="0,0,0,0">
                    <w:txbxContent>
                      <w:p w14:paraId="4DDECA00" w14:textId="77777777" w:rsidR="00020DE3" w:rsidRDefault="00020DE3" w:rsidP="007A7560">
                        <w:pPr>
                          <w:pStyle w:val="BodyText"/>
                          <w:kinsoku w:val="0"/>
                          <w:overflowPunct w:val="0"/>
                          <w:spacing w:line="202" w:lineRule="exact"/>
                          <w:ind w:left="0"/>
                        </w:pPr>
                        <w:r>
                          <w:rPr>
                            <w:spacing w:val="2"/>
                          </w:rPr>
                          <w:t>RO</w:t>
                        </w:r>
                      </w:p>
                    </w:txbxContent>
                  </v:textbox>
                </v:shape>
                <v:shape id="Text Box 282" o:spid="_x0000_s1294" type="#_x0000_t202" style="position:absolute;left:4172;top:1439;width:290;height: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2D9227F7" w14:textId="77777777" w:rsidR="00020DE3" w:rsidRDefault="00020DE3" w:rsidP="007A7560">
                        <w:pPr>
                          <w:pStyle w:val="BodyText"/>
                          <w:kinsoku w:val="0"/>
                          <w:overflowPunct w:val="0"/>
                          <w:spacing w:line="202" w:lineRule="exact"/>
                          <w:ind w:left="0"/>
                        </w:pPr>
                        <w:r>
                          <w:rPr>
                            <w:spacing w:val="2"/>
                          </w:rPr>
                          <w:t>RO</w:t>
                        </w:r>
                      </w:p>
                    </w:txbxContent>
                  </v:textbox>
                </v:shape>
                <v:shape id="Text Box 283" o:spid="_x0000_s1295" type="#_x0000_t202" style="position:absolute;left:5072;top:1439;width:290;height:2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2ABC1929" w14:textId="77777777" w:rsidR="00020DE3" w:rsidRDefault="00020DE3" w:rsidP="007A7560">
                        <w:pPr>
                          <w:pStyle w:val="BodyText"/>
                          <w:kinsoku w:val="0"/>
                          <w:overflowPunct w:val="0"/>
                          <w:spacing w:line="202" w:lineRule="exact"/>
                          <w:ind w:left="0"/>
                        </w:pPr>
                        <w:r>
                          <w:rPr>
                            <w:spacing w:val="2"/>
                          </w:rPr>
                          <w:t>RO</w:t>
                        </w:r>
                      </w:p>
                    </w:txbxContent>
                  </v:textbox>
                </v:shape>
                <w10:wrap type="topAndBottom" anchory="page"/>
              </v:group>
            </w:pict>
          </mc:Fallback>
        </mc:AlternateContent>
      </w:r>
    </w:p>
    <w:p w14:paraId="56FAC91C" w14:textId="77777777" w:rsidR="007A7560" w:rsidRPr="00657DC7" w:rsidRDefault="007A1ECF" w:rsidP="007A7560">
      <w:pPr>
        <w:pStyle w:val="BodyText"/>
        <w:kinsoku w:val="0"/>
        <w:overflowPunct w:val="0"/>
        <w:ind w:left="0"/>
        <w:rPr>
          <w:rFonts w:asciiTheme="minorBidi" w:hAnsiTheme="minorBidi" w:cstheme="minorBidi"/>
          <w:sz w:val="22"/>
          <w:szCs w:val="22"/>
        </w:rPr>
      </w:pPr>
      <w:r w:rsidRPr="00657DC7">
        <w:rPr>
          <w:rFonts w:asciiTheme="minorBidi" w:hAnsiTheme="minorBidi" w:cstheme="minorBidi"/>
          <w:sz w:val="22"/>
          <w:szCs w:val="22"/>
        </w:rPr>
        <w:t>If wash water is required and the inlet manifold is not full symmetrical (single phase), wash water should be injected as depicted above.</w:t>
      </w:r>
      <w:r w:rsidR="00AA3890" w:rsidRPr="00657DC7">
        <w:rPr>
          <w:rFonts w:asciiTheme="minorBidi" w:hAnsiTheme="minorBidi" w:cstheme="minorBidi"/>
          <w:sz w:val="22"/>
          <w:szCs w:val="22"/>
        </w:rPr>
        <w:t xml:space="preserve"> Strainer should be installed upstream of the restriction orifices.</w:t>
      </w:r>
    </w:p>
    <w:p w14:paraId="6E02228B" w14:textId="77777777" w:rsidR="00AF62FA" w:rsidRPr="00DA1F42" w:rsidRDefault="004072A0" w:rsidP="00DA1F42">
      <w:pPr>
        <w:tabs>
          <w:tab w:val="left" w:pos="1892"/>
        </w:tabs>
        <w:jc w:val="center"/>
        <w:rPr>
          <w:rFonts w:ascii="Arial" w:hAnsi="Arial" w:cs="Arial"/>
          <w:b/>
          <w:bCs/>
          <w:sz w:val="28"/>
          <w:szCs w:val="28"/>
        </w:rPr>
      </w:pPr>
      <w:r w:rsidRPr="00DA1F42">
        <w:rPr>
          <w:rFonts w:ascii="Arial" w:hAnsi="Arial" w:cs="Arial"/>
          <w:b/>
          <w:bCs/>
          <w:sz w:val="28"/>
          <w:szCs w:val="28"/>
        </w:rPr>
        <w:lastRenderedPageBreak/>
        <w:t>TYPICAL BRANCH TABLE</w:t>
      </w:r>
    </w:p>
    <w:p w14:paraId="62F4137F" w14:textId="77777777" w:rsidR="00E426E3" w:rsidRDefault="00C664A2" w:rsidP="00AF62FA">
      <w:pPr>
        <w:tabs>
          <w:tab w:val="left" w:pos="1892"/>
        </w:tabs>
        <w:rPr>
          <w:rFonts w:ascii="Arial" w:hAnsi="Arial" w:cs="Arial"/>
        </w:rPr>
      </w:pPr>
      <w:r>
        <w:rPr>
          <w:rFonts w:ascii="Arial" w:hAnsi="Arial" w:cs="Arial"/>
          <w:noProof/>
        </w:rPr>
        <w:drawing>
          <wp:inline distT="0" distB="0" distL="0" distR="0" wp14:anchorId="31C9A9EE" wp14:editId="2088DBBD">
            <wp:extent cx="6455410" cy="6236970"/>
            <wp:effectExtent l="19050" t="0" r="254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4" cstate="print"/>
                    <a:srcRect/>
                    <a:stretch>
                      <a:fillRect/>
                    </a:stretch>
                  </pic:blipFill>
                  <pic:spPr bwMode="auto">
                    <a:xfrm>
                      <a:off x="0" y="0"/>
                      <a:ext cx="6455410" cy="6236970"/>
                    </a:xfrm>
                    <a:prstGeom prst="rect">
                      <a:avLst/>
                    </a:prstGeom>
                    <a:noFill/>
                    <a:ln w="9525">
                      <a:noFill/>
                      <a:miter lim="800000"/>
                      <a:headEnd/>
                      <a:tailEnd/>
                    </a:ln>
                  </pic:spPr>
                </pic:pic>
              </a:graphicData>
            </a:graphic>
          </wp:inline>
        </w:drawing>
      </w:r>
    </w:p>
    <w:p w14:paraId="489CE9A5" w14:textId="77777777" w:rsidR="00502DF4" w:rsidRDefault="00502DF4" w:rsidP="00502DF4">
      <w:pPr>
        <w:jc w:val="center"/>
        <w:rPr>
          <w:rFonts w:ascii="Arial" w:hAnsi="Arial" w:cs="Arial"/>
          <w:b/>
          <w:bCs/>
          <w:sz w:val="21"/>
          <w:szCs w:val="21"/>
        </w:rPr>
      </w:pPr>
    </w:p>
    <w:p w14:paraId="46BC381B" w14:textId="77777777" w:rsidR="00E426E3" w:rsidRDefault="00502DF4" w:rsidP="00502DF4">
      <w:pPr>
        <w:jc w:val="center"/>
        <w:rPr>
          <w:rFonts w:ascii="Arial" w:hAnsi="Arial" w:cs="Arial"/>
        </w:rPr>
      </w:pPr>
      <w:r>
        <w:rPr>
          <w:rFonts w:ascii="Arial" w:hAnsi="Arial" w:cs="Arial"/>
          <w:b/>
          <w:bCs/>
          <w:sz w:val="21"/>
          <w:szCs w:val="21"/>
        </w:rPr>
        <w:t>BRANCH CONNECTION TABLE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695"/>
        <w:gridCol w:w="4025"/>
        <w:gridCol w:w="1191"/>
        <w:gridCol w:w="3240"/>
      </w:tblGrid>
      <w:tr w:rsidR="00726C80" w:rsidRPr="001F716E" w14:paraId="67A70C00" w14:textId="77777777" w:rsidTr="00927CC7">
        <w:trPr>
          <w:jc w:val="center"/>
        </w:trPr>
        <w:tc>
          <w:tcPr>
            <w:tcW w:w="695" w:type="dxa"/>
            <w:tcBorders>
              <w:top w:val="single" w:sz="12" w:space="0" w:color="auto"/>
              <w:bottom w:val="single" w:sz="6" w:space="0" w:color="auto"/>
            </w:tcBorders>
          </w:tcPr>
          <w:p w14:paraId="3DC1437E" w14:textId="77777777" w:rsidR="00726C80" w:rsidRPr="001F716E" w:rsidRDefault="00726C80" w:rsidP="00E426E3">
            <w:pPr>
              <w:rPr>
                <w:rFonts w:ascii="Arial" w:hAnsi="Arial" w:cs="Arial"/>
              </w:rPr>
            </w:pPr>
            <w:r w:rsidRPr="001F716E">
              <w:rPr>
                <w:rFonts w:ascii="Arial" w:hAnsi="Arial" w:cs="Arial"/>
                <w:sz w:val="21"/>
                <w:szCs w:val="21"/>
              </w:rPr>
              <w:t>TS</w:t>
            </w:r>
          </w:p>
        </w:tc>
        <w:tc>
          <w:tcPr>
            <w:tcW w:w="4025" w:type="dxa"/>
            <w:tcBorders>
              <w:top w:val="single" w:sz="12" w:space="0" w:color="auto"/>
              <w:bottom w:val="single" w:sz="6" w:space="0" w:color="auto"/>
              <w:right w:val="single" w:sz="12" w:space="0" w:color="auto"/>
            </w:tcBorders>
          </w:tcPr>
          <w:p w14:paraId="3A4710E4" w14:textId="77777777" w:rsidR="00726C80" w:rsidRPr="001F716E" w:rsidRDefault="00726C80" w:rsidP="00E426E3">
            <w:pPr>
              <w:rPr>
                <w:rFonts w:ascii="Arial" w:hAnsi="Arial" w:cs="Arial"/>
              </w:rPr>
            </w:pPr>
            <w:r w:rsidRPr="001F716E">
              <w:rPr>
                <w:rFonts w:ascii="Arial" w:hAnsi="Arial" w:cs="Arial"/>
                <w:sz w:val="21"/>
                <w:szCs w:val="21"/>
              </w:rPr>
              <w:t>Socket Welding Tee</w:t>
            </w:r>
          </w:p>
        </w:tc>
        <w:tc>
          <w:tcPr>
            <w:tcW w:w="1191" w:type="dxa"/>
            <w:tcBorders>
              <w:left w:val="single" w:sz="12" w:space="0" w:color="auto"/>
            </w:tcBorders>
          </w:tcPr>
          <w:p w14:paraId="535FC5AE" w14:textId="77777777" w:rsidR="00726C80" w:rsidRPr="001F716E" w:rsidRDefault="00726C80" w:rsidP="001F692F">
            <w:pPr>
              <w:rPr>
                <w:rFonts w:ascii="Arial" w:hAnsi="Arial" w:cs="Arial"/>
                <w:sz w:val="21"/>
                <w:szCs w:val="21"/>
              </w:rPr>
            </w:pPr>
            <w:r w:rsidRPr="001F716E">
              <w:rPr>
                <w:rFonts w:ascii="Arial" w:hAnsi="Arial" w:cs="Arial"/>
                <w:sz w:val="21"/>
                <w:szCs w:val="21"/>
              </w:rPr>
              <w:t>TW</w:t>
            </w:r>
          </w:p>
        </w:tc>
        <w:tc>
          <w:tcPr>
            <w:tcW w:w="3240" w:type="dxa"/>
          </w:tcPr>
          <w:p w14:paraId="1C2F8FA9" w14:textId="77777777" w:rsidR="00726C80" w:rsidRPr="001F716E" w:rsidRDefault="00726C80" w:rsidP="001F692F">
            <w:pPr>
              <w:rPr>
                <w:rFonts w:ascii="Arial" w:hAnsi="Arial" w:cs="Arial"/>
                <w:sz w:val="21"/>
                <w:szCs w:val="21"/>
              </w:rPr>
            </w:pPr>
            <w:r w:rsidRPr="001F716E">
              <w:rPr>
                <w:rFonts w:ascii="Arial" w:hAnsi="Arial" w:cs="Arial"/>
                <w:sz w:val="21"/>
                <w:szCs w:val="21"/>
              </w:rPr>
              <w:t>Buttwelding Tee</w:t>
            </w:r>
          </w:p>
        </w:tc>
      </w:tr>
      <w:tr w:rsidR="00726C80" w:rsidRPr="001F716E" w14:paraId="57AE4BD0" w14:textId="77777777" w:rsidTr="00927CC7">
        <w:trPr>
          <w:jc w:val="center"/>
        </w:trPr>
        <w:tc>
          <w:tcPr>
            <w:tcW w:w="695" w:type="dxa"/>
            <w:tcBorders>
              <w:top w:val="single" w:sz="6" w:space="0" w:color="auto"/>
              <w:bottom w:val="single" w:sz="12" w:space="0" w:color="auto"/>
            </w:tcBorders>
          </w:tcPr>
          <w:p w14:paraId="0E845264" w14:textId="77777777" w:rsidR="00726C80" w:rsidRPr="001F716E" w:rsidRDefault="00726C80" w:rsidP="00E426E3">
            <w:pPr>
              <w:rPr>
                <w:rFonts w:ascii="Arial" w:hAnsi="Arial" w:cs="Arial"/>
              </w:rPr>
            </w:pPr>
            <w:r w:rsidRPr="001F716E">
              <w:rPr>
                <w:rFonts w:ascii="Arial" w:hAnsi="Arial" w:cs="Arial"/>
                <w:sz w:val="21"/>
                <w:szCs w:val="21"/>
              </w:rPr>
              <w:t>SO</w:t>
            </w:r>
          </w:p>
        </w:tc>
        <w:tc>
          <w:tcPr>
            <w:tcW w:w="4025" w:type="dxa"/>
            <w:tcBorders>
              <w:top w:val="single" w:sz="6" w:space="0" w:color="auto"/>
              <w:bottom w:val="single" w:sz="12" w:space="0" w:color="auto"/>
              <w:right w:val="single" w:sz="12" w:space="0" w:color="auto"/>
            </w:tcBorders>
          </w:tcPr>
          <w:p w14:paraId="05597982" w14:textId="77777777" w:rsidR="00726C80" w:rsidRPr="001F716E" w:rsidRDefault="00726C80" w:rsidP="00E426E3">
            <w:pPr>
              <w:rPr>
                <w:rFonts w:ascii="Arial" w:hAnsi="Arial" w:cs="Arial"/>
              </w:rPr>
            </w:pPr>
            <w:r w:rsidRPr="001F716E">
              <w:rPr>
                <w:rFonts w:ascii="Arial" w:hAnsi="Arial" w:cs="Arial"/>
                <w:sz w:val="21"/>
                <w:szCs w:val="21"/>
              </w:rPr>
              <w:t>Sockolet</w:t>
            </w:r>
          </w:p>
        </w:tc>
        <w:tc>
          <w:tcPr>
            <w:tcW w:w="1191" w:type="dxa"/>
            <w:tcBorders>
              <w:left w:val="single" w:sz="12" w:space="0" w:color="auto"/>
            </w:tcBorders>
          </w:tcPr>
          <w:p w14:paraId="54972606" w14:textId="77777777" w:rsidR="00726C80" w:rsidRPr="001F716E" w:rsidRDefault="00726C80" w:rsidP="001F692F">
            <w:pPr>
              <w:rPr>
                <w:rFonts w:ascii="Arial" w:hAnsi="Arial" w:cs="Arial"/>
              </w:rPr>
            </w:pPr>
            <w:r w:rsidRPr="001F716E">
              <w:rPr>
                <w:rFonts w:ascii="Arial" w:hAnsi="Arial" w:cs="Arial"/>
                <w:sz w:val="21"/>
                <w:szCs w:val="21"/>
              </w:rPr>
              <w:t>TEE+RED</w:t>
            </w:r>
          </w:p>
        </w:tc>
        <w:tc>
          <w:tcPr>
            <w:tcW w:w="3240" w:type="dxa"/>
          </w:tcPr>
          <w:p w14:paraId="459A9E0E" w14:textId="77777777" w:rsidR="00726C80" w:rsidRPr="001F716E" w:rsidRDefault="00726C80" w:rsidP="001F692F">
            <w:pPr>
              <w:rPr>
                <w:rFonts w:ascii="Arial" w:hAnsi="Arial" w:cs="Arial"/>
              </w:rPr>
            </w:pPr>
            <w:r w:rsidRPr="001F716E">
              <w:rPr>
                <w:rFonts w:ascii="Arial" w:hAnsi="Arial" w:cs="Arial"/>
                <w:sz w:val="21"/>
                <w:szCs w:val="21"/>
              </w:rPr>
              <w:t>Tee + Reducer</w:t>
            </w:r>
          </w:p>
        </w:tc>
      </w:tr>
    </w:tbl>
    <w:p w14:paraId="549F4467" w14:textId="77777777" w:rsidR="00502DF4" w:rsidRDefault="00502DF4" w:rsidP="00E426E3">
      <w:pPr>
        <w:rPr>
          <w:rFonts w:ascii="Arial" w:hAnsi="Arial" w:cs="Arial"/>
        </w:rPr>
      </w:pPr>
    </w:p>
    <w:p w14:paraId="7D0FF516" w14:textId="77777777" w:rsidR="00E426E3" w:rsidRDefault="00DB4A7D" w:rsidP="00DB4A7D">
      <w:pPr>
        <w:tabs>
          <w:tab w:val="left" w:pos="1320"/>
        </w:tabs>
        <w:rPr>
          <w:rFonts w:ascii="Arial" w:hAnsi="Arial" w:cs="Arial"/>
        </w:rPr>
      </w:pPr>
      <w:r>
        <w:rPr>
          <w:rFonts w:ascii="Arial" w:hAnsi="Arial" w:cs="Arial"/>
        </w:rPr>
        <w:tab/>
      </w:r>
    </w:p>
    <w:p w14:paraId="683A4CBE" w14:textId="77777777" w:rsidR="00DB4A7D" w:rsidRDefault="00DB4A7D" w:rsidP="00DB4A7D">
      <w:pPr>
        <w:tabs>
          <w:tab w:val="left" w:pos="1320"/>
        </w:tabs>
        <w:jc w:val="both"/>
        <w:rPr>
          <w:rFonts w:ascii="Arial" w:hAnsi="Arial" w:cs="Arial"/>
        </w:rPr>
      </w:pPr>
      <w:r>
        <w:rPr>
          <w:rFonts w:ascii="Arial" w:hAnsi="Arial" w:cs="Arial"/>
        </w:rPr>
        <w:t>Note: Following branch table while preparing/developing a P&amp;ID is not necessary. Piping engineer may follow the branch table for modelling purpose, only.</w:t>
      </w:r>
    </w:p>
    <w:p w14:paraId="1F9F09B0" w14:textId="77777777" w:rsidR="00832FEA" w:rsidRDefault="00832FEA" w:rsidP="00E426E3">
      <w:pPr>
        <w:jc w:val="center"/>
        <w:rPr>
          <w:rFonts w:ascii="Arial" w:hAnsi="Arial" w:cs="Arial"/>
        </w:rPr>
      </w:pPr>
    </w:p>
    <w:p w14:paraId="334377A9" w14:textId="77777777" w:rsidR="00832FEA" w:rsidRDefault="00832FEA" w:rsidP="00832FEA">
      <w:pPr>
        <w:rPr>
          <w:rFonts w:ascii="Arial" w:hAnsi="Arial" w:cs="Arial"/>
        </w:rPr>
      </w:pPr>
    </w:p>
    <w:p w14:paraId="3E525640" w14:textId="77777777" w:rsidR="00832FEA" w:rsidRDefault="00832FEA" w:rsidP="00832FEA">
      <w:pPr>
        <w:tabs>
          <w:tab w:val="left" w:pos="5674"/>
        </w:tabs>
        <w:rPr>
          <w:rFonts w:ascii="Arial" w:hAnsi="Arial" w:cs="Arial"/>
        </w:rPr>
      </w:pPr>
      <w:r>
        <w:rPr>
          <w:rFonts w:ascii="Arial" w:hAnsi="Arial" w:cs="Arial"/>
        </w:rPr>
        <w:tab/>
      </w:r>
    </w:p>
    <w:p w14:paraId="77C3B681" w14:textId="77777777" w:rsidR="00E426E3" w:rsidRPr="00832FEA" w:rsidRDefault="00832FEA" w:rsidP="004072A0">
      <w:pPr>
        <w:tabs>
          <w:tab w:val="left" w:pos="1892"/>
        </w:tabs>
        <w:jc w:val="center"/>
        <w:rPr>
          <w:rFonts w:ascii="Arial" w:hAnsi="Arial" w:cs="Arial"/>
          <w:b/>
          <w:bCs/>
          <w:sz w:val="28"/>
          <w:szCs w:val="28"/>
        </w:rPr>
      </w:pPr>
      <w:r>
        <w:rPr>
          <w:rFonts w:ascii="Arial" w:hAnsi="Arial" w:cs="Arial"/>
        </w:rPr>
        <w:br w:type="page"/>
      </w:r>
      <w:r w:rsidR="004072A0" w:rsidRPr="00832FEA">
        <w:rPr>
          <w:rFonts w:ascii="Arial" w:hAnsi="Arial" w:cs="Arial"/>
          <w:b/>
          <w:bCs/>
          <w:sz w:val="28"/>
          <w:szCs w:val="28"/>
        </w:rPr>
        <w:lastRenderedPageBreak/>
        <w:t xml:space="preserve">TYPICAL DETAIL OF </w:t>
      </w:r>
      <w:r w:rsidR="004072A0">
        <w:rPr>
          <w:rFonts w:ascii="Arial" w:hAnsi="Arial" w:cs="Arial"/>
          <w:b/>
          <w:bCs/>
          <w:sz w:val="28"/>
          <w:szCs w:val="28"/>
        </w:rPr>
        <w:t>S</w:t>
      </w:r>
      <w:r w:rsidR="004072A0" w:rsidRPr="00832FEA">
        <w:rPr>
          <w:rFonts w:ascii="Arial" w:hAnsi="Arial" w:cs="Arial"/>
          <w:b/>
          <w:bCs/>
          <w:sz w:val="28"/>
          <w:szCs w:val="28"/>
        </w:rPr>
        <w:t xml:space="preserve">TEAM </w:t>
      </w:r>
      <w:r w:rsidR="004072A0">
        <w:rPr>
          <w:rFonts w:ascii="Arial" w:hAnsi="Arial" w:cs="Arial"/>
          <w:b/>
          <w:bCs/>
          <w:sz w:val="28"/>
          <w:szCs w:val="28"/>
        </w:rPr>
        <w:t>C</w:t>
      </w:r>
      <w:r w:rsidR="004072A0" w:rsidRPr="00832FEA">
        <w:rPr>
          <w:rFonts w:ascii="Arial" w:hAnsi="Arial" w:cs="Arial"/>
          <w:b/>
          <w:bCs/>
          <w:sz w:val="28"/>
          <w:szCs w:val="28"/>
        </w:rPr>
        <w:t>ONDENSATE RETURN PIPING</w:t>
      </w:r>
    </w:p>
    <w:p w14:paraId="2A3D6A3A" w14:textId="77777777" w:rsidR="00832FEA" w:rsidRDefault="00832FEA" w:rsidP="00832FEA">
      <w:pPr>
        <w:tabs>
          <w:tab w:val="left" w:pos="5674"/>
        </w:tabs>
        <w:rPr>
          <w:rFonts w:ascii="Arial" w:hAnsi="Arial" w:cs="Arial"/>
        </w:rPr>
      </w:pPr>
    </w:p>
    <w:p w14:paraId="1120F430" w14:textId="77777777" w:rsidR="002A4384" w:rsidRDefault="00C664A2" w:rsidP="00832FEA">
      <w:pPr>
        <w:tabs>
          <w:tab w:val="left" w:pos="5674"/>
        </w:tabs>
        <w:jc w:val="center"/>
        <w:rPr>
          <w:rFonts w:ascii="Arial" w:hAnsi="Arial" w:cs="Arial"/>
        </w:rPr>
      </w:pPr>
      <w:r>
        <w:rPr>
          <w:rFonts w:ascii="Arial" w:hAnsi="Arial" w:cs="Arial"/>
          <w:noProof/>
        </w:rPr>
        <w:drawing>
          <wp:inline distT="0" distB="0" distL="0" distR="0" wp14:anchorId="3D62B80E" wp14:editId="0F3BB520">
            <wp:extent cx="5172710" cy="4803775"/>
            <wp:effectExtent l="19050" t="0" r="889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5" cstate="print"/>
                    <a:srcRect/>
                    <a:stretch>
                      <a:fillRect/>
                    </a:stretch>
                  </pic:blipFill>
                  <pic:spPr bwMode="auto">
                    <a:xfrm>
                      <a:off x="0" y="0"/>
                      <a:ext cx="5172710" cy="4803775"/>
                    </a:xfrm>
                    <a:prstGeom prst="rect">
                      <a:avLst/>
                    </a:prstGeom>
                    <a:noFill/>
                    <a:ln w="9525">
                      <a:noFill/>
                      <a:miter lim="800000"/>
                      <a:headEnd/>
                      <a:tailEnd/>
                    </a:ln>
                  </pic:spPr>
                </pic:pic>
              </a:graphicData>
            </a:graphic>
          </wp:inline>
        </w:drawing>
      </w:r>
    </w:p>
    <w:p w14:paraId="384482FF" w14:textId="77777777" w:rsidR="002A4384" w:rsidRPr="002A4384" w:rsidRDefault="002A4384" w:rsidP="002A4384">
      <w:pPr>
        <w:rPr>
          <w:rFonts w:ascii="Arial" w:hAnsi="Arial" w:cs="Arial"/>
        </w:rPr>
      </w:pPr>
    </w:p>
    <w:p w14:paraId="376234E6" w14:textId="77777777" w:rsidR="002A4384" w:rsidRPr="002A4384" w:rsidRDefault="002A4384" w:rsidP="002A4384">
      <w:pPr>
        <w:rPr>
          <w:rFonts w:ascii="Arial" w:hAnsi="Arial" w:cs="Arial"/>
        </w:rPr>
      </w:pPr>
    </w:p>
    <w:p w14:paraId="4D94213D" w14:textId="77777777" w:rsidR="002A4384" w:rsidRPr="002A4384" w:rsidRDefault="002A4384" w:rsidP="002A4384">
      <w:pPr>
        <w:rPr>
          <w:rFonts w:ascii="Arial" w:hAnsi="Arial" w:cs="Arial"/>
        </w:rPr>
      </w:pPr>
    </w:p>
    <w:p w14:paraId="46CBF827" w14:textId="77777777" w:rsidR="002A4384" w:rsidRPr="002A4384" w:rsidRDefault="002A4384" w:rsidP="002A4384">
      <w:pPr>
        <w:rPr>
          <w:rFonts w:ascii="Arial" w:hAnsi="Arial" w:cs="Arial"/>
        </w:rPr>
      </w:pPr>
    </w:p>
    <w:p w14:paraId="19FBC597" w14:textId="77777777" w:rsidR="002A4384" w:rsidRPr="002A4384" w:rsidRDefault="002A4384" w:rsidP="002A4384">
      <w:pPr>
        <w:rPr>
          <w:rFonts w:ascii="Arial" w:hAnsi="Arial" w:cs="Arial"/>
        </w:rPr>
      </w:pPr>
    </w:p>
    <w:p w14:paraId="6AD7E807" w14:textId="77777777" w:rsidR="002A4384" w:rsidRPr="002A4384" w:rsidRDefault="002A4384" w:rsidP="002A4384">
      <w:pPr>
        <w:rPr>
          <w:rFonts w:ascii="Arial" w:hAnsi="Arial" w:cs="Arial"/>
        </w:rPr>
      </w:pPr>
    </w:p>
    <w:p w14:paraId="77ED3AE4" w14:textId="77777777" w:rsidR="002A4384" w:rsidRPr="002A4384" w:rsidRDefault="002A4384" w:rsidP="002A4384">
      <w:pPr>
        <w:rPr>
          <w:rFonts w:ascii="Arial" w:hAnsi="Arial" w:cs="Arial"/>
        </w:rPr>
      </w:pPr>
    </w:p>
    <w:p w14:paraId="62F941D3" w14:textId="77777777" w:rsidR="002A4384" w:rsidRDefault="002A4384" w:rsidP="002A4384">
      <w:pPr>
        <w:rPr>
          <w:rFonts w:ascii="Arial" w:hAnsi="Arial" w:cs="Arial"/>
        </w:rPr>
      </w:pPr>
    </w:p>
    <w:p w14:paraId="0F5F2561" w14:textId="77777777" w:rsidR="00893C78" w:rsidRDefault="00893C78">
      <w:pPr>
        <w:rPr>
          <w:rFonts w:ascii="Arial" w:hAnsi="Arial" w:cs="Arial"/>
        </w:rPr>
      </w:pPr>
      <w:r>
        <w:rPr>
          <w:rFonts w:ascii="Arial" w:hAnsi="Arial" w:cs="Arial"/>
        </w:rPr>
        <w:br w:type="page"/>
      </w:r>
    </w:p>
    <w:p w14:paraId="5029B907" w14:textId="77777777" w:rsidR="00893C78" w:rsidRPr="005D6E2E" w:rsidRDefault="005D6E2E" w:rsidP="005D6E2E">
      <w:pPr>
        <w:tabs>
          <w:tab w:val="left" w:pos="1892"/>
        </w:tabs>
        <w:jc w:val="center"/>
        <w:rPr>
          <w:rFonts w:ascii="Arial" w:hAnsi="Arial" w:cs="Arial"/>
          <w:b/>
          <w:bCs/>
          <w:sz w:val="28"/>
          <w:szCs w:val="28"/>
        </w:rPr>
      </w:pPr>
      <w:r w:rsidRPr="005D6E2E">
        <w:rPr>
          <w:rFonts w:ascii="Arial" w:hAnsi="Arial" w:cs="Arial"/>
          <w:b/>
          <w:bCs/>
          <w:sz w:val="28"/>
          <w:szCs w:val="28"/>
        </w:rPr>
        <w:lastRenderedPageBreak/>
        <w:t xml:space="preserve">Symbols as per </w:t>
      </w:r>
      <w:r w:rsidR="00893C78" w:rsidRPr="005D6E2E">
        <w:rPr>
          <w:rFonts w:ascii="Arial" w:hAnsi="Arial" w:cs="Arial"/>
          <w:b/>
          <w:bCs/>
          <w:sz w:val="28"/>
          <w:szCs w:val="28"/>
        </w:rPr>
        <w:t>ISA 5.1.</w:t>
      </w:r>
    </w:p>
    <w:p w14:paraId="6BAC239F" w14:textId="77777777" w:rsidR="00893C78" w:rsidRDefault="00893C78" w:rsidP="005D6E2E">
      <w:pPr>
        <w:jc w:val="center"/>
        <w:rPr>
          <w:b/>
          <w:bCs/>
        </w:rPr>
      </w:pPr>
      <w:r>
        <w:t>Table 5.</w:t>
      </w:r>
      <w:r w:rsidR="00CD7A7A">
        <w:t>1.</w:t>
      </w:r>
      <w:r>
        <w:t>1. Instrumentation device and function symbols</w:t>
      </w:r>
    </w:p>
    <w:p w14:paraId="45DF820C" w14:textId="77777777" w:rsidR="00893C78" w:rsidRDefault="00893C78" w:rsidP="005D6E2E">
      <w:pPr>
        <w:ind w:left="1339"/>
        <w:jc w:val="center"/>
        <w:rPr>
          <w:rFonts w:ascii="Arial"/>
          <w:sz w:val="16"/>
        </w:rPr>
      </w:pPr>
    </w:p>
    <w:p w14:paraId="2A8CE6CB" w14:textId="77777777" w:rsidR="00893C78" w:rsidRPr="005D6E2E" w:rsidRDefault="00893C78" w:rsidP="005D6E2E">
      <w:pPr>
        <w:jc w:val="center"/>
      </w:pPr>
      <w:r w:rsidRPr="005D6E2E">
        <w:t>Note: Numbers in parentheses refer to explanatory notes in Clause 5.3.1.</w:t>
      </w:r>
    </w:p>
    <w:tbl>
      <w:tblPr>
        <w:tblW w:w="8873"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1710"/>
        <w:gridCol w:w="1751"/>
        <w:gridCol w:w="1669"/>
        <w:gridCol w:w="3743"/>
      </w:tblGrid>
      <w:tr w:rsidR="00893C78" w14:paraId="3FCAC441" w14:textId="77777777" w:rsidTr="005D6E2E">
        <w:trPr>
          <w:trHeight w:hRule="exact" w:val="540"/>
          <w:jc w:val="center"/>
        </w:trPr>
        <w:tc>
          <w:tcPr>
            <w:tcW w:w="3461" w:type="dxa"/>
            <w:gridSpan w:val="2"/>
            <w:tcBorders>
              <w:top w:val="single" w:sz="12" w:space="0" w:color="000000"/>
              <w:bottom w:val="single" w:sz="6" w:space="0" w:color="000000"/>
            </w:tcBorders>
          </w:tcPr>
          <w:p w14:paraId="7A7ECAD1" w14:textId="77777777" w:rsidR="00893C78" w:rsidRDefault="00893C78" w:rsidP="00501564">
            <w:pPr>
              <w:pStyle w:val="TableParagraph"/>
              <w:spacing w:before="74"/>
              <w:ind w:left="392" w:right="391" w:firstLine="92"/>
              <w:jc w:val="center"/>
              <w:rPr>
                <w:rFonts w:ascii="Arial" w:eastAsia="Arial" w:hAnsi="Arial" w:cs="Arial"/>
                <w:sz w:val="16"/>
                <w:szCs w:val="16"/>
              </w:rPr>
            </w:pPr>
            <w:r>
              <w:rPr>
                <w:rFonts w:ascii="Arial"/>
                <w:b/>
                <w:sz w:val="16"/>
              </w:rPr>
              <w:t>Shared</w:t>
            </w:r>
            <w:r>
              <w:rPr>
                <w:rFonts w:ascii="Arial"/>
                <w:b/>
                <w:spacing w:val="-13"/>
                <w:sz w:val="16"/>
              </w:rPr>
              <w:t xml:space="preserve"> </w:t>
            </w:r>
            <w:r>
              <w:rPr>
                <w:rFonts w:ascii="Arial"/>
                <w:b/>
                <w:spacing w:val="-1"/>
                <w:sz w:val="16"/>
              </w:rPr>
              <w:t>display,</w:t>
            </w:r>
            <w:r>
              <w:rPr>
                <w:rFonts w:ascii="Arial"/>
                <w:b/>
                <w:spacing w:val="27"/>
                <w:w w:val="99"/>
                <w:sz w:val="16"/>
              </w:rPr>
              <w:t xml:space="preserve"> </w:t>
            </w:r>
            <w:r>
              <w:rPr>
                <w:rFonts w:ascii="Arial"/>
                <w:b/>
                <w:spacing w:val="-1"/>
                <w:sz w:val="16"/>
              </w:rPr>
              <w:t>Shared</w:t>
            </w:r>
            <w:r>
              <w:rPr>
                <w:rFonts w:ascii="Arial"/>
                <w:b/>
                <w:spacing w:val="-8"/>
                <w:sz w:val="16"/>
              </w:rPr>
              <w:t xml:space="preserve"> </w:t>
            </w:r>
            <w:r>
              <w:rPr>
                <w:rFonts w:ascii="Arial"/>
                <w:b/>
                <w:spacing w:val="-1"/>
                <w:sz w:val="16"/>
              </w:rPr>
              <w:t>control</w:t>
            </w:r>
            <w:r>
              <w:rPr>
                <w:rFonts w:ascii="Arial"/>
                <w:b/>
                <w:spacing w:val="-7"/>
                <w:sz w:val="16"/>
              </w:rPr>
              <w:t xml:space="preserve"> (</w:t>
            </w:r>
            <w:r>
              <w:rPr>
                <w:rFonts w:ascii="Arial"/>
                <w:b/>
                <w:sz w:val="16"/>
              </w:rPr>
              <w:t>1)</w:t>
            </w:r>
          </w:p>
        </w:tc>
        <w:tc>
          <w:tcPr>
            <w:tcW w:w="1669" w:type="dxa"/>
            <w:vMerge w:val="restart"/>
            <w:tcBorders>
              <w:top w:val="single" w:sz="12" w:space="0" w:color="000000"/>
              <w:bottom w:val="single" w:sz="6" w:space="0" w:color="000000"/>
            </w:tcBorders>
          </w:tcPr>
          <w:p w14:paraId="6D37A24B" w14:textId="77777777" w:rsidR="00893C78" w:rsidRDefault="00893C78" w:rsidP="00501564">
            <w:pPr>
              <w:pStyle w:val="TableParagraph"/>
              <w:rPr>
                <w:rFonts w:ascii="Arial" w:eastAsia="Arial" w:hAnsi="Arial" w:cs="Arial"/>
                <w:sz w:val="16"/>
                <w:szCs w:val="16"/>
              </w:rPr>
            </w:pPr>
          </w:p>
          <w:p w14:paraId="0A5A0685" w14:textId="77777777" w:rsidR="00893C78" w:rsidRDefault="00893C78" w:rsidP="00501564">
            <w:pPr>
              <w:pStyle w:val="TableParagraph"/>
              <w:spacing w:before="118"/>
              <w:ind w:right="1"/>
              <w:jc w:val="center"/>
              <w:rPr>
                <w:rFonts w:ascii="Arial" w:eastAsia="Arial" w:hAnsi="Arial" w:cs="Arial"/>
                <w:sz w:val="16"/>
                <w:szCs w:val="16"/>
              </w:rPr>
            </w:pPr>
            <w:r>
              <w:rPr>
                <w:rFonts w:ascii="Arial"/>
                <w:b/>
                <w:sz w:val="16"/>
              </w:rPr>
              <w:t>D</w:t>
            </w:r>
          </w:p>
        </w:tc>
        <w:tc>
          <w:tcPr>
            <w:tcW w:w="3743" w:type="dxa"/>
            <w:vMerge w:val="restart"/>
            <w:tcBorders>
              <w:top w:val="single" w:sz="12" w:space="0" w:color="000000"/>
              <w:bottom w:val="single" w:sz="6" w:space="0" w:color="000000"/>
            </w:tcBorders>
          </w:tcPr>
          <w:p w14:paraId="3AB8C5C1" w14:textId="77777777" w:rsidR="00893C78" w:rsidRDefault="00893C78" w:rsidP="00501564">
            <w:pPr>
              <w:pStyle w:val="TableParagraph"/>
              <w:rPr>
                <w:rFonts w:ascii="Arial" w:eastAsia="Arial" w:hAnsi="Arial" w:cs="Arial"/>
                <w:sz w:val="16"/>
                <w:szCs w:val="16"/>
              </w:rPr>
            </w:pPr>
          </w:p>
          <w:p w14:paraId="5D8741BF" w14:textId="77777777" w:rsidR="00893C78" w:rsidRDefault="00893C78" w:rsidP="00501564">
            <w:pPr>
              <w:pStyle w:val="TableParagraph"/>
              <w:rPr>
                <w:rFonts w:ascii="Arial" w:eastAsia="Arial" w:hAnsi="Arial" w:cs="Arial"/>
                <w:sz w:val="16"/>
                <w:szCs w:val="16"/>
              </w:rPr>
            </w:pPr>
          </w:p>
          <w:p w14:paraId="28F224EA" w14:textId="77777777" w:rsidR="00893C78" w:rsidRDefault="00893C78" w:rsidP="00501564">
            <w:pPr>
              <w:pStyle w:val="TableParagraph"/>
              <w:rPr>
                <w:rFonts w:ascii="Arial" w:eastAsia="Arial" w:hAnsi="Arial" w:cs="Arial"/>
                <w:sz w:val="16"/>
                <w:szCs w:val="16"/>
              </w:rPr>
            </w:pPr>
          </w:p>
          <w:p w14:paraId="6C7EE764" w14:textId="77777777" w:rsidR="00893C78" w:rsidRDefault="00893C78" w:rsidP="00501564">
            <w:pPr>
              <w:pStyle w:val="TableParagraph"/>
              <w:rPr>
                <w:rFonts w:ascii="Arial" w:eastAsia="Arial" w:hAnsi="Arial" w:cs="Arial"/>
                <w:sz w:val="16"/>
                <w:szCs w:val="16"/>
              </w:rPr>
            </w:pPr>
          </w:p>
          <w:p w14:paraId="5B7FE4FB" w14:textId="77777777" w:rsidR="00893C78" w:rsidRDefault="00893C78" w:rsidP="00501564">
            <w:pPr>
              <w:pStyle w:val="TableParagraph"/>
              <w:rPr>
                <w:rFonts w:ascii="Arial" w:eastAsia="Arial" w:hAnsi="Arial" w:cs="Arial"/>
                <w:sz w:val="16"/>
                <w:szCs w:val="16"/>
              </w:rPr>
            </w:pPr>
          </w:p>
          <w:p w14:paraId="5480628D" w14:textId="77777777" w:rsidR="00893C78" w:rsidRDefault="00893C78" w:rsidP="00501564">
            <w:pPr>
              <w:pStyle w:val="TableParagraph"/>
              <w:spacing w:before="1"/>
              <w:rPr>
                <w:rFonts w:ascii="Arial" w:eastAsia="Arial" w:hAnsi="Arial" w:cs="Arial"/>
                <w:sz w:val="14"/>
                <w:szCs w:val="14"/>
              </w:rPr>
            </w:pPr>
          </w:p>
          <w:p w14:paraId="5C518E3E" w14:textId="77777777" w:rsidR="00893C78" w:rsidRDefault="00893C78" w:rsidP="00501564">
            <w:pPr>
              <w:pStyle w:val="TableParagraph"/>
              <w:ind w:left="1127"/>
              <w:rPr>
                <w:rFonts w:ascii="Arial" w:eastAsia="Arial" w:hAnsi="Arial" w:cs="Arial"/>
                <w:sz w:val="16"/>
                <w:szCs w:val="16"/>
              </w:rPr>
            </w:pPr>
            <w:r>
              <w:rPr>
                <w:rFonts w:ascii="Arial"/>
                <w:b/>
                <w:spacing w:val="-1"/>
                <w:sz w:val="16"/>
              </w:rPr>
              <w:t>Location</w:t>
            </w:r>
            <w:r>
              <w:rPr>
                <w:rFonts w:ascii="Arial"/>
                <w:b/>
                <w:spacing w:val="-8"/>
                <w:sz w:val="16"/>
              </w:rPr>
              <w:t xml:space="preserve"> </w:t>
            </w:r>
            <w:r>
              <w:rPr>
                <w:rFonts w:ascii="Arial"/>
                <w:b/>
                <w:sz w:val="16"/>
              </w:rPr>
              <w:t>&amp;</w:t>
            </w:r>
            <w:r>
              <w:rPr>
                <w:rFonts w:ascii="Arial"/>
                <w:b/>
                <w:spacing w:val="-7"/>
                <w:sz w:val="16"/>
              </w:rPr>
              <w:t xml:space="preserve"> </w:t>
            </w:r>
            <w:r>
              <w:rPr>
                <w:rFonts w:ascii="Arial"/>
                <w:b/>
                <w:spacing w:val="-1"/>
                <w:sz w:val="16"/>
              </w:rPr>
              <w:t>accessibility</w:t>
            </w:r>
            <w:r>
              <w:rPr>
                <w:rFonts w:ascii="Arial"/>
                <w:b/>
                <w:spacing w:val="-9"/>
                <w:sz w:val="16"/>
              </w:rPr>
              <w:t xml:space="preserve"> </w:t>
            </w:r>
            <w:r>
              <w:rPr>
                <w:rFonts w:ascii="Arial"/>
                <w:b/>
                <w:spacing w:val="-1"/>
                <w:sz w:val="16"/>
              </w:rPr>
              <w:t>(6)</w:t>
            </w:r>
          </w:p>
        </w:tc>
      </w:tr>
      <w:tr w:rsidR="00893C78" w14:paraId="69D748C0" w14:textId="77777777" w:rsidTr="005D6E2E">
        <w:trPr>
          <w:trHeight w:hRule="exact" w:val="281"/>
          <w:jc w:val="center"/>
        </w:trPr>
        <w:tc>
          <w:tcPr>
            <w:tcW w:w="1710" w:type="dxa"/>
            <w:tcBorders>
              <w:top w:val="single" w:sz="6" w:space="0" w:color="000000"/>
              <w:bottom w:val="single" w:sz="6" w:space="0" w:color="000000"/>
            </w:tcBorders>
          </w:tcPr>
          <w:p w14:paraId="60D7C262" w14:textId="77777777" w:rsidR="00893C78" w:rsidRDefault="00893C78" w:rsidP="00501564">
            <w:pPr>
              <w:pStyle w:val="TableParagraph"/>
              <w:spacing w:before="37"/>
              <w:ind w:left="2"/>
              <w:jc w:val="center"/>
              <w:rPr>
                <w:rFonts w:ascii="Arial" w:eastAsia="Arial" w:hAnsi="Arial" w:cs="Arial"/>
                <w:sz w:val="16"/>
                <w:szCs w:val="16"/>
              </w:rPr>
            </w:pPr>
            <w:r>
              <w:rPr>
                <w:rFonts w:ascii="Arial"/>
                <w:b/>
                <w:sz w:val="16"/>
              </w:rPr>
              <w:t>A</w:t>
            </w:r>
          </w:p>
        </w:tc>
        <w:tc>
          <w:tcPr>
            <w:tcW w:w="1751" w:type="dxa"/>
            <w:tcBorders>
              <w:top w:val="single" w:sz="6" w:space="0" w:color="000000"/>
              <w:bottom w:val="single" w:sz="6" w:space="0" w:color="000000"/>
            </w:tcBorders>
          </w:tcPr>
          <w:p w14:paraId="50492276" w14:textId="77777777" w:rsidR="00893C78" w:rsidRDefault="00893C78" w:rsidP="00501564">
            <w:pPr>
              <w:pStyle w:val="TableParagraph"/>
              <w:spacing w:before="37"/>
              <w:ind w:right="1"/>
              <w:jc w:val="center"/>
              <w:rPr>
                <w:rFonts w:ascii="Arial" w:eastAsia="Arial" w:hAnsi="Arial" w:cs="Arial"/>
                <w:sz w:val="16"/>
                <w:szCs w:val="16"/>
              </w:rPr>
            </w:pPr>
            <w:r>
              <w:rPr>
                <w:rFonts w:ascii="Arial"/>
                <w:b/>
                <w:sz w:val="16"/>
              </w:rPr>
              <w:t>B</w:t>
            </w:r>
          </w:p>
        </w:tc>
        <w:tc>
          <w:tcPr>
            <w:tcW w:w="1669" w:type="dxa"/>
            <w:vMerge/>
            <w:tcBorders>
              <w:top w:val="single" w:sz="6" w:space="0" w:color="000000"/>
              <w:bottom w:val="single" w:sz="6" w:space="0" w:color="000000"/>
            </w:tcBorders>
          </w:tcPr>
          <w:p w14:paraId="20BBE22F" w14:textId="77777777" w:rsidR="00893C78" w:rsidRDefault="00893C78" w:rsidP="00501564"/>
        </w:tc>
        <w:tc>
          <w:tcPr>
            <w:tcW w:w="3743" w:type="dxa"/>
            <w:vMerge/>
            <w:tcBorders>
              <w:top w:val="single" w:sz="6" w:space="0" w:color="000000"/>
              <w:bottom w:val="single" w:sz="6" w:space="0" w:color="000000"/>
            </w:tcBorders>
          </w:tcPr>
          <w:p w14:paraId="62E0EC54" w14:textId="77777777" w:rsidR="00893C78" w:rsidRDefault="00893C78" w:rsidP="00501564"/>
        </w:tc>
      </w:tr>
      <w:tr w:rsidR="00893C78" w14:paraId="6A31DBC1" w14:textId="77777777" w:rsidTr="005D6E2E">
        <w:trPr>
          <w:trHeight w:hRule="exact" w:val="1173"/>
          <w:jc w:val="center"/>
        </w:trPr>
        <w:tc>
          <w:tcPr>
            <w:tcW w:w="1710" w:type="dxa"/>
            <w:tcBorders>
              <w:top w:val="single" w:sz="6" w:space="0" w:color="000000"/>
              <w:bottom w:val="single" w:sz="12" w:space="0" w:color="000000"/>
            </w:tcBorders>
          </w:tcPr>
          <w:p w14:paraId="030EDFB8" w14:textId="77777777" w:rsidR="00893C78" w:rsidRDefault="00893C78" w:rsidP="00501564">
            <w:pPr>
              <w:pStyle w:val="TableParagraph"/>
              <w:spacing w:before="62"/>
              <w:ind w:left="224" w:right="223" w:firstLine="2"/>
              <w:jc w:val="center"/>
              <w:rPr>
                <w:rFonts w:ascii="Arial"/>
                <w:b/>
                <w:w w:val="99"/>
                <w:sz w:val="16"/>
              </w:rPr>
            </w:pPr>
            <w:r>
              <w:rPr>
                <w:rFonts w:ascii="Arial"/>
                <w:b/>
                <w:sz w:val="16"/>
              </w:rPr>
              <w:t>Primary</w:t>
            </w:r>
            <w:r>
              <w:rPr>
                <w:rFonts w:ascii="Arial"/>
                <w:b/>
                <w:spacing w:val="22"/>
                <w:w w:val="99"/>
                <w:sz w:val="16"/>
              </w:rPr>
              <w:t xml:space="preserve"> </w:t>
            </w:r>
            <w:r>
              <w:rPr>
                <w:rFonts w:ascii="Arial"/>
                <w:b/>
                <w:spacing w:val="-1"/>
                <w:sz w:val="16"/>
              </w:rPr>
              <w:t>Choice</w:t>
            </w:r>
            <w:r>
              <w:rPr>
                <w:rFonts w:ascii="Arial"/>
                <w:b/>
                <w:spacing w:val="23"/>
                <w:w w:val="99"/>
                <w:sz w:val="16"/>
              </w:rPr>
              <w:t xml:space="preserve"> </w:t>
            </w:r>
            <w:r>
              <w:rPr>
                <w:rFonts w:ascii="Arial"/>
                <w:b/>
                <w:sz w:val="16"/>
              </w:rPr>
              <w:t>or</w:t>
            </w:r>
            <w:r>
              <w:rPr>
                <w:rFonts w:ascii="Arial"/>
                <w:b/>
                <w:w w:val="99"/>
                <w:sz w:val="16"/>
              </w:rPr>
              <w:t xml:space="preserve"> </w:t>
            </w:r>
          </w:p>
          <w:p w14:paraId="6CA953E2" w14:textId="77777777" w:rsidR="00893C78" w:rsidRDefault="00893C78" w:rsidP="00501564">
            <w:pPr>
              <w:pStyle w:val="TableParagraph"/>
              <w:spacing w:before="62"/>
              <w:ind w:left="224" w:right="223" w:firstLine="2"/>
              <w:jc w:val="center"/>
              <w:rPr>
                <w:rFonts w:ascii="Arial" w:eastAsia="Arial" w:hAnsi="Arial" w:cs="Arial"/>
                <w:sz w:val="16"/>
                <w:szCs w:val="16"/>
              </w:rPr>
            </w:pPr>
            <w:r>
              <w:rPr>
                <w:rFonts w:ascii="Arial"/>
                <w:b/>
                <w:sz w:val="16"/>
              </w:rPr>
              <w:t>Basic</w:t>
            </w:r>
            <w:r>
              <w:rPr>
                <w:rFonts w:ascii="Arial"/>
                <w:b/>
                <w:w w:val="99"/>
                <w:sz w:val="16"/>
              </w:rPr>
              <w:t xml:space="preserve"> </w:t>
            </w:r>
            <w:r>
              <w:rPr>
                <w:rFonts w:ascii="Arial"/>
                <w:b/>
                <w:w w:val="95"/>
                <w:sz w:val="16"/>
              </w:rPr>
              <w:t>Process</w:t>
            </w:r>
            <w:r>
              <w:rPr>
                <w:rFonts w:ascii="Arial"/>
                <w:b/>
                <w:w w:val="99"/>
                <w:sz w:val="16"/>
              </w:rPr>
              <w:t xml:space="preserve"> </w:t>
            </w:r>
            <w:r>
              <w:rPr>
                <w:rFonts w:ascii="Arial"/>
                <w:b/>
                <w:spacing w:val="-1"/>
                <w:sz w:val="16"/>
              </w:rPr>
              <w:t>Control</w:t>
            </w:r>
            <w:r>
              <w:rPr>
                <w:rFonts w:ascii="Arial"/>
                <w:b/>
                <w:spacing w:val="21"/>
                <w:w w:val="99"/>
                <w:sz w:val="16"/>
              </w:rPr>
              <w:t xml:space="preserve"> </w:t>
            </w:r>
            <w:r>
              <w:rPr>
                <w:rFonts w:ascii="Arial"/>
                <w:b/>
                <w:spacing w:val="-1"/>
                <w:sz w:val="16"/>
              </w:rPr>
              <w:t>System</w:t>
            </w:r>
            <w:r>
              <w:rPr>
                <w:rFonts w:ascii="Arial"/>
                <w:b/>
                <w:spacing w:val="23"/>
                <w:w w:val="99"/>
                <w:sz w:val="16"/>
              </w:rPr>
              <w:t xml:space="preserve"> </w:t>
            </w:r>
            <w:r>
              <w:rPr>
                <w:rFonts w:ascii="Arial"/>
                <w:b/>
                <w:spacing w:val="-1"/>
                <w:sz w:val="16"/>
              </w:rPr>
              <w:t>(2)</w:t>
            </w:r>
          </w:p>
        </w:tc>
        <w:tc>
          <w:tcPr>
            <w:tcW w:w="1751" w:type="dxa"/>
            <w:tcBorders>
              <w:top w:val="single" w:sz="6" w:space="0" w:color="000000"/>
              <w:bottom w:val="single" w:sz="12" w:space="0" w:color="000000"/>
            </w:tcBorders>
          </w:tcPr>
          <w:p w14:paraId="3703EE3B" w14:textId="77777777" w:rsidR="00893C78" w:rsidRDefault="00893C78" w:rsidP="00501564">
            <w:pPr>
              <w:pStyle w:val="TableParagraph"/>
              <w:spacing w:before="5"/>
              <w:rPr>
                <w:rFonts w:ascii="Arial" w:eastAsia="Arial" w:hAnsi="Arial" w:cs="Arial"/>
                <w:sz w:val="13"/>
                <w:szCs w:val="13"/>
              </w:rPr>
            </w:pPr>
          </w:p>
          <w:p w14:paraId="2CD711D8" w14:textId="77777777" w:rsidR="00893C78" w:rsidRDefault="00893C78" w:rsidP="00501564">
            <w:pPr>
              <w:pStyle w:val="TableParagraph"/>
              <w:ind w:left="188" w:right="189"/>
              <w:jc w:val="center"/>
              <w:rPr>
                <w:rFonts w:ascii="Arial" w:eastAsia="Arial" w:hAnsi="Arial" w:cs="Arial"/>
                <w:sz w:val="16"/>
                <w:szCs w:val="16"/>
              </w:rPr>
            </w:pPr>
            <w:r>
              <w:rPr>
                <w:rFonts w:ascii="Arial"/>
                <w:b/>
                <w:spacing w:val="-1"/>
                <w:w w:val="95"/>
                <w:sz w:val="16"/>
              </w:rPr>
              <w:t>Alternate</w:t>
            </w:r>
            <w:r>
              <w:rPr>
                <w:rFonts w:ascii="Arial"/>
                <w:b/>
                <w:spacing w:val="26"/>
                <w:w w:val="99"/>
                <w:sz w:val="16"/>
              </w:rPr>
              <w:t xml:space="preserve"> </w:t>
            </w:r>
            <w:r>
              <w:rPr>
                <w:rFonts w:ascii="Arial"/>
                <w:b/>
                <w:spacing w:val="-1"/>
                <w:sz w:val="16"/>
              </w:rPr>
              <w:t>Choice</w:t>
            </w:r>
            <w:r>
              <w:rPr>
                <w:rFonts w:ascii="Arial"/>
                <w:b/>
                <w:spacing w:val="23"/>
                <w:w w:val="99"/>
                <w:sz w:val="16"/>
              </w:rPr>
              <w:t xml:space="preserve"> </w:t>
            </w:r>
            <w:r>
              <w:rPr>
                <w:rFonts w:ascii="Arial"/>
                <w:b/>
                <w:sz w:val="16"/>
              </w:rPr>
              <w:t>or</w:t>
            </w:r>
          </w:p>
          <w:p w14:paraId="51D45F17" w14:textId="77777777" w:rsidR="00893C78" w:rsidRDefault="00893C78" w:rsidP="00501564">
            <w:pPr>
              <w:pStyle w:val="TableParagraph"/>
              <w:spacing w:before="1"/>
              <w:ind w:left="28" w:right="29" w:firstLine="1"/>
              <w:jc w:val="center"/>
              <w:rPr>
                <w:rFonts w:ascii="Arial" w:eastAsia="Arial" w:hAnsi="Arial" w:cs="Arial"/>
                <w:sz w:val="16"/>
                <w:szCs w:val="16"/>
              </w:rPr>
            </w:pPr>
            <w:r>
              <w:rPr>
                <w:rFonts w:ascii="Arial"/>
                <w:b/>
                <w:sz w:val="16"/>
              </w:rPr>
              <w:t>Safety</w:t>
            </w:r>
            <w:r>
              <w:rPr>
                <w:rFonts w:ascii="Arial"/>
                <w:b/>
                <w:spacing w:val="22"/>
                <w:w w:val="99"/>
                <w:sz w:val="16"/>
              </w:rPr>
              <w:t xml:space="preserve"> </w:t>
            </w:r>
            <w:r>
              <w:rPr>
                <w:rFonts w:ascii="Arial"/>
                <w:b/>
                <w:spacing w:val="-1"/>
                <w:w w:val="95"/>
                <w:sz w:val="16"/>
              </w:rPr>
              <w:t>Instrumented</w:t>
            </w:r>
            <w:r>
              <w:rPr>
                <w:rFonts w:ascii="Arial"/>
                <w:b/>
                <w:spacing w:val="23"/>
                <w:w w:val="99"/>
                <w:sz w:val="16"/>
              </w:rPr>
              <w:t xml:space="preserve"> </w:t>
            </w:r>
            <w:r>
              <w:rPr>
                <w:rFonts w:ascii="Arial"/>
                <w:b/>
                <w:spacing w:val="-1"/>
                <w:sz w:val="16"/>
              </w:rPr>
              <w:t>System (3)</w:t>
            </w:r>
          </w:p>
        </w:tc>
        <w:tc>
          <w:tcPr>
            <w:tcW w:w="1669" w:type="dxa"/>
            <w:tcBorders>
              <w:top w:val="single" w:sz="6" w:space="0" w:color="000000"/>
              <w:bottom w:val="single" w:sz="12" w:space="0" w:color="000000"/>
            </w:tcBorders>
          </w:tcPr>
          <w:p w14:paraId="5B50C41B" w14:textId="77777777" w:rsidR="00893C78" w:rsidRDefault="00893C78" w:rsidP="00501564">
            <w:pPr>
              <w:pStyle w:val="TableParagraph"/>
              <w:rPr>
                <w:rFonts w:ascii="Arial" w:eastAsia="Arial" w:hAnsi="Arial" w:cs="Arial"/>
                <w:sz w:val="16"/>
                <w:szCs w:val="16"/>
              </w:rPr>
            </w:pPr>
          </w:p>
          <w:p w14:paraId="448015FA" w14:textId="77777777" w:rsidR="00893C78" w:rsidRDefault="00893C78" w:rsidP="00501564">
            <w:pPr>
              <w:pStyle w:val="TableParagraph"/>
              <w:spacing w:before="4"/>
              <w:rPr>
                <w:rFonts w:ascii="Arial" w:eastAsia="Arial" w:hAnsi="Arial" w:cs="Arial"/>
                <w:sz w:val="21"/>
                <w:szCs w:val="21"/>
              </w:rPr>
            </w:pPr>
          </w:p>
          <w:p w14:paraId="00D7ED51" w14:textId="77777777" w:rsidR="00893C78" w:rsidRDefault="00893C78" w:rsidP="00501564">
            <w:pPr>
              <w:pStyle w:val="TableParagraph"/>
              <w:ind w:left="437" w:right="220" w:hanging="219"/>
              <w:jc w:val="center"/>
              <w:rPr>
                <w:rFonts w:ascii="Arial"/>
                <w:b/>
                <w:spacing w:val="-1"/>
                <w:sz w:val="16"/>
              </w:rPr>
            </w:pPr>
            <w:r>
              <w:rPr>
                <w:rFonts w:ascii="Arial"/>
                <w:b/>
                <w:w w:val="95"/>
                <w:sz w:val="16"/>
              </w:rPr>
              <w:t>Discrete</w:t>
            </w:r>
            <w:r>
              <w:rPr>
                <w:rFonts w:ascii="Arial"/>
                <w:b/>
                <w:w w:val="99"/>
                <w:sz w:val="16"/>
              </w:rPr>
              <w:t xml:space="preserve"> </w:t>
            </w:r>
            <w:r>
              <w:rPr>
                <w:rFonts w:ascii="Arial"/>
                <w:b/>
                <w:spacing w:val="-1"/>
                <w:sz w:val="16"/>
              </w:rPr>
              <w:t>(5)</w:t>
            </w:r>
          </w:p>
          <w:p w14:paraId="76B7F990" w14:textId="77777777" w:rsidR="00893C78" w:rsidRDefault="00893C78" w:rsidP="00501564">
            <w:pPr>
              <w:pStyle w:val="TableParagraph"/>
              <w:ind w:left="437" w:right="220" w:hanging="219"/>
              <w:rPr>
                <w:rFonts w:ascii="Arial" w:eastAsia="Arial" w:hAnsi="Arial" w:cs="Arial"/>
                <w:sz w:val="16"/>
                <w:szCs w:val="16"/>
              </w:rPr>
            </w:pPr>
          </w:p>
        </w:tc>
        <w:tc>
          <w:tcPr>
            <w:tcW w:w="3743" w:type="dxa"/>
            <w:vMerge/>
            <w:tcBorders>
              <w:top w:val="single" w:sz="6" w:space="0" w:color="000000"/>
              <w:bottom w:val="single" w:sz="12" w:space="0" w:color="000000"/>
            </w:tcBorders>
          </w:tcPr>
          <w:p w14:paraId="0AEE11E9" w14:textId="77777777" w:rsidR="00893C78" w:rsidRDefault="00893C78" w:rsidP="00501564"/>
        </w:tc>
      </w:tr>
      <w:tr w:rsidR="00893C78" w14:paraId="1882861E" w14:textId="77777777" w:rsidTr="007463DE">
        <w:trPr>
          <w:trHeight w:hRule="exact" w:val="894"/>
          <w:jc w:val="center"/>
        </w:trPr>
        <w:tc>
          <w:tcPr>
            <w:tcW w:w="1710" w:type="dxa"/>
            <w:tcBorders>
              <w:top w:val="single" w:sz="12" w:space="0" w:color="000000"/>
            </w:tcBorders>
            <w:tcMar>
              <w:top w:w="72" w:type="dxa"/>
            </w:tcMar>
            <w:vAlign w:val="center"/>
          </w:tcPr>
          <w:p w14:paraId="15C8593A" w14:textId="77777777" w:rsidR="00893C78" w:rsidRDefault="00893C78" w:rsidP="00501564">
            <w:pPr>
              <w:jc w:val="center"/>
            </w:pPr>
            <w:r>
              <w:object w:dxaOrig="414" w:dyaOrig="415" w14:anchorId="00A03D68">
                <v:shape id="_x0000_i2797" type="#_x0000_t75" style="width:40.3pt;height:40.3pt" o:ole="">
                  <v:imagedata r:id="rId156" o:title=""/>
                </v:shape>
                <o:OLEObject Type="Embed" ProgID="Visio.Drawing.11" ShapeID="_x0000_i2797" DrawAspect="Content" ObjectID="_1832681680" r:id="rId157"/>
              </w:object>
            </w:r>
          </w:p>
        </w:tc>
        <w:tc>
          <w:tcPr>
            <w:tcW w:w="1751" w:type="dxa"/>
            <w:tcBorders>
              <w:top w:val="single" w:sz="12" w:space="0" w:color="000000"/>
            </w:tcBorders>
            <w:tcMar>
              <w:top w:w="72" w:type="dxa"/>
            </w:tcMar>
            <w:vAlign w:val="center"/>
          </w:tcPr>
          <w:p w14:paraId="4213BEF1" w14:textId="77777777" w:rsidR="00893C78" w:rsidRDefault="00893C78" w:rsidP="00501564">
            <w:pPr>
              <w:jc w:val="center"/>
            </w:pPr>
            <w:r>
              <w:object w:dxaOrig="414" w:dyaOrig="415" w14:anchorId="1E607BC6">
                <v:shape id="_x0000_i2798" type="#_x0000_t75" style="width:35.15pt;height:36.85pt" o:ole="">
                  <v:imagedata r:id="rId158" o:title=""/>
                </v:shape>
                <o:OLEObject Type="Embed" ProgID="Visio.Drawing.11" ShapeID="_x0000_i2798" DrawAspect="Content" ObjectID="_1832681681" r:id="rId159"/>
              </w:object>
            </w:r>
          </w:p>
        </w:tc>
        <w:tc>
          <w:tcPr>
            <w:tcW w:w="1669" w:type="dxa"/>
            <w:tcBorders>
              <w:top w:val="single" w:sz="12" w:space="0" w:color="000000"/>
            </w:tcBorders>
            <w:tcMar>
              <w:top w:w="72" w:type="dxa"/>
            </w:tcMar>
            <w:vAlign w:val="center"/>
          </w:tcPr>
          <w:p w14:paraId="0A90F839" w14:textId="77777777" w:rsidR="00893C78" w:rsidRDefault="00893C78" w:rsidP="00501564">
            <w:pPr>
              <w:jc w:val="center"/>
            </w:pPr>
            <w:r>
              <w:object w:dxaOrig="414" w:dyaOrig="415" w14:anchorId="76792F39">
                <v:shape id="_x0000_i2799" type="#_x0000_t75" style="width:37.45pt;height:37.45pt" o:ole="">
                  <v:imagedata r:id="rId160" o:title=""/>
                </v:shape>
                <o:OLEObject Type="Embed" ProgID="Visio.Drawing.11" ShapeID="_x0000_i2799" DrawAspect="Content" ObjectID="_1832681682" r:id="rId161"/>
              </w:object>
            </w:r>
          </w:p>
          <w:p w14:paraId="768F5FEC" w14:textId="77777777" w:rsidR="00893C78" w:rsidRDefault="00893C78" w:rsidP="00501564"/>
        </w:tc>
        <w:tc>
          <w:tcPr>
            <w:tcW w:w="3743" w:type="dxa"/>
            <w:tcBorders>
              <w:top w:val="single" w:sz="12" w:space="0" w:color="000000"/>
            </w:tcBorders>
          </w:tcPr>
          <w:p w14:paraId="755FC9EE" w14:textId="77777777" w:rsidR="00893C78" w:rsidRDefault="00893C78" w:rsidP="008F3F15">
            <w:pPr>
              <w:pStyle w:val="ListParagraph"/>
              <w:widowControl w:val="0"/>
              <w:numPr>
                <w:ilvl w:val="0"/>
                <w:numId w:val="13"/>
              </w:numPr>
              <w:tabs>
                <w:tab w:val="left" w:pos="397"/>
              </w:tabs>
              <w:spacing w:before="37" w:line="195" w:lineRule="exact"/>
              <w:ind w:hanging="360"/>
              <w:rPr>
                <w:rFonts w:ascii="Arial" w:eastAsia="Arial" w:hAnsi="Arial" w:cs="Arial"/>
                <w:sz w:val="16"/>
                <w:szCs w:val="16"/>
              </w:rPr>
            </w:pPr>
            <w:r>
              <w:rPr>
                <w:rFonts w:ascii="Arial"/>
                <w:sz w:val="16"/>
              </w:rPr>
              <w:t>Located</w:t>
            </w:r>
            <w:r>
              <w:rPr>
                <w:rFonts w:ascii="Arial"/>
                <w:spacing w:val="-6"/>
                <w:sz w:val="16"/>
              </w:rPr>
              <w:t xml:space="preserve"> </w:t>
            </w:r>
            <w:r>
              <w:rPr>
                <w:rFonts w:ascii="Arial"/>
                <w:sz w:val="16"/>
              </w:rPr>
              <w:t>in</w:t>
            </w:r>
            <w:r>
              <w:rPr>
                <w:rFonts w:ascii="Arial"/>
                <w:spacing w:val="-5"/>
                <w:sz w:val="16"/>
              </w:rPr>
              <w:t xml:space="preserve"> </w:t>
            </w:r>
            <w:r>
              <w:rPr>
                <w:rFonts w:ascii="Arial"/>
                <w:sz w:val="16"/>
              </w:rPr>
              <w:t>field.</w:t>
            </w:r>
          </w:p>
          <w:p w14:paraId="76D2B08F" w14:textId="77777777" w:rsidR="00893C78" w:rsidRDefault="00893C78" w:rsidP="008F3F15">
            <w:pPr>
              <w:pStyle w:val="ListParagraph"/>
              <w:widowControl w:val="0"/>
              <w:numPr>
                <w:ilvl w:val="0"/>
                <w:numId w:val="13"/>
              </w:numPr>
              <w:tabs>
                <w:tab w:val="left" w:pos="397"/>
              </w:tabs>
              <w:spacing w:line="194" w:lineRule="exact"/>
              <w:ind w:hanging="360"/>
              <w:rPr>
                <w:rFonts w:ascii="Arial" w:eastAsia="Arial" w:hAnsi="Arial" w:cs="Arial"/>
                <w:sz w:val="16"/>
                <w:szCs w:val="16"/>
              </w:rPr>
            </w:pPr>
            <w:r>
              <w:rPr>
                <w:rFonts w:ascii="Arial"/>
                <w:sz w:val="16"/>
              </w:rPr>
              <w:t>Not</w:t>
            </w:r>
            <w:r>
              <w:rPr>
                <w:rFonts w:ascii="Arial"/>
                <w:spacing w:val="-6"/>
                <w:sz w:val="16"/>
              </w:rPr>
              <w:t xml:space="preserve"> </w:t>
            </w:r>
            <w:r>
              <w:rPr>
                <w:rFonts w:ascii="Arial"/>
                <w:sz w:val="16"/>
              </w:rPr>
              <w:t>panel,</w:t>
            </w:r>
            <w:r>
              <w:rPr>
                <w:rFonts w:ascii="Arial"/>
                <w:spacing w:val="-5"/>
                <w:sz w:val="16"/>
              </w:rPr>
              <w:t xml:space="preserve"> </w:t>
            </w:r>
            <w:r>
              <w:rPr>
                <w:rFonts w:ascii="Arial"/>
                <w:sz w:val="16"/>
              </w:rPr>
              <w:t>cabinet,</w:t>
            </w:r>
            <w:r>
              <w:rPr>
                <w:rFonts w:ascii="Arial"/>
                <w:spacing w:val="-5"/>
                <w:sz w:val="16"/>
              </w:rPr>
              <w:t xml:space="preserve"> </w:t>
            </w:r>
            <w:r>
              <w:rPr>
                <w:rFonts w:ascii="Arial"/>
                <w:sz w:val="16"/>
              </w:rPr>
              <w:t>or</w:t>
            </w:r>
            <w:r>
              <w:rPr>
                <w:rFonts w:ascii="Arial"/>
                <w:spacing w:val="-5"/>
                <w:sz w:val="16"/>
              </w:rPr>
              <w:t xml:space="preserve"> </w:t>
            </w:r>
            <w:r>
              <w:rPr>
                <w:rFonts w:ascii="Arial"/>
                <w:sz w:val="16"/>
              </w:rPr>
              <w:t>console</w:t>
            </w:r>
            <w:r>
              <w:rPr>
                <w:rFonts w:ascii="Arial"/>
                <w:spacing w:val="-6"/>
                <w:sz w:val="16"/>
              </w:rPr>
              <w:t xml:space="preserve"> </w:t>
            </w:r>
            <w:r>
              <w:rPr>
                <w:rFonts w:ascii="Arial"/>
                <w:sz w:val="16"/>
              </w:rPr>
              <w:t>mounted.</w:t>
            </w:r>
          </w:p>
          <w:p w14:paraId="0BCC5CF5" w14:textId="77777777" w:rsidR="00893C78" w:rsidRDefault="00893C78" w:rsidP="008F3F15">
            <w:pPr>
              <w:pStyle w:val="ListParagraph"/>
              <w:widowControl w:val="0"/>
              <w:numPr>
                <w:ilvl w:val="0"/>
                <w:numId w:val="13"/>
              </w:numPr>
              <w:tabs>
                <w:tab w:val="left" w:pos="397"/>
              </w:tabs>
              <w:spacing w:line="195" w:lineRule="exact"/>
              <w:ind w:hanging="360"/>
              <w:rPr>
                <w:rFonts w:ascii="Arial" w:eastAsia="Arial" w:hAnsi="Arial" w:cs="Arial"/>
                <w:sz w:val="16"/>
                <w:szCs w:val="16"/>
              </w:rPr>
            </w:pPr>
            <w:r>
              <w:rPr>
                <w:rFonts w:ascii="Arial"/>
                <w:sz w:val="16"/>
              </w:rPr>
              <w:t>Visible</w:t>
            </w:r>
            <w:r>
              <w:rPr>
                <w:rFonts w:ascii="Arial"/>
                <w:spacing w:val="-5"/>
                <w:sz w:val="16"/>
              </w:rPr>
              <w:t xml:space="preserve"> </w:t>
            </w:r>
            <w:r>
              <w:rPr>
                <w:rFonts w:ascii="Arial"/>
                <w:sz w:val="16"/>
              </w:rPr>
              <w:t>at</w:t>
            </w:r>
            <w:r>
              <w:rPr>
                <w:rFonts w:ascii="Arial"/>
                <w:spacing w:val="-5"/>
                <w:sz w:val="16"/>
              </w:rPr>
              <w:t xml:space="preserve"> </w:t>
            </w:r>
            <w:r>
              <w:rPr>
                <w:rFonts w:ascii="Arial"/>
                <w:spacing w:val="-1"/>
                <w:sz w:val="16"/>
              </w:rPr>
              <w:t>field</w:t>
            </w:r>
            <w:r>
              <w:rPr>
                <w:rFonts w:ascii="Arial"/>
                <w:spacing w:val="-5"/>
                <w:sz w:val="16"/>
              </w:rPr>
              <w:t xml:space="preserve"> </w:t>
            </w:r>
            <w:r>
              <w:rPr>
                <w:rFonts w:ascii="Arial"/>
                <w:spacing w:val="-1"/>
                <w:sz w:val="16"/>
              </w:rPr>
              <w:t>location.</w:t>
            </w:r>
          </w:p>
          <w:p w14:paraId="3A16D1FC" w14:textId="77777777" w:rsidR="00893C78" w:rsidRDefault="00893C78" w:rsidP="008F3F15">
            <w:pPr>
              <w:pStyle w:val="ListParagraph"/>
              <w:widowControl w:val="0"/>
              <w:numPr>
                <w:ilvl w:val="0"/>
                <w:numId w:val="13"/>
              </w:numPr>
              <w:tabs>
                <w:tab w:val="left" w:pos="397"/>
              </w:tabs>
              <w:ind w:hanging="360"/>
              <w:rPr>
                <w:rFonts w:ascii="Arial" w:eastAsia="Arial" w:hAnsi="Arial" w:cs="Arial"/>
                <w:sz w:val="16"/>
                <w:szCs w:val="16"/>
              </w:rPr>
            </w:pPr>
            <w:r>
              <w:rPr>
                <w:rFonts w:ascii="Arial"/>
                <w:sz w:val="16"/>
              </w:rPr>
              <w:t>Normally</w:t>
            </w:r>
            <w:r>
              <w:rPr>
                <w:rFonts w:ascii="Arial"/>
                <w:spacing w:val="-12"/>
                <w:sz w:val="16"/>
              </w:rPr>
              <w:t xml:space="preserve"> </w:t>
            </w:r>
            <w:r>
              <w:rPr>
                <w:rFonts w:ascii="Arial"/>
                <w:sz w:val="16"/>
              </w:rPr>
              <w:t>operator</w:t>
            </w:r>
            <w:r>
              <w:rPr>
                <w:rFonts w:ascii="Arial"/>
                <w:spacing w:val="-11"/>
                <w:sz w:val="16"/>
              </w:rPr>
              <w:t xml:space="preserve"> </w:t>
            </w:r>
            <w:r>
              <w:rPr>
                <w:rFonts w:ascii="Arial"/>
                <w:sz w:val="16"/>
              </w:rPr>
              <w:t>accessible.</w:t>
            </w:r>
          </w:p>
        </w:tc>
      </w:tr>
      <w:tr w:rsidR="00893C78" w14:paraId="17EC73FA" w14:textId="77777777" w:rsidTr="007463DE">
        <w:trPr>
          <w:trHeight w:hRule="exact" w:val="1185"/>
          <w:jc w:val="center"/>
        </w:trPr>
        <w:tc>
          <w:tcPr>
            <w:tcW w:w="1710" w:type="dxa"/>
            <w:tcMar>
              <w:top w:w="72" w:type="dxa"/>
            </w:tcMar>
            <w:vAlign w:val="center"/>
          </w:tcPr>
          <w:p w14:paraId="625FF102" w14:textId="77777777" w:rsidR="00893C78" w:rsidRDefault="00893C78" w:rsidP="00501564">
            <w:pPr>
              <w:jc w:val="center"/>
            </w:pPr>
            <w:r>
              <w:object w:dxaOrig="414" w:dyaOrig="415" w14:anchorId="22159050">
                <v:shape id="_x0000_i2800" type="#_x0000_t75" style="width:40.3pt;height:40.3pt" o:ole="">
                  <v:imagedata r:id="rId162" o:title=""/>
                </v:shape>
                <o:OLEObject Type="Embed" ProgID="Visio.Drawing.11" ShapeID="_x0000_i2800" DrawAspect="Content" ObjectID="_1832681683" r:id="rId163"/>
              </w:object>
            </w:r>
          </w:p>
        </w:tc>
        <w:tc>
          <w:tcPr>
            <w:tcW w:w="1751" w:type="dxa"/>
            <w:tcMar>
              <w:top w:w="72" w:type="dxa"/>
            </w:tcMar>
            <w:vAlign w:val="center"/>
          </w:tcPr>
          <w:p w14:paraId="15ADB7D7" w14:textId="77777777" w:rsidR="00893C78" w:rsidRDefault="00893C78" w:rsidP="00501564">
            <w:pPr>
              <w:jc w:val="center"/>
            </w:pPr>
            <w:r>
              <w:object w:dxaOrig="414" w:dyaOrig="415" w14:anchorId="304E0CD4">
                <v:shape id="_x0000_i2801" type="#_x0000_t75" style="width:35.15pt;height:36.85pt" o:ole="">
                  <v:imagedata r:id="rId164" o:title=""/>
                </v:shape>
                <o:OLEObject Type="Embed" ProgID="Visio.Drawing.11" ShapeID="_x0000_i2801" DrawAspect="Content" ObjectID="_1832681684" r:id="rId165"/>
              </w:object>
            </w:r>
          </w:p>
        </w:tc>
        <w:tc>
          <w:tcPr>
            <w:tcW w:w="1669" w:type="dxa"/>
            <w:tcMar>
              <w:top w:w="72" w:type="dxa"/>
            </w:tcMar>
            <w:vAlign w:val="bottom"/>
          </w:tcPr>
          <w:p w14:paraId="44726BFA" w14:textId="77777777" w:rsidR="00893C78" w:rsidRDefault="00893C78" w:rsidP="00501564">
            <w:pPr>
              <w:pStyle w:val="TableParagraph"/>
              <w:spacing w:before="1"/>
              <w:jc w:val="center"/>
              <w:rPr>
                <w:rFonts w:ascii="Arial" w:eastAsia="Arial" w:hAnsi="Arial" w:cs="Arial"/>
              </w:rPr>
            </w:pPr>
            <w:r>
              <w:object w:dxaOrig="414" w:dyaOrig="415" w14:anchorId="3D4EEA98">
                <v:shape id="_x0000_i2802" type="#_x0000_t75" style="width:37.45pt;height:37.45pt" o:ole="">
                  <v:imagedata r:id="rId166" o:title=""/>
                </v:shape>
                <o:OLEObject Type="Embed" ProgID="Visio.Drawing.11" ShapeID="_x0000_i2802" DrawAspect="Content" ObjectID="_1832681685" r:id="rId167"/>
              </w:object>
            </w:r>
          </w:p>
          <w:p w14:paraId="74A52A7D" w14:textId="77777777" w:rsidR="00893C78" w:rsidRDefault="00893C78" w:rsidP="00501564">
            <w:pPr>
              <w:pStyle w:val="TableParagraph"/>
              <w:tabs>
                <w:tab w:val="left" w:pos="817"/>
              </w:tabs>
              <w:ind w:left="198"/>
              <w:rPr>
                <w:rFonts w:ascii="Times New Roman" w:eastAsia="Times New Roman" w:hAnsi="Times New Roman" w:cs="Times New Roman"/>
                <w:sz w:val="16"/>
                <w:szCs w:val="16"/>
              </w:rPr>
            </w:pPr>
          </w:p>
        </w:tc>
        <w:tc>
          <w:tcPr>
            <w:tcW w:w="3743" w:type="dxa"/>
          </w:tcPr>
          <w:p w14:paraId="7F5BE0FC" w14:textId="77777777" w:rsidR="00893C78" w:rsidRDefault="00893C78" w:rsidP="008F3F15">
            <w:pPr>
              <w:pStyle w:val="ListParagraph"/>
              <w:widowControl w:val="0"/>
              <w:numPr>
                <w:ilvl w:val="0"/>
                <w:numId w:val="12"/>
              </w:numPr>
              <w:tabs>
                <w:tab w:val="left" w:pos="397"/>
              </w:tabs>
              <w:spacing w:before="37"/>
              <w:ind w:right="35" w:hanging="360"/>
              <w:rPr>
                <w:rFonts w:ascii="Arial" w:eastAsia="Arial" w:hAnsi="Arial" w:cs="Arial"/>
                <w:sz w:val="16"/>
                <w:szCs w:val="16"/>
              </w:rPr>
            </w:pPr>
            <w:r>
              <w:rPr>
                <w:rFonts w:ascii="Arial"/>
                <w:sz w:val="16"/>
              </w:rPr>
              <w:t>Located</w:t>
            </w:r>
            <w:r>
              <w:rPr>
                <w:rFonts w:ascii="Arial"/>
                <w:spacing w:val="43"/>
                <w:sz w:val="16"/>
              </w:rPr>
              <w:t xml:space="preserve"> </w:t>
            </w:r>
            <w:r>
              <w:rPr>
                <w:rFonts w:ascii="Arial"/>
                <w:sz w:val="16"/>
              </w:rPr>
              <w:t>in</w:t>
            </w:r>
            <w:r>
              <w:rPr>
                <w:rFonts w:ascii="Arial"/>
                <w:spacing w:val="44"/>
                <w:sz w:val="16"/>
              </w:rPr>
              <w:t xml:space="preserve"> </w:t>
            </w:r>
            <w:r>
              <w:rPr>
                <w:rFonts w:ascii="Arial"/>
                <w:sz w:val="16"/>
              </w:rPr>
              <w:t>or</w:t>
            </w:r>
            <w:r>
              <w:rPr>
                <w:rFonts w:ascii="Arial"/>
                <w:spacing w:val="43"/>
                <w:sz w:val="16"/>
              </w:rPr>
              <w:t xml:space="preserve"> </w:t>
            </w:r>
            <w:r>
              <w:rPr>
                <w:rFonts w:ascii="Arial"/>
                <w:sz w:val="16"/>
              </w:rPr>
              <w:t>on</w:t>
            </w:r>
            <w:r>
              <w:rPr>
                <w:rFonts w:ascii="Arial"/>
                <w:spacing w:val="44"/>
                <w:sz w:val="16"/>
              </w:rPr>
              <w:t xml:space="preserve"> </w:t>
            </w:r>
            <w:r>
              <w:rPr>
                <w:rFonts w:ascii="Arial"/>
                <w:sz w:val="16"/>
              </w:rPr>
              <w:t>front</w:t>
            </w:r>
            <w:r>
              <w:rPr>
                <w:rFonts w:ascii="Arial"/>
                <w:spacing w:val="43"/>
                <w:sz w:val="16"/>
              </w:rPr>
              <w:t xml:space="preserve"> </w:t>
            </w:r>
            <w:r>
              <w:rPr>
                <w:rFonts w:ascii="Arial"/>
                <w:sz w:val="16"/>
              </w:rPr>
              <w:t>of</w:t>
            </w:r>
            <w:r>
              <w:rPr>
                <w:rFonts w:ascii="Arial"/>
                <w:spacing w:val="44"/>
                <w:sz w:val="16"/>
              </w:rPr>
              <w:t xml:space="preserve"> </w:t>
            </w:r>
            <w:r>
              <w:rPr>
                <w:rFonts w:ascii="Arial"/>
                <w:sz w:val="16"/>
              </w:rPr>
              <w:t>central</w:t>
            </w:r>
            <w:r>
              <w:rPr>
                <w:rFonts w:ascii="Arial"/>
                <w:spacing w:val="43"/>
                <w:sz w:val="16"/>
              </w:rPr>
              <w:t xml:space="preserve"> </w:t>
            </w:r>
            <w:r>
              <w:rPr>
                <w:rFonts w:ascii="Arial"/>
                <w:sz w:val="16"/>
              </w:rPr>
              <w:t>or</w:t>
            </w:r>
            <w:r>
              <w:rPr>
                <w:rFonts w:ascii="Arial"/>
                <w:spacing w:val="44"/>
                <w:sz w:val="16"/>
              </w:rPr>
              <w:t xml:space="preserve"> </w:t>
            </w:r>
            <w:r>
              <w:rPr>
                <w:rFonts w:ascii="Arial"/>
                <w:sz w:val="16"/>
              </w:rPr>
              <w:t>main</w:t>
            </w:r>
            <w:r>
              <w:rPr>
                <w:rFonts w:ascii="Arial"/>
                <w:spacing w:val="43"/>
                <w:sz w:val="16"/>
              </w:rPr>
              <w:t xml:space="preserve"> </w:t>
            </w:r>
            <w:r>
              <w:rPr>
                <w:rFonts w:ascii="Arial"/>
                <w:sz w:val="16"/>
              </w:rPr>
              <w:t>panel</w:t>
            </w:r>
            <w:r>
              <w:rPr>
                <w:rFonts w:ascii="Arial"/>
                <w:spacing w:val="44"/>
                <w:sz w:val="16"/>
              </w:rPr>
              <w:t xml:space="preserve"> </w:t>
            </w:r>
            <w:r>
              <w:rPr>
                <w:rFonts w:ascii="Arial"/>
                <w:sz w:val="16"/>
              </w:rPr>
              <w:t>or</w:t>
            </w:r>
            <w:r>
              <w:rPr>
                <w:rFonts w:ascii="Arial"/>
                <w:spacing w:val="23"/>
                <w:w w:val="99"/>
                <w:sz w:val="16"/>
              </w:rPr>
              <w:t xml:space="preserve"> </w:t>
            </w:r>
            <w:r>
              <w:rPr>
                <w:rFonts w:ascii="Arial"/>
                <w:sz w:val="16"/>
              </w:rPr>
              <w:t>console.</w:t>
            </w:r>
          </w:p>
          <w:p w14:paraId="02D33330" w14:textId="77777777" w:rsidR="00893C78" w:rsidRDefault="00893C78" w:rsidP="008F3F15">
            <w:pPr>
              <w:pStyle w:val="ListParagraph"/>
              <w:widowControl w:val="0"/>
              <w:numPr>
                <w:ilvl w:val="0"/>
                <w:numId w:val="12"/>
              </w:numPr>
              <w:tabs>
                <w:tab w:val="left" w:pos="397"/>
              </w:tabs>
              <w:spacing w:line="195" w:lineRule="exact"/>
              <w:ind w:hanging="360"/>
              <w:rPr>
                <w:rFonts w:ascii="Arial" w:eastAsia="Arial" w:hAnsi="Arial" w:cs="Arial"/>
                <w:sz w:val="16"/>
                <w:szCs w:val="16"/>
              </w:rPr>
            </w:pPr>
            <w:r>
              <w:rPr>
                <w:rFonts w:ascii="Arial"/>
                <w:sz w:val="16"/>
              </w:rPr>
              <w:t>Visible</w:t>
            </w:r>
            <w:r>
              <w:rPr>
                <w:rFonts w:ascii="Arial"/>
                <w:spacing w:val="-4"/>
                <w:sz w:val="16"/>
              </w:rPr>
              <w:t xml:space="preserve"> </w:t>
            </w:r>
            <w:r>
              <w:rPr>
                <w:rFonts w:ascii="Arial"/>
                <w:sz w:val="16"/>
              </w:rPr>
              <w:t>on</w:t>
            </w:r>
            <w:r>
              <w:rPr>
                <w:rFonts w:ascii="Arial"/>
                <w:spacing w:val="-3"/>
                <w:sz w:val="16"/>
              </w:rPr>
              <w:t xml:space="preserve"> </w:t>
            </w:r>
            <w:r>
              <w:rPr>
                <w:rFonts w:ascii="Arial"/>
                <w:sz w:val="16"/>
              </w:rPr>
              <w:t>front</w:t>
            </w:r>
            <w:r>
              <w:rPr>
                <w:rFonts w:ascii="Arial"/>
                <w:spacing w:val="-4"/>
                <w:sz w:val="16"/>
              </w:rPr>
              <w:t xml:space="preserve"> </w:t>
            </w:r>
            <w:r>
              <w:rPr>
                <w:rFonts w:ascii="Arial"/>
                <w:sz w:val="16"/>
              </w:rPr>
              <w:t>of</w:t>
            </w:r>
            <w:r>
              <w:rPr>
                <w:rFonts w:ascii="Arial"/>
                <w:spacing w:val="-3"/>
                <w:sz w:val="16"/>
              </w:rPr>
              <w:t xml:space="preserve"> </w:t>
            </w:r>
            <w:r>
              <w:rPr>
                <w:rFonts w:ascii="Arial"/>
                <w:sz w:val="16"/>
              </w:rPr>
              <w:t>panel</w:t>
            </w:r>
            <w:r>
              <w:rPr>
                <w:rFonts w:ascii="Arial"/>
                <w:spacing w:val="-4"/>
                <w:sz w:val="16"/>
              </w:rPr>
              <w:t xml:space="preserve"> </w:t>
            </w:r>
            <w:r>
              <w:rPr>
                <w:rFonts w:ascii="Arial"/>
                <w:sz w:val="16"/>
              </w:rPr>
              <w:t>or</w:t>
            </w:r>
            <w:r>
              <w:rPr>
                <w:rFonts w:ascii="Arial"/>
                <w:spacing w:val="-3"/>
                <w:sz w:val="16"/>
              </w:rPr>
              <w:t xml:space="preserve"> </w:t>
            </w:r>
            <w:r>
              <w:rPr>
                <w:rFonts w:ascii="Arial"/>
                <w:sz w:val="16"/>
              </w:rPr>
              <w:t>on</w:t>
            </w:r>
            <w:r>
              <w:rPr>
                <w:rFonts w:ascii="Arial"/>
                <w:spacing w:val="-3"/>
                <w:sz w:val="16"/>
              </w:rPr>
              <w:t xml:space="preserve"> </w:t>
            </w:r>
            <w:r>
              <w:rPr>
                <w:rFonts w:ascii="Arial"/>
                <w:sz w:val="16"/>
              </w:rPr>
              <w:t>video</w:t>
            </w:r>
            <w:r>
              <w:rPr>
                <w:rFonts w:ascii="Arial"/>
                <w:spacing w:val="-4"/>
                <w:sz w:val="16"/>
              </w:rPr>
              <w:t xml:space="preserve"> </w:t>
            </w:r>
            <w:r>
              <w:rPr>
                <w:rFonts w:ascii="Arial"/>
                <w:spacing w:val="-1"/>
                <w:sz w:val="16"/>
              </w:rPr>
              <w:t>display.</w:t>
            </w:r>
          </w:p>
          <w:p w14:paraId="7B5F73DA" w14:textId="77777777" w:rsidR="00893C78" w:rsidRDefault="00893C78" w:rsidP="008F3F15">
            <w:pPr>
              <w:pStyle w:val="ListParagraph"/>
              <w:widowControl w:val="0"/>
              <w:numPr>
                <w:ilvl w:val="0"/>
                <w:numId w:val="12"/>
              </w:numPr>
              <w:tabs>
                <w:tab w:val="left" w:pos="397"/>
              </w:tabs>
              <w:ind w:hanging="360"/>
              <w:rPr>
                <w:rFonts w:ascii="Arial" w:eastAsia="Arial" w:hAnsi="Arial" w:cs="Arial"/>
                <w:sz w:val="16"/>
                <w:szCs w:val="16"/>
              </w:rPr>
            </w:pPr>
            <w:r>
              <w:rPr>
                <w:rFonts w:ascii="Arial"/>
                <w:sz w:val="16"/>
              </w:rPr>
              <w:t>Normally</w:t>
            </w:r>
            <w:r>
              <w:rPr>
                <w:rFonts w:ascii="Arial"/>
                <w:spacing w:val="-7"/>
                <w:sz w:val="16"/>
              </w:rPr>
              <w:t xml:space="preserve"> </w:t>
            </w:r>
            <w:r>
              <w:rPr>
                <w:rFonts w:ascii="Arial"/>
                <w:sz w:val="16"/>
              </w:rPr>
              <w:t>operator</w:t>
            </w:r>
            <w:r>
              <w:rPr>
                <w:rFonts w:ascii="Arial"/>
                <w:spacing w:val="-5"/>
                <w:sz w:val="16"/>
              </w:rPr>
              <w:t xml:space="preserve"> </w:t>
            </w:r>
            <w:r>
              <w:rPr>
                <w:rFonts w:ascii="Arial"/>
                <w:sz w:val="16"/>
              </w:rPr>
              <w:t>accessible</w:t>
            </w:r>
            <w:r>
              <w:rPr>
                <w:rFonts w:ascii="Arial"/>
                <w:spacing w:val="-6"/>
                <w:sz w:val="16"/>
              </w:rPr>
              <w:t xml:space="preserve"> </w:t>
            </w:r>
            <w:r>
              <w:rPr>
                <w:rFonts w:ascii="Arial"/>
                <w:sz w:val="16"/>
              </w:rPr>
              <w:t>at</w:t>
            </w:r>
            <w:r>
              <w:rPr>
                <w:rFonts w:ascii="Arial"/>
                <w:spacing w:val="-5"/>
                <w:sz w:val="16"/>
              </w:rPr>
              <w:t xml:space="preserve"> </w:t>
            </w:r>
            <w:r>
              <w:rPr>
                <w:rFonts w:ascii="Arial"/>
                <w:spacing w:val="-1"/>
                <w:sz w:val="16"/>
              </w:rPr>
              <w:t>panel</w:t>
            </w:r>
            <w:r>
              <w:rPr>
                <w:rFonts w:ascii="Arial"/>
                <w:spacing w:val="-5"/>
                <w:sz w:val="16"/>
              </w:rPr>
              <w:t xml:space="preserve"> </w:t>
            </w:r>
            <w:r>
              <w:rPr>
                <w:rFonts w:ascii="Arial"/>
                <w:sz w:val="16"/>
              </w:rPr>
              <w:t>front</w:t>
            </w:r>
            <w:r>
              <w:rPr>
                <w:rFonts w:ascii="Arial"/>
                <w:spacing w:val="-5"/>
                <w:sz w:val="16"/>
              </w:rPr>
              <w:t xml:space="preserve"> </w:t>
            </w:r>
            <w:r>
              <w:rPr>
                <w:rFonts w:ascii="Arial"/>
                <w:sz w:val="16"/>
              </w:rPr>
              <w:t>or</w:t>
            </w:r>
            <w:r>
              <w:rPr>
                <w:rFonts w:ascii="Arial"/>
                <w:spacing w:val="-5"/>
                <w:sz w:val="16"/>
              </w:rPr>
              <w:t xml:space="preserve"> </w:t>
            </w:r>
            <w:r>
              <w:rPr>
                <w:rFonts w:ascii="Arial"/>
                <w:sz w:val="16"/>
              </w:rPr>
              <w:t>console.</w:t>
            </w:r>
          </w:p>
        </w:tc>
      </w:tr>
      <w:tr w:rsidR="00893C78" w14:paraId="0DE368BC" w14:textId="77777777" w:rsidTr="007463DE">
        <w:trPr>
          <w:trHeight w:hRule="exact" w:val="1083"/>
          <w:jc w:val="center"/>
        </w:trPr>
        <w:tc>
          <w:tcPr>
            <w:tcW w:w="1710" w:type="dxa"/>
            <w:tcMar>
              <w:top w:w="72" w:type="dxa"/>
            </w:tcMar>
            <w:vAlign w:val="center"/>
          </w:tcPr>
          <w:p w14:paraId="6529F916" w14:textId="77777777" w:rsidR="00893C78" w:rsidRDefault="00893C78" w:rsidP="00501564">
            <w:pPr>
              <w:jc w:val="center"/>
            </w:pPr>
            <w:r>
              <w:object w:dxaOrig="414" w:dyaOrig="415" w14:anchorId="178AB14C">
                <v:shape id="_x0000_i2803" type="#_x0000_t75" style="width:40.3pt;height:40.3pt" o:ole="">
                  <v:imagedata r:id="rId168" o:title=""/>
                </v:shape>
                <o:OLEObject Type="Embed" ProgID="Visio.Drawing.11" ShapeID="_x0000_i2803" DrawAspect="Content" ObjectID="_1832681686" r:id="rId169"/>
              </w:object>
            </w:r>
          </w:p>
        </w:tc>
        <w:tc>
          <w:tcPr>
            <w:tcW w:w="1751" w:type="dxa"/>
            <w:tcMar>
              <w:top w:w="72" w:type="dxa"/>
            </w:tcMar>
            <w:vAlign w:val="center"/>
          </w:tcPr>
          <w:p w14:paraId="1645B4D6" w14:textId="77777777" w:rsidR="00893C78" w:rsidRDefault="00893C78" w:rsidP="00501564">
            <w:pPr>
              <w:jc w:val="center"/>
            </w:pPr>
            <w:r>
              <w:object w:dxaOrig="414" w:dyaOrig="415" w14:anchorId="3EC06F8D">
                <v:shape id="_x0000_i2804" type="#_x0000_t75" style="width:40.3pt;height:40.3pt" o:ole="">
                  <v:imagedata r:id="rId170" o:title=""/>
                </v:shape>
                <o:OLEObject Type="Embed" ProgID="Visio.Drawing.11" ShapeID="_x0000_i2804" DrawAspect="Content" ObjectID="_1832681687" r:id="rId171"/>
              </w:object>
            </w:r>
          </w:p>
        </w:tc>
        <w:tc>
          <w:tcPr>
            <w:tcW w:w="1669" w:type="dxa"/>
            <w:tcMar>
              <w:top w:w="72" w:type="dxa"/>
            </w:tcMar>
            <w:vAlign w:val="center"/>
          </w:tcPr>
          <w:p w14:paraId="0B37222E" w14:textId="77777777" w:rsidR="00893C78" w:rsidRDefault="00893C78" w:rsidP="00501564">
            <w:pPr>
              <w:jc w:val="center"/>
            </w:pPr>
            <w:r>
              <w:object w:dxaOrig="414" w:dyaOrig="415" w14:anchorId="77843DE0">
                <v:shape id="_x0000_i2805" type="#_x0000_t75" style="width:40.3pt;height:40.3pt" o:ole="">
                  <v:imagedata r:id="rId172" o:title=""/>
                </v:shape>
                <o:OLEObject Type="Embed" ProgID="Visio.Drawing.11" ShapeID="_x0000_i2805" DrawAspect="Content" ObjectID="_1832681688" r:id="rId173"/>
              </w:object>
            </w:r>
          </w:p>
        </w:tc>
        <w:tc>
          <w:tcPr>
            <w:tcW w:w="3743" w:type="dxa"/>
          </w:tcPr>
          <w:p w14:paraId="5D26E72C" w14:textId="77777777" w:rsidR="00893C78" w:rsidRDefault="00893C78" w:rsidP="008F3F15">
            <w:pPr>
              <w:pStyle w:val="ListParagraph"/>
              <w:widowControl w:val="0"/>
              <w:numPr>
                <w:ilvl w:val="0"/>
                <w:numId w:val="11"/>
              </w:numPr>
              <w:tabs>
                <w:tab w:val="left" w:pos="397"/>
              </w:tabs>
              <w:spacing w:before="37"/>
              <w:ind w:right="36" w:hanging="360"/>
              <w:rPr>
                <w:rFonts w:ascii="Arial" w:eastAsia="Arial" w:hAnsi="Arial" w:cs="Arial"/>
                <w:sz w:val="16"/>
                <w:szCs w:val="16"/>
              </w:rPr>
            </w:pPr>
            <w:r>
              <w:rPr>
                <w:rFonts w:ascii="Arial"/>
                <w:sz w:val="16"/>
              </w:rPr>
              <w:t>Located</w:t>
            </w:r>
            <w:r>
              <w:rPr>
                <w:rFonts w:ascii="Arial"/>
                <w:spacing w:val="19"/>
                <w:sz w:val="16"/>
              </w:rPr>
              <w:t xml:space="preserve"> </w:t>
            </w:r>
            <w:r>
              <w:rPr>
                <w:rFonts w:ascii="Arial"/>
                <w:sz w:val="16"/>
              </w:rPr>
              <w:t>in</w:t>
            </w:r>
            <w:r>
              <w:rPr>
                <w:rFonts w:ascii="Arial"/>
                <w:spacing w:val="19"/>
                <w:sz w:val="16"/>
              </w:rPr>
              <w:t xml:space="preserve"> </w:t>
            </w:r>
            <w:r>
              <w:rPr>
                <w:rFonts w:ascii="Arial"/>
                <w:sz w:val="16"/>
              </w:rPr>
              <w:t>or</w:t>
            </w:r>
            <w:r>
              <w:rPr>
                <w:rFonts w:ascii="Arial"/>
                <w:spacing w:val="19"/>
                <w:sz w:val="16"/>
              </w:rPr>
              <w:t xml:space="preserve"> </w:t>
            </w:r>
            <w:r>
              <w:rPr>
                <w:rFonts w:ascii="Arial"/>
                <w:sz w:val="16"/>
              </w:rPr>
              <w:t>on</w:t>
            </w:r>
            <w:r>
              <w:rPr>
                <w:rFonts w:ascii="Arial"/>
                <w:spacing w:val="21"/>
                <w:sz w:val="16"/>
              </w:rPr>
              <w:t xml:space="preserve"> </w:t>
            </w:r>
            <w:r>
              <w:rPr>
                <w:rFonts w:ascii="Arial"/>
                <w:sz w:val="16"/>
              </w:rPr>
              <w:t>front</w:t>
            </w:r>
            <w:r>
              <w:rPr>
                <w:rFonts w:ascii="Arial"/>
                <w:spacing w:val="19"/>
                <w:sz w:val="16"/>
              </w:rPr>
              <w:t xml:space="preserve"> </w:t>
            </w:r>
            <w:r>
              <w:rPr>
                <w:rFonts w:ascii="Arial"/>
                <w:sz w:val="16"/>
              </w:rPr>
              <w:t>of</w:t>
            </w:r>
            <w:r>
              <w:rPr>
                <w:rFonts w:ascii="Arial"/>
                <w:spacing w:val="19"/>
                <w:sz w:val="16"/>
              </w:rPr>
              <w:t xml:space="preserve"> </w:t>
            </w:r>
            <w:r>
              <w:rPr>
                <w:rFonts w:ascii="Arial"/>
                <w:sz w:val="16"/>
              </w:rPr>
              <w:t>secondary</w:t>
            </w:r>
            <w:r>
              <w:rPr>
                <w:rFonts w:ascii="Arial"/>
                <w:spacing w:val="17"/>
                <w:sz w:val="16"/>
              </w:rPr>
              <w:t xml:space="preserve"> </w:t>
            </w:r>
            <w:r>
              <w:rPr>
                <w:rFonts w:ascii="Arial"/>
                <w:sz w:val="16"/>
              </w:rPr>
              <w:t>or</w:t>
            </w:r>
            <w:r>
              <w:rPr>
                <w:rFonts w:ascii="Arial"/>
                <w:spacing w:val="18"/>
                <w:sz w:val="16"/>
              </w:rPr>
              <w:t xml:space="preserve"> </w:t>
            </w:r>
            <w:r>
              <w:rPr>
                <w:rFonts w:ascii="Arial"/>
                <w:sz w:val="16"/>
              </w:rPr>
              <w:t>local</w:t>
            </w:r>
            <w:r>
              <w:rPr>
                <w:rFonts w:ascii="Arial"/>
                <w:spacing w:val="19"/>
                <w:sz w:val="16"/>
              </w:rPr>
              <w:t xml:space="preserve"> </w:t>
            </w:r>
            <w:r>
              <w:rPr>
                <w:rFonts w:ascii="Arial"/>
                <w:sz w:val="16"/>
              </w:rPr>
              <w:t>panel</w:t>
            </w:r>
            <w:r>
              <w:rPr>
                <w:rFonts w:ascii="Arial"/>
                <w:spacing w:val="20"/>
                <w:sz w:val="16"/>
              </w:rPr>
              <w:t xml:space="preserve"> </w:t>
            </w:r>
            <w:r>
              <w:rPr>
                <w:rFonts w:ascii="Arial"/>
                <w:sz w:val="16"/>
              </w:rPr>
              <w:t>or</w:t>
            </w:r>
            <w:r>
              <w:rPr>
                <w:rFonts w:ascii="Arial"/>
                <w:spacing w:val="22"/>
                <w:w w:val="99"/>
                <w:sz w:val="16"/>
              </w:rPr>
              <w:t xml:space="preserve"> </w:t>
            </w:r>
            <w:r>
              <w:rPr>
                <w:rFonts w:ascii="Arial"/>
                <w:sz w:val="16"/>
              </w:rPr>
              <w:t>console.</w:t>
            </w:r>
          </w:p>
          <w:p w14:paraId="387F601F" w14:textId="77777777" w:rsidR="00893C78" w:rsidRDefault="00893C78" w:rsidP="008F3F15">
            <w:pPr>
              <w:pStyle w:val="ListParagraph"/>
              <w:widowControl w:val="0"/>
              <w:numPr>
                <w:ilvl w:val="0"/>
                <w:numId w:val="11"/>
              </w:numPr>
              <w:tabs>
                <w:tab w:val="left" w:pos="397"/>
              </w:tabs>
              <w:spacing w:line="195" w:lineRule="exact"/>
              <w:ind w:hanging="360"/>
              <w:rPr>
                <w:rFonts w:ascii="Arial" w:eastAsia="Arial" w:hAnsi="Arial" w:cs="Arial"/>
                <w:sz w:val="16"/>
                <w:szCs w:val="16"/>
              </w:rPr>
            </w:pPr>
            <w:r>
              <w:rPr>
                <w:rFonts w:ascii="Arial"/>
                <w:sz w:val="16"/>
              </w:rPr>
              <w:t>Visible</w:t>
            </w:r>
            <w:r>
              <w:rPr>
                <w:rFonts w:ascii="Arial"/>
                <w:spacing w:val="-4"/>
                <w:sz w:val="16"/>
              </w:rPr>
              <w:t xml:space="preserve"> </w:t>
            </w:r>
            <w:r>
              <w:rPr>
                <w:rFonts w:ascii="Arial"/>
                <w:sz w:val="16"/>
              </w:rPr>
              <w:t>on</w:t>
            </w:r>
            <w:r>
              <w:rPr>
                <w:rFonts w:ascii="Arial"/>
                <w:spacing w:val="-3"/>
                <w:sz w:val="16"/>
              </w:rPr>
              <w:t xml:space="preserve"> </w:t>
            </w:r>
            <w:r>
              <w:rPr>
                <w:rFonts w:ascii="Arial"/>
                <w:sz w:val="16"/>
              </w:rPr>
              <w:t>front</w:t>
            </w:r>
            <w:r>
              <w:rPr>
                <w:rFonts w:ascii="Arial"/>
                <w:spacing w:val="-4"/>
                <w:sz w:val="16"/>
              </w:rPr>
              <w:t xml:space="preserve"> </w:t>
            </w:r>
            <w:r>
              <w:rPr>
                <w:rFonts w:ascii="Arial"/>
                <w:sz w:val="16"/>
              </w:rPr>
              <w:t>of</w:t>
            </w:r>
            <w:r>
              <w:rPr>
                <w:rFonts w:ascii="Arial"/>
                <w:spacing w:val="-3"/>
                <w:sz w:val="16"/>
              </w:rPr>
              <w:t xml:space="preserve"> </w:t>
            </w:r>
            <w:r>
              <w:rPr>
                <w:rFonts w:ascii="Arial"/>
                <w:sz w:val="16"/>
              </w:rPr>
              <w:t>panel</w:t>
            </w:r>
            <w:r>
              <w:rPr>
                <w:rFonts w:ascii="Arial"/>
                <w:spacing w:val="-4"/>
                <w:sz w:val="16"/>
              </w:rPr>
              <w:t xml:space="preserve"> </w:t>
            </w:r>
            <w:r>
              <w:rPr>
                <w:rFonts w:ascii="Arial"/>
                <w:sz w:val="16"/>
              </w:rPr>
              <w:t>or</w:t>
            </w:r>
            <w:r>
              <w:rPr>
                <w:rFonts w:ascii="Arial"/>
                <w:spacing w:val="-3"/>
                <w:sz w:val="16"/>
              </w:rPr>
              <w:t xml:space="preserve"> </w:t>
            </w:r>
            <w:r>
              <w:rPr>
                <w:rFonts w:ascii="Arial"/>
                <w:sz w:val="16"/>
              </w:rPr>
              <w:t>on</w:t>
            </w:r>
            <w:r>
              <w:rPr>
                <w:rFonts w:ascii="Arial"/>
                <w:spacing w:val="-3"/>
                <w:sz w:val="16"/>
              </w:rPr>
              <w:t xml:space="preserve"> </w:t>
            </w:r>
            <w:r>
              <w:rPr>
                <w:rFonts w:ascii="Arial"/>
                <w:sz w:val="16"/>
              </w:rPr>
              <w:t>video</w:t>
            </w:r>
            <w:r>
              <w:rPr>
                <w:rFonts w:ascii="Arial"/>
                <w:spacing w:val="-4"/>
                <w:sz w:val="16"/>
              </w:rPr>
              <w:t xml:space="preserve"> </w:t>
            </w:r>
            <w:r>
              <w:rPr>
                <w:rFonts w:ascii="Arial"/>
                <w:spacing w:val="-1"/>
                <w:sz w:val="16"/>
              </w:rPr>
              <w:t>display.</w:t>
            </w:r>
          </w:p>
          <w:p w14:paraId="099756A3" w14:textId="77777777" w:rsidR="00893C78" w:rsidRDefault="00893C78" w:rsidP="008F3F15">
            <w:pPr>
              <w:pStyle w:val="ListParagraph"/>
              <w:widowControl w:val="0"/>
              <w:numPr>
                <w:ilvl w:val="0"/>
                <w:numId w:val="11"/>
              </w:numPr>
              <w:tabs>
                <w:tab w:val="left" w:pos="397"/>
              </w:tabs>
              <w:ind w:hanging="360"/>
              <w:rPr>
                <w:rFonts w:ascii="Arial" w:eastAsia="Arial" w:hAnsi="Arial" w:cs="Arial"/>
                <w:sz w:val="16"/>
                <w:szCs w:val="16"/>
              </w:rPr>
            </w:pPr>
            <w:r>
              <w:rPr>
                <w:rFonts w:ascii="Arial"/>
                <w:sz w:val="16"/>
              </w:rPr>
              <w:t>Normally</w:t>
            </w:r>
            <w:r>
              <w:rPr>
                <w:rFonts w:ascii="Arial"/>
                <w:spacing w:val="-7"/>
                <w:sz w:val="16"/>
              </w:rPr>
              <w:t xml:space="preserve"> </w:t>
            </w:r>
            <w:r>
              <w:rPr>
                <w:rFonts w:ascii="Arial"/>
                <w:sz w:val="16"/>
              </w:rPr>
              <w:t>operator</w:t>
            </w:r>
            <w:r>
              <w:rPr>
                <w:rFonts w:ascii="Arial"/>
                <w:spacing w:val="-5"/>
                <w:sz w:val="16"/>
              </w:rPr>
              <w:t xml:space="preserve"> </w:t>
            </w:r>
            <w:r>
              <w:rPr>
                <w:rFonts w:ascii="Arial"/>
                <w:sz w:val="16"/>
              </w:rPr>
              <w:t>accessible</w:t>
            </w:r>
            <w:r>
              <w:rPr>
                <w:rFonts w:ascii="Arial"/>
                <w:spacing w:val="-6"/>
                <w:sz w:val="16"/>
              </w:rPr>
              <w:t xml:space="preserve"> </w:t>
            </w:r>
            <w:r>
              <w:rPr>
                <w:rFonts w:ascii="Arial"/>
                <w:sz w:val="16"/>
              </w:rPr>
              <w:t>at</w:t>
            </w:r>
            <w:r>
              <w:rPr>
                <w:rFonts w:ascii="Arial"/>
                <w:spacing w:val="-5"/>
                <w:sz w:val="16"/>
              </w:rPr>
              <w:t xml:space="preserve"> </w:t>
            </w:r>
            <w:r>
              <w:rPr>
                <w:rFonts w:ascii="Arial"/>
                <w:spacing w:val="-1"/>
                <w:sz w:val="16"/>
              </w:rPr>
              <w:t>panel</w:t>
            </w:r>
            <w:r>
              <w:rPr>
                <w:rFonts w:ascii="Arial"/>
                <w:spacing w:val="-5"/>
                <w:sz w:val="16"/>
              </w:rPr>
              <w:t xml:space="preserve"> </w:t>
            </w:r>
            <w:r>
              <w:rPr>
                <w:rFonts w:ascii="Arial"/>
                <w:sz w:val="16"/>
              </w:rPr>
              <w:t>front</w:t>
            </w:r>
            <w:r>
              <w:rPr>
                <w:rFonts w:ascii="Arial"/>
                <w:spacing w:val="-5"/>
                <w:sz w:val="16"/>
              </w:rPr>
              <w:t xml:space="preserve"> </w:t>
            </w:r>
            <w:r>
              <w:rPr>
                <w:rFonts w:ascii="Arial"/>
                <w:sz w:val="16"/>
              </w:rPr>
              <w:t>or</w:t>
            </w:r>
            <w:r>
              <w:rPr>
                <w:rFonts w:ascii="Arial"/>
                <w:spacing w:val="-5"/>
                <w:sz w:val="16"/>
              </w:rPr>
              <w:t xml:space="preserve"> </w:t>
            </w:r>
            <w:r>
              <w:rPr>
                <w:rFonts w:ascii="Arial"/>
                <w:sz w:val="16"/>
              </w:rPr>
              <w:t>console.</w:t>
            </w:r>
          </w:p>
        </w:tc>
      </w:tr>
    </w:tbl>
    <w:p w14:paraId="6835ACA4" w14:textId="77777777" w:rsidR="002A4384" w:rsidRDefault="002A4384" w:rsidP="002A4384">
      <w:pPr>
        <w:rPr>
          <w:rFonts w:ascii="Arial" w:hAnsi="Arial" w:cs="Arial"/>
        </w:rPr>
      </w:pPr>
    </w:p>
    <w:p w14:paraId="6E2D0031" w14:textId="77777777" w:rsidR="00E231B2" w:rsidRDefault="002A4384" w:rsidP="00C94315">
      <w:pPr>
        <w:tabs>
          <w:tab w:val="left" w:pos="2861"/>
        </w:tabs>
        <w:rPr>
          <w:rFonts w:ascii="Arial" w:hAnsi="Arial" w:cs="Arial"/>
        </w:rPr>
      </w:pPr>
      <w:r>
        <w:rPr>
          <w:rFonts w:ascii="Arial" w:hAnsi="Arial" w:cs="Arial"/>
        </w:rPr>
        <w:tab/>
      </w:r>
    </w:p>
    <w:p w14:paraId="4F6D583A" w14:textId="77777777" w:rsidR="00801A73" w:rsidRDefault="00801A73" w:rsidP="00E52A95">
      <w:pPr>
        <w:tabs>
          <w:tab w:val="left" w:pos="1892"/>
        </w:tabs>
        <w:jc w:val="center"/>
        <w:rPr>
          <w:rFonts w:ascii="Arial" w:hAnsi="Arial" w:cs="Arial"/>
        </w:rPr>
      </w:pPr>
    </w:p>
    <w:p w14:paraId="30DE8FCC" w14:textId="77777777" w:rsidR="00801A73" w:rsidRDefault="00801A73" w:rsidP="00E52A95">
      <w:pPr>
        <w:tabs>
          <w:tab w:val="left" w:pos="1892"/>
        </w:tabs>
        <w:jc w:val="center"/>
        <w:rPr>
          <w:rFonts w:ascii="Arial" w:hAnsi="Arial" w:cs="Arial"/>
        </w:rPr>
      </w:pPr>
    </w:p>
    <w:p w14:paraId="653F6012" w14:textId="77777777" w:rsidR="00801A73" w:rsidRDefault="00801A73" w:rsidP="00801A73">
      <w:pPr>
        <w:tabs>
          <w:tab w:val="left" w:pos="1892"/>
          <w:tab w:val="left" w:pos="4620"/>
        </w:tabs>
        <w:rPr>
          <w:rFonts w:ascii="Arial" w:hAnsi="Arial" w:cs="Arial"/>
        </w:rPr>
      </w:pPr>
      <w:r>
        <w:rPr>
          <w:rFonts w:ascii="Arial" w:hAnsi="Arial" w:cs="Arial"/>
        </w:rPr>
        <w:tab/>
      </w:r>
      <w:r>
        <w:rPr>
          <w:rFonts w:ascii="Arial" w:hAnsi="Arial" w:cs="Arial"/>
        </w:rPr>
        <w:tab/>
      </w:r>
    </w:p>
    <w:p w14:paraId="4B558002" w14:textId="77777777" w:rsidR="00801A73" w:rsidRDefault="00801A73">
      <w:pPr>
        <w:rPr>
          <w:rFonts w:ascii="Arial" w:hAnsi="Arial" w:cs="Arial"/>
        </w:rPr>
      </w:pPr>
      <w:r>
        <w:rPr>
          <w:rFonts w:ascii="Arial" w:hAnsi="Arial" w:cs="Arial"/>
        </w:rPr>
        <w:br w:type="page"/>
      </w:r>
    </w:p>
    <w:p w14:paraId="2A1CB507" w14:textId="77777777" w:rsidR="00801A73" w:rsidRPr="006568AE" w:rsidRDefault="00801A73" w:rsidP="006568AE">
      <w:pPr>
        <w:tabs>
          <w:tab w:val="left" w:pos="1892"/>
        </w:tabs>
        <w:jc w:val="center"/>
        <w:rPr>
          <w:rFonts w:ascii="Arial" w:hAnsi="Arial" w:cs="Arial"/>
          <w:b/>
          <w:bCs/>
          <w:sz w:val="28"/>
          <w:szCs w:val="28"/>
        </w:rPr>
      </w:pPr>
      <w:r w:rsidRPr="006568AE">
        <w:rPr>
          <w:rFonts w:ascii="Arial" w:hAnsi="Arial" w:cs="Arial"/>
          <w:b/>
          <w:bCs/>
          <w:sz w:val="28"/>
          <w:szCs w:val="28"/>
        </w:rPr>
        <w:lastRenderedPageBreak/>
        <w:t>Typical control valve flow coefficient (Cv)</w:t>
      </w:r>
    </w:p>
    <w:p w14:paraId="2A59A164" w14:textId="77777777" w:rsidR="00801A73" w:rsidRDefault="00801A73" w:rsidP="00801A73">
      <w:pPr>
        <w:tabs>
          <w:tab w:val="left" w:pos="1892"/>
          <w:tab w:val="left" w:pos="4620"/>
        </w:tabs>
        <w:jc w:val="center"/>
        <w:rPr>
          <w:rFonts w:ascii="Arial" w:hAnsi="Arial" w:cs="Arial"/>
        </w:rPr>
      </w:pPr>
      <w:r>
        <w:rPr>
          <w:rFonts w:ascii="Arial" w:hAnsi="Arial" w:cs="Arial"/>
          <w:noProof/>
        </w:rPr>
        <w:drawing>
          <wp:inline distT="0" distB="0" distL="0" distR="0" wp14:anchorId="2746A96C" wp14:editId="5CDE4F34">
            <wp:extent cx="5046037" cy="7150308"/>
            <wp:effectExtent l="0" t="0" r="254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 name="Control valves for P&amp;ID Development.jpg"/>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5046037" cy="7150308"/>
                    </a:xfrm>
                    <a:prstGeom prst="rect">
                      <a:avLst/>
                    </a:prstGeom>
                  </pic:spPr>
                </pic:pic>
              </a:graphicData>
            </a:graphic>
          </wp:inline>
        </w:drawing>
      </w:r>
    </w:p>
    <w:p w14:paraId="4B91369E" w14:textId="77777777" w:rsidR="00E90ACD" w:rsidRDefault="00E90ACD" w:rsidP="00E52A95">
      <w:pPr>
        <w:tabs>
          <w:tab w:val="left" w:pos="1892"/>
        </w:tabs>
        <w:jc w:val="center"/>
        <w:rPr>
          <w:rFonts w:ascii="Arial" w:hAnsi="Arial" w:cs="Arial"/>
        </w:rPr>
      </w:pPr>
    </w:p>
    <w:p w14:paraId="1CE93B92" w14:textId="77777777" w:rsidR="008A19F0" w:rsidRDefault="008A19F0" w:rsidP="00E90ACD">
      <w:pPr>
        <w:tabs>
          <w:tab w:val="left" w:pos="1892"/>
        </w:tabs>
        <w:jc w:val="center"/>
        <w:rPr>
          <w:rFonts w:ascii="Arial" w:hAnsi="Arial" w:cs="Arial"/>
          <w:b/>
          <w:bCs/>
          <w:sz w:val="28"/>
          <w:szCs w:val="28"/>
        </w:rPr>
      </w:pPr>
    </w:p>
    <w:p w14:paraId="3A9F004B" w14:textId="77777777" w:rsidR="00E90ACD" w:rsidRDefault="00E90ACD" w:rsidP="008A19F0">
      <w:pPr>
        <w:tabs>
          <w:tab w:val="left" w:pos="1892"/>
        </w:tabs>
        <w:jc w:val="center"/>
        <w:rPr>
          <w:rFonts w:ascii="Arial" w:hAnsi="Arial" w:cs="Arial"/>
          <w:b/>
          <w:bCs/>
          <w:sz w:val="28"/>
          <w:szCs w:val="28"/>
        </w:rPr>
      </w:pPr>
      <w:r w:rsidRPr="006568AE">
        <w:rPr>
          <w:rFonts w:ascii="Arial" w:hAnsi="Arial" w:cs="Arial"/>
          <w:b/>
          <w:bCs/>
          <w:sz w:val="28"/>
          <w:szCs w:val="28"/>
        </w:rPr>
        <w:t xml:space="preserve">Typical </w:t>
      </w:r>
      <w:r w:rsidR="008A19F0">
        <w:rPr>
          <w:rFonts w:ascii="Arial" w:hAnsi="Arial" w:cs="Arial"/>
          <w:b/>
          <w:bCs/>
          <w:sz w:val="28"/>
          <w:szCs w:val="28"/>
        </w:rPr>
        <w:t>Valve Flow C</w:t>
      </w:r>
      <w:r w:rsidRPr="006568AE">
        <w:rPr>
          <w:rFonts w:ascii="Arial" w:hAnsi="Arial" w:cs="Arial"/>
          <w:b/>
          <w:bCs/>
          <w:sz w:val="28"/>
          <w:szCs w:val="28"/>
        </w:rPr>
        <w:t>oefficient (Cv)</w:t>
      </w:r>
      <w:r>
        <w:rPr>
          <w:rFonts w:ascii="Arial" w:hAnsi="Arial" w:cs="Arial"/>
          <w:b/>
          <w:bCs/>
          <w:sz w:val="28"/>
          <w:szCs w:val="28"/>
        </w:rPr>
        <w:t xml:space="preserve"> for Manual Globe Valve</w:t>
      </w:r>
    </w:p>
    <w:tbl>
      <w:tblPr>
        <w:tblStyle w:val="TableGrid"/>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017"/>
        <w:gridCol w:w="1017"/>
        <w:gridCol w:w="1017"/>
        <w:gridCol w:w="1017"/>
        <w:gridCol w:w="1017"/>
        <w:gridCol w:w="1017"/>
        <w:gridCol w:w="1017"/>
        <w:gridCol w:w="1017"/>
      </w:tblGrid>
      <w:tr w:rsidR="00E90ACD" w14:paraId="3C1D3697" w14:textId="77777777" w:rsidTr="008A19F0">
        <w:trPr>
          <w:jc w:val="center"/>
        </w:trPr>
        <w:tc>
          <w:tcPr>
            <w:tcW w:w="1017" w:type="dxa"/>
          </w:tcPr>
          <w:p w14:paraId="00DB1631" w14:textId="77777777" w:rsidR="00E90ACD" w:rsidRDefault="00E90ACD" w:rsidP="00E90ACD">
            <w:pPr>
              <w:tabs>
                <w:tab w:val="left" w:pos="1892"/>
                <w:tab w:val="left" w:pos="3214"/>
              </w:tabs>
              <w:jc w:val="center"/>
              <w:rPr>
                <w:rFonts w:ascii="Arial" w:hAnsi="Arial" w:cs="Arial"/>
              </w:rPr>
            </w:pPr>
            <w:r>
              <w:rPr>
                <w:rFonts w:ascii="Arial" w:hAnsi="Arial" w:cs="Arial"/>
              </w:rPr>
              <w:t>Size</w:t>
            </w:r>
          </w:p>
        </w:tc>
        <w:tc>
          <w:tcPr>
            <w:tcW w:w="1017" w:type="dxa"/>
            <w:tcBorders>
              <w:right w:val="single" w:sz="6" w:space="0" w:color="auto"/>
            </w:tcBorders>
          </w:tcPr>
          <w:p w14:paraId="6FEEFA37" w14:textId="77777777" w:rsidR="00E90ACD" w:rsidRDefault="00E90ACD" w:rsidP="00E90ACD">
            <w:pPr>
              <w:tabs>
                <w:tab w:val="left" w:pos="1892"/>
                <w:tab w:val="left" w:pos="3214"/>
              </w:tabs>
              <w:jc w:val="center"/>
              <w:rPr>
                <w:rFonts w:ascii="Arial" w:hAnsi="Arial" w:cs="Arial"/>
              </w:rPr>
            </w:pPr>
            <w:r>
              <w:rPr>
                <w:rFonts w:ascii="Arial" w:hAnsi="Arial" w:cs="Arial"/>
              </w:rPr>
              <w:t>¾”</w:t>
            </w:r>
          </w:p>
        </w:tc>
        <w:tc>
          <w:tcPr>
            <w:tcW w:w="1017" w:type="dxa"/>
            <w:tcBorders>
              <w:left w:val="single" w:sz="6" w:space="0" w:color="auto"/>
              <w:right w:val="single" w:sz="6" w:space="0" w:color="auto"/>
            </w:tcBorders>
          </w:tcPr>
          <w:p w14:paraId="3E01F476" w14:textId="77777777" w:rsidR="00E90ACD" w:rsidRDefault="00E90ACD" w:rsidP="00E90ACD">
            <w:pPr>
              <w:tabs>
                <w:tab w:val="left" w:pos="1892"/>
                <w:tab w:val="left" w:pos="3214"/>
              </w:tabs>
              <w:jc w:val="center"/>
              <w:rPr>
                <w:rFonts w:ascii="Arial" w:hAnsi="Arial" w:cs="Arial"/>
              </w:rPr>
            </w:pPr>
            <w:r>
              <w:rPr>
                <w:rFonts w:ascii="Arial" w:hAnsi="Arial" w:cs="Arial"/>
              </w:rPr>
              <w:t>1”</w:t>
            </w:r>
          </w:p>
        </w:tc>
        <w:tc>
          <w:tcPr>
            <w:tcW w:w="1017" w:type="dxa"/>
            <w:tcBorders>
              <w:left w:val="single" w:sz="6" w:space="0" w:color="auto"/>
              <w:right w:val="single" w:sz="6" w:space="0" w:color="auto"/>
            </w:tcBorders>
          </w:tcPr>
          <w:p w14:paraId="6C0C2835" w14:textId="77777777" w:rsidR="00E90ACD" w:rsidRDefault="00E90ACD" w:rsidP="00E90ACD">
            <w:pPr>
              <w:tabs>
                <w:tab w:val="left" w:pos="1892"/>
                <w:tab w:val="left" w:pos="3214"/>
              </w:tabs>
              <w:jc w:val="center"/>
              <w:rPr>
                <w:rFonts w:ascii="Arial" w:hAnsi="Arial" w:cs="Arial"/>
              </w:rPr>
            </w:pPr>
            <w:r>
              <w:rPr>
                <w:rFonts w:ascii="Arial" w:hAnsi="Arial" w:cs="Arial"/>
              </w:rPr>
              <w:t>1 ½”</w:t>
            </w:r>
          </w:p>
        </w:tc>
        <w:tc>
          <w:tcPr>
            <w:tcW w:w="1017" w:type="dxa"/>
            <w:tcBorders>
              <w:left w:val="single" w:sz="6" w:space="0" w:color="auto"/>
              <w:right w:val="single" w:sz="6" w:space="0" w:color="auto"/>
            </w:tcBorders>
          </w:tcPr>
          <w:p w14:paraId="296F7530" w14:textId="77777777" w:rsidR="00E90ACD" w:rsidRDefault="00E90ACD" w:rsidP="00E90ACD">
            <w:pPr>
              <w:tabs>
                <w:tab w:val="left" w:pos="1892"/>
                <w:tab w:val="left" w:pos="3214"/>
              </w:tabs>
              <w:jc w:val="center"/>
              <w:rPr>
                <w:rFonts w:ascii="Arial" w:hAnsi="Arial" w:cs="Arial"/>
              </w:rPr>
            </w:pPr>
            <w:r>
              <w:rPr>
                <w:rFonts w:ascii="Arial" w:hAnsi="Arial" w:cs="Arial"/>
              </w:rPr>
              <w:t>2”</w:t>
            </w:r>
          </w:p>
        </w:tc>
        <w:tc>
          <w:tcPr>
            <w:tcW w:w="1017" w:type="dxa"/>
            <w:tcBorders>
              <w:left w:val="single" w:sz="6" w:space="0" w:color="auto"/>
              <w:right w:val="single" w:sz="6" w:space="0" w:color="auto"/>
            </w:tcBorders>
          </w:tcPr>
          <w:p w14:paraId="33EF76B3" w14:textId="77777777" w:rsidR="00E90ACD" w:rsidRDefault="00E90ACD" w:rsidP="00E90ACD">
            <w:pPr>
              <w:tabs>
                <w:tab w:val="left" w:pos="1892"/>
                <w:tab w:val="left" w:pos="3214"/>
              </w:tabs>
              <w:jc w:val="center"/>
              <w:rPr>
                <w:rFonts w:ascii="Arial" w:hAnsi="Arial" w:cs="Arial"/>
              </w:rPr>
            </w:pPr>
            <w:r>
              <w:rPr>
                <w:rFonts w:ascii="Arial" w:hAnsi="Arial" w:cs="Arial"/>
              </w:rPr>
              <w:t>3”</w:t>
            </w:r>
          </w:p>
        </w:tc>
        <w:tc>
          <w:tcPr>
            <w:tcW w:w="1017" w:type="dxa"/>
            <w:tcBorders>
              <w:left w:val="single" w:sz="6" w:space="0" w:color="auto"/>
              <w:right w:val="single" w:sz="6" w:space="0" w:color="auto"/>
            </w:tcBorders>
          </w:tcPr>
          <w:p w14:paraId="04A976B7" w14:textId="77777777" w:rsidR="00E90ACD" w:rsidRDefault="00E90ACD" w:rsidP="00E90ACD">
            <w:pPr>
              <w:tabs>
                <w:tab w:val="left" w:pos="1892"/>
                <w:tab w:val="left" w:pos="3214"/>
              </w:tabs>
              <w:jc w:val="center"/>
              <w:rPr>
                <w:rFonts w:ascii="Arial" w:hAnsi="Arial" w:cs="Arial"/>
              </w:rPr>
            </w:pPr>
            <w:r>
              <w:rPr>
                <w:rFonts w:ascii="Arial" w:hAnsi="Arial" w:cs="Arial"/>
              </w:rPr>
              <w:t>4”</w:t>
            </w:r>
          </w:p>
        </w:tc>
        <w:tc>
          <w:tcPr>
            <w:tcW w:w="1017" w:type="dxa"/>
            <w:tcBorders>
              <w:left w:val="single" w:sz="6" w:space="0" w:color="auto"/>
            </w:tcBorders>
          </w:tcPr>
          <w:p w14:paraId="743BFB1B" w14:textId="77777777" w:rsidR="00E90ACD" w:rsidRDefault="00E90ACD" w:rsidP="00E90ACD">
            <w:pPr>
              <w:tabs>
                <w:tab w:val="left" w:pos="1892"/>
                <w:tab w:val="left" w:pos="3214"/>
              </w:tabs>
              <w:jc w:val="center"/>
              <w:rPr>
                <w:rFonts w:ascii="Arial" w:hAnsi="Arial" w:cs="Arial"/>
              </w:rPr>
            </w:pPr>
            <w:r>
              <w:rPr>
                <w:rFonts w:ascii="Arial" w:hAnsi="Arial" w:cs="Arial"/>
              </w:rPr>
              <w:t>6”</w:t>
            </w:r>
          </w:p>
        </w:tc>
      </w:tr>
      <w:tr w:rsidR="00E90ACD" w14:paraId="1629AD0A" w14:textId="77777777" w:rsidTr="008A19F0">
        <w:trPr>
          <w:jc w:val="center"/>
        </w:trPr>
        <w:tc>
          <w:tcPr>
            <w:tcW w:w="1017" w:type="dxa"/>
          </w:tcPr>
          <w:p w14:paraId="47C41B64" w14:textId="77777777" w:rsidR="00E90ACD" w:rsidRDefault="00E90ACD" w:rsidP="00E90ACD">
            <w:pPr>
              <w:tabs>
                <w:tab w:val="left" w:pos="1892"/>
                <w:tab w:val="left" w:pos="3214"/>
              </w:tabs>
              <w:jc w:val="center"/>
              <w:rPr>
                <w:rFonts w:ascii="Arial" w:hAnsi="Arial" w:cs="Arial"/>
              </w:rPr>
            </w:pPr>
            <w:r>
              <w:rPr>
                <w:rFonts w:ascii="Arial" w:hAnsi="Arial" w:cs="Arial"/>
              </w:rPr>
              <w:t>Cv</w:t>
            </w:r>
          </w:p>
        </w:tc>
        <w:tc>
          <w:tcPr>
            <w:tcW w:w="1017" w:type="dxa"/>
            <w:tcBorders>
              <w:right w:val="single" w:sz="6" w:space="0" w:color="auto"/>
            </w:tcBorders>
          </w:tcPr>
          <w:p w14:paraId="495BB1AE" w14:textId="77777777" w:rsidR="00E90ACD" w:rsidRDefault="00E90ACD" w:rsidP="00E90ACD">
            <w:pPr>
              <w:tabs>
                <w:tab w:val="left" w:pos="1892"/>
                <w:tab w:val="left" w:pos="3214"/>
              </w:tabs>
              <w:jc w:val="center"/>
              <w:rPr>
                <w:rFonts w:ascii="Arial" w:hAnsi="Arial" w:cs="Arial"/>
              </w:rPr>
            </w:pPr>
            <w:r>
              <w:rPr>
                <w:rFonts w:ascii="Arial" w:hAnsi="Arial" w:cs="Arial"/>
              </w:rPr>
              <w:t>2.4-4.6</w:t>
            </w:r>
          </w:p>
        </w:tc>
        <w:tc>
          <w:tcPr>
            <w:tcW w:w="1017" w:type="dxa"/>
            <w:tcBorders>
              <w:left w:val="single" w:sz="6" w:space="0" w:color="auto"/>
              <w:right w:val="single" w:sz="6" w:space="0" w:color="auto"/>
            </w:tcBorders>
          </w:tcPr>
          <w:p w14:paraId="5DBC3EB2" w14:textId="77777777" w:rsidR="00E90ACD" w:rsidRDefault="00E90ACD" w:rsidP="00E90ACD">
            <w:pPr>
              <w:tabs>
                <w:tab w:val="left" w:pos="1892"/>
                <w:tab w:val="left" w:pos="3214"/>
              </w:tabs>
              <w:jc w:val="center"/>
              <w:rPr>
                <w:rFonts w:ascii="Arial" w:hAnsi="Arial" w:cs="Arial"/>
              </w:rPr>
            </w:pPr>
            <w:r>
              <w:rPr>
                <w:rFonts w:ascii="Arial" w:hAnsi="Arial" w:cs="Arial"/>
              </w:rPr>
              <w:t>5.6-8.9</w:t>
            </w:r>
          </w:p>
        </w:tc>
        <w:tc>
          <w:tcPr>
            <w:tcW w:w="1017" w:type="dxa"/>
            <w:tcBorders>
              <w:left w:val="single" w:sz="6" w:space="0" w:color="auto"/>
              <w:right w:val="single" w:sz="6" w:space="0" w:color="auto"/>
            </w:tcBorders>
          </w:tcPr>
          <w:p w14:paraId="19BE0E61" w14:textId="77777777" w:rsidR="00E90ACD" w:rsidRDefault="00E90ACD" w:rsidP="00E90ACD">
            <w:pPr>
              <w:tabs>
                <w:tab w:val="left" w:pos="1892"/>
                <w:tab w:val="left" w:pos="3214"/>
              </w:tabs>
              <w:jc w:val="center"/>
              <w:rPr>
                <w:rFonts w:ascii="Arial" w:hAnsi="Arial" w:cs="Arial"/>
              </w:rPr>
            </w:pPr>
            <w:r>
              <w:rPr>
                <w:rFonts w:ascii="Arial" w:hAnsi="Arial" w:cs="Arial"/>
              </w:rPr>
              <w:t>19-21</w:t>
            </w:r>
          </w:p>
        </w:tc>
        <w:tc>
          <w:tcPr>
            <w:tcW w:w="1017" w:type="dxa"/>
            <w:tcBorders>
              <w:left w:val="single" w:sz="6" w:space="0" w:color="auto"/>
              <w:right w:val="single" w:sz="6" w:space="0" w:color="auto"/>
            </w:tcBorders>
          </w:tcPr>
          <w:p w14:paraId="2B3A5F4E" w14:textId="77777777" w:rsidR="00E90ACD" w:rsidRDefault="00E90ACD" w:rsidP="00E90ACD">
            <w:pPr>
              <w:tabs>
                <w:tab w:val="left" w:pos="1892"/>
                <w:tab w:val="left" w:pos="3214"/>
              </w:tabs>
              <w:jc w:val="center"/>
              <w:rPr>
                <w:rFonts w:ascii="Arial" w:hAnsi="Arial" w:cs="Arial"/>
              </w:rPr>
            </w:pPr>
            <w:r>
              <w:rPr>
                <w:rFonts w:ascii="Arial" w:hAnsi="Arial" w:cs="Arial"/>
              </w:rPr>
              <w:t>29-34</w:t>
            </w:r>
          </w:p>
        </w:tc>
        <w:tc>
          <w:tcPr>
            <w:tcW w:w="1017" w:type="dxa"/>
            <w:tcBorders>
              <w:left w:val="single" w:sz="6" w:space="0" w:color="auto"/>
              <w:right w:val="single" w:sz="6" w:space="0" w:color="auto"/>
            </w:tcBorders>
          </w:tcPr>
          <w:p w14:paraId="7966F26C" w14:textId="77777777" w:rsidR="00E90ACD" w:rsidRDefault="00E90ACD" w:rsidP="00E90ACD">
            <w:pPr>
              <w:tabs>
                <w:tab w:val="left" w:pos="1892"/>
                <w:tab w:val="left" w:pos="3214"/>
              </w:tabs>
              <w:jc w:val="center"/>
              <w:rPr>
                <w:rFonts w:ascii="Arial" w:hAnsi="Arial" w:cs="Arial"/>
              </w:rPr>
            </w:pPr>
            <w:r>
              <w:rPr>
                <w:rFonts w:ascii="Arial" w:hAnsi="Arial" w:cs="Arial"/>
              </w:rPr>
              <w:t>117</w:t>
            </w:r>
          </w:p>
        </w:tc>
        <w:tc>
          <w:tcPr>
            <w:tcW w:w="1017" w:type="dxa"/>
            <w:tcBorders>
              <w:left w:val="single" w:sz="6" w:space="0" w:color="auto"/>
              <w:right w:val="single" w:sz="6" w:space="0" w:color="auto"/>
            </w:tcBorders>
          </w:tcPr>
          <w:p w14:paraId="7D6F172F" w14:textId="77777777" w:rsidR="00E90ACD" w:rsidRDefault="00E90ACD" w:rsidP="00E90ACD">
            <w:pPr>
              <w:tabs>
                <w:tab w:val="left" w:pos="1892"/>
                <w:tab w:val="left" w:pos="3214"/>
              </w:tabs>
              <w:jc w:val="center"/>
              <w:rPr>
                <w:rFonts w:ascii="Arial" w:hAnsi="Arial" w:cs="Arial"/>
              </w:rPr>
            </w:pPr>
            <w:r>
              <w:rPr>
                <w:rFonts w:ascii="Arial" w:hAnsi="Arial" w:cs="Arial"/>
              </w:rPr>
              <w:t>210</w:t>
            </w:r>
          </w:p>
        </w:tc>
        <w:tc>
          <w:tcPr>
            <w:tcW w:w="1017" w:type="dxa"/>
            <w:tcBorders>
              <w:left w:val="single" w:sz="6" w:space="0" w:color="auto"/>
            </w:tcBorders>
          </w:tcPr>
          <w:p w14:paraId="29D97351" w14:textId="77777777" w:rsidR="00E90ACD" w:rsidRDefault="00E90ACD" w:rsidP="00E90ACD">
            <w:pPr>
              <w:tabs>
                <w:tab w:val="left" w:pos="1892"/>
                <w:tab w:val="left" w:pos="3214"/>
              </w:tabs>
              <w:jc w:val="center"/>
              <w:rPr>
                <w:rFonts w:ascii="Arial" w:hAnsi="Arial" w:cs="Arial"/>
              </w:rPr>
            </w:pPr>
            <w:r>
              <w:rPr>
                <w:rFonts w:ascii="Arial" w:hAnsi="Arial" w:cs="Arial"/>
              </w:rPr>
              <w:t>476</w:t>
            </w:r>
          </w:p>
        </w:tc>
      </w:tr>
    </w:tbl>
    <w:p w14:paraId="57E01E77" w14:textId="77777777" w:rsidR="00E90ACD" w:rsidRDefault="00E90ACD" w:rsidP="00E90ACD">
      <w:pPr>
        <w:tabs>
          <w:tab w:val="left" w:pos="1892"/>
          <w:tab w:val="left" w:pos="3214"/>
        </w:tabs>
        <w:rPr>
          <w:rFonts w:ascii="Arial" w:hAnsi="Arial" w:cs="Arial"/>
        </w:rPr>
      </w:pPr>
    </w:p>
    <w:p w14:paraId="4BFDA029" w14:textId="77777777" w:rsidR="00E52A95" w:rsidRDefault="00E231B2" w:rsidP="00E52A95">
      <w:pPr>
        <w:tabs>
          <w:tab w:val="left" w:pos="1892"/>
        </w:tabs>
        <w:jc w:val="center"/>
        <w:rPr>
          <w:rFonts w:ascii="Arial" w:hAnsi="Arial" w:cs="Arial"/>
          <w:b/>
          <w:bCs/>
          <w:sz w:val="28"/>
          <w:szCs w:val="28"/>
        </w:rPr>
      </w:pPr>
      <w:r w:rsidRPr="00E90ACD">
        <w:rPr>
          <w:rFonts w:ascii="Arial" w:hAnsi="Arial" w:cs="Arial"/>
        </w:rPr>
        <w:br w:type="page"/>
      </w:r>
      <w:r w:rsidR="00E52A95">
        <w:rPr>
          <w:rFonts w:ascii="Arial" w:hAnsi="Arial" w:cs="Arial"/>
          <w:b/>
          <w:bCs/>
          <w:sz w:val="28"/>
          <w:szCs w:val="28"/>
        </w:rPr>
        <w:lastRenderedPageBreak/>
        <w:t>Typical</w:t>
      </w:r>
      <w:r w:rsidRPr="00E231B2">
        <w:rPr>
          <w:rFonts w:ascii="Arial" w:hAnsi="Arial" w:cs="Arial"/>
          <w:b/>
          <w:bCs/>
          <w:sz w:val="28"/>
          <w:szCs w:val="28"/>
        </w:rPr>
        <w:t xml:space="preserve"> </w:t>
      </w:r>
      <w:r>
        <w:rPr>
          <w:rFonts w:ascii="Arial" w:hAnsi="Arial" w:cs="Arial"/>
          <w:b/>
          <w:bCs/>
          <w:sz w:val="28"/>
          <w:szCs w:val="28"/>
        </w:rPr>
        <w:t xml:space="preserve">Distance </w:t>
      </w:r>
      <w:r w:rsidR="00C94315">
        <w:rPr>
          <w:rFonts w:ascii="Arial" w:hAnsi="Arial" w:cs="Arial"/>
          <w:b/>
          <w:bCs/>
          <w:sz w:val="28"/>
          <w:szCs w:val="28"/>
        </w:rPr>
        <w:t>between</w:t>
      </w:r>
      <w:r>
        <w:rPr>
          <w:rFonts w:ascii="Arial" w:hAnsi="Arial" w:cs="Arial"/>
          <w:b/>
          <w:bCs/>
          <w:sz w:val="28"/>
          <w:szCs w:val="28"/>
        </w:rPr>
        <w:t xml:space="preserve"> Desuperheater and Temperature Instrument</w:t>
      </w:r>
    </w:p>
    <w:p w14:paraId="5BF61212" w14:textId="77777777" w:rsidR="00E231B2" w:rsidRDefault="00E231B2" w:rsidP="00E52A95">
      <w:pPr>
        <w:tabs>
          <w:tab w:val="left" w:pos="1892"/>
        </w:tabs>
        <w:jc w:val="center"/>
        <w:rPr>
          <w:rFonts w:ascii="Arial" w:hAnsi="Arial" w:cs="Arial"/>
          <w:b/>
          <w:bCs/>
          <w:sz w:val="28"/>
          <w:szCs w:val="28"/>
        </w:rPr>
      </w:pPr>
      <w:r>
        <w:rPr>
          <w:rFonts w:ascii="Arial" w:hAnsi="Arial" w:cs="Arial"/>
          <w:b/>
          <w:bCs/>
          <w:sz w:val="28"/>
          <w:szCs w:val="28"/>
        </w:rPr>
        <w:t>(By Spirax Sarco)</w:t>
      </w:r>
    </w:p>
    <w:p w14:paraId="0A2019D4" w14:textId="77777777" w:rsidR="00344035" w:rsidRDefault="00E52A95" w:rsidP="00E52A95">
      <w:pPr>
        <w:tabs>
          <w:tab w:val="left" w:pos="1892"/>
        </w:tabs>
        <w:jc w:val="center"/>
        <w:rPr>
          <w:rFonts w:ascii="Arial" w:hAnsi="Arial" w:cs="Arial"/>
          <w:b/>
          <w:bCs/>
          <w:sz w:val="28"/>
          <w:szCs w:val="28"/>
        </w:rPr>
      </w:pPr>
      <w:r>
        <w:rPr>
          <w:rFonts w:ascii="Arial" w:hAnsi="Arial" w:cs="Arial"/>
          <w:b/>
          <w:bCs/>
          <w:sz w:val="28"/>
          <w:szCs w:val="28"/>
        </w:rPr>
        <w:t>Use with Care</w:t>
      </w:r>
    </w:p>
    <w:p w14:paraId="0C8B92F7" w14:textId="77777777" w:rsidR="00E231B2" w:rsidRPr="00832FEA" w:rsidRDefault="00344035" w:rsidP="00E231B2">
      <w:pPr>
        <w:tabs>
          <w:tab w:val="left" w:pos="1892"/>
        </w:tabs>
        <w:jc w:val="center"/>
        <w:rPr>
          <w:rFonts w:ascii="Arial" w:hAnsi="Arial" w:cs="Arial"/>
          <w:b/>
          <w:bCs/>
          <w:sz w:val="28"/>
          <w:szCs w:val="28"/>
        </w:rPr>
      </w:pPr>
      <w:r w:rsidRPr="00B53DC1">
        <w:rPr>
          <w:rFonts w:ascii="Arial" w:hAnsi="Arial" w:cs="Arial"/>
          <w:noProof/>
        </w:rPr>
        <mc:AlternateContent>
          <mc:Choice Requires="wps">
            <w:drawing>
              <wp:anchor distT="45720" distB="45720" distL="114300" distR="114300" simplePos="0" relativeHeight="251663360" behindDoc="0" locked="0" layoutInCell="1" allowOverlap="1" wp14:anchorId="579155DB" wp14:editId="7D9795D6">
                <wp:simplePos x="0" y="0"/>
                <wp:positionH relativeFrom="margin">
                  <wp:posOffset>912495</wp:posOffset>
                </wp:positionH>
                <wp:positionV relativeFrom="paragraph">
                  <wp:posOffset>243840</wp:posOffset>
                </wp:positionV>
                <wp:extent cx="4752975" cy="1404620"/>
                <wp:effectExtent l="0" t="0" r="9525" b="0"/>
                <wp:wrapSquare wrapText="bothSides"/>
                <wp:docPr id="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2975" cy="1404620"/>
                        </a:xfrm>
                        <a:prstGeom prst="rect">
                          <a:avLst/>
                        </a:prstGeom>
                        <a:solidFill>
                          <a:srgbClr val="FFFFFF"/>
                        </a:solidFill>
                        <a:ln w="9525">
                          <a:noFill/>
                          <a:miter lim="800000"/>
                          <a:headEnd/>
                          <a:tailEnd/>
                        </a:ln>
                      </wps:spPr>
                      <wps:txbx>
                        <w:txbxContent>
                          <w:p w14:paraId="542D38E2" w14:textId="77777777" w:rsidR="00020DE3" w:rsidRPr="00657DC7" w:rsidRDefault="00020DE3" w:rsidP="00344035">
                            <w:pPr>
                              <w:jc w:val="center"/>
                              <w:rPr>
                                <w:rFonts w:asciiTheme="minorBidi" w:hAnsiTheme="minorBidi" w:cstheme="minorBidi"/>
                                <w:sz w:val="28"/>
                                <w:szCs w:val="28"/>
                                <w14:reflection w14:blurRad="0" w14:stA="0" w14:stPos="0" w14:endA="0" w14:endPos="0" w14:dist="25400" w14:dir="0" w14:fadeDir="0" w14:sx="0" w14:sy="0" w14:kx="0" w14:ky="0" w14:algn="b"/>
                              </w:rPr>
                            </w:pPr>
                            <w:r w:rsidRPr="00657DC7">
                              <w:rPr>
                                <w:rFonts w:asciiTheme="minorBidi" w:hAnsiTheme="minorBidi" w:cstheme="minorBidi"/>
                                <w:sz w:val="28"/>
                                <w:szCs w:val="28"/>
                                <w14:reflection w14:blurRad="0" w14:stA="0" w14:stPos="0" w14:endA="0" w14:endPos="0" w14:dist="25400" w14:dir="0" w14:fadeDir="0" w14:sx="0" w14:sy="0" w14:kx="0" w14:ky="0" w14:algn="b"/>
                              </w:rPr>
                              <w:t>Difference between Coolant and Outlet Temperature (°C)</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79155DB" id="_x0000_s1296" type="#_x0000_t202" style="position:absolute;left:0;text-align:left;margin-left:71.85pt;margin-top:19.2pt;width:374.25pt;height:110.6pt;z-index:2516633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" stroked="f">
                <v:textbox style="mso-fit-shape-to-text:t">
                  <w:txbxContent>
                    <w:p w14:paraId="542D38E2" w14:textId="77777777" w:rsidR="00020DE3" w:rsidRPr="00657DC7" w:rsidRDefault="00020DE3" w:rsidP="00344035">
                      <w:pPr>
                        <w:jc w:val="center"/>
                        <w:rPr>
                          <w:rFonts w:asciiTheme="minorBidi" w:hAnsiTheme="minorBidi" w:cstheme="minorBidi"/>
                          <w:sz w:val="28"/>
                          <w:szCs w:val="28"/>
                          <w14:reflection w14:blurRad="0" w14:stA="0" w14:stPos="0" w14:endA="0" w14:endPos="0" w14:dist="25400" w14:dir="0" w14:fadeDir="0" w14:sx="0" w14:sy="0" w14:kx="0" w14:ky="0" w14:algn="b"/>
                        </w:rPr>
                      </w:pPr>
                      <w:r w:rsidRPr="00657DC7">
                        <w:rPr>
                          <w:rFonts w:asciiTheme="minorBidi" w:hAnsiTheme="minorBidi" w:cstheme="minorBidi"/>
                          <w:sz w:val="28"/>
                          <w:szCs w:val="28"/>
                          <w14:reflection w14:blurRad="0" w14:stA="0" w14:stPos="0" w14:endA="0" w14:endPos="0" w14:dist="25400" w14:dir="0" w14:fadeDir="0" w14:sx="0" w14:sy="0" w14:kx="0" w14:ky="0" w14:algn="b"/>
                        </w:rPr>
                        <w:t>Difference between Coolant and Outlet Temperature (°C)</w:t>
                      </w:r>
                    </w:p>
                  </w:txbxContent>
                </v:textbox>
                <w10:wrap type="square" anchorx="margin"/>
              </v:shape>
            </w:pict>
          </mc:Fallback>
        </mc:AlternateContent>
      </w:r>
    </w:p>
    <w:p w14:paraId="6191C301" w14:textId="77777777" w:rsidR="00B53DC1" w:rsidRDefault="00E52A95" w:rsidP="00B53DC1">
      <w:pPr>
        <w:tabs>
          <w:tab w:val="left" w:pos="2861"/>
        </w:tabs>
        <w:jc w:val="center"/>
        <w:rPr>
          <w:rFonts w:ascii="Arial" w:hAnsi="Arial" w:cs="Arial"/>
        </w:rPr>
      </w:pPr>
      <w:r>
        <w:rPr>
          <w:rFonts w:ascii="Arial" w:hAnsi="Arial" w:cs="Arial"/>
          <w:noProof/>
        </w:rPr>
        <mc:AlternateContent>
          <mc:Choice Requires="wps">
            <w:drawing>
              <wp:anchor distT="0" distB="0" distL="114300" distR="114300" simplePos="0" relativeHeight="251669504" behindDoc="0" locked="0" layoutInCell="1" allowOverlap="1" wp14:anchorId="3B5C266F" wp14:editId="593B352F">
                <wp:simplePos x="0" y="0"/>
                <wp:positionH relativeFrom="column">
                  <wp:posOffset>5571680</wp:posOffset>
                </wp:positionH>
                <wp:positionV relativeFrom="paragraph">
                  <wp:posOffset>4405630</wp:posOffset>
                </wp:positionV>
                <wp:extent cx="813682" cy="465809"/>
                <wp:effectExtent l="2540" t="0" r="8255" b="8255"/>
                <wp:wrapNone/>
                <wp:docPr id="48" name="Text Box 48"/>
                <wp:cNvGraphicFramePr/>
                <a:graphic xmlns:a="http://schemas.openxmlformats.org/drawingml/2006/main">
                  <a:graphicData uri="http://schemas.microsoft.com/office/word/2010/wordprocessingShape">
                    <wps:wsp>
                      <wps:cNvSpPr txBox="1"/>
                      <wps:spPr>
                        <a:xfrm rot="5400000">
                          <a:off x="0" y="0"/>
                          <a:ext cx="813682" cy="46580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2F3A3F0C" w14:textId="77777777" w:rsidR="00020DE3" w:rsidRPr="00E52A95" w:rsidRDefault="00020DE3" w:rsidP="00E52A95">
                            <w:pPr>
                              <w:rPr>
                                <w:sz w:val="28"/>
                                <w:szCs w:val="28"/>
                              </w:rPr>
                            </w:pPr>
                            <w:r w:rsidRPr="00E52A95">
                              <w:rPr>
                                <w:sz w:val="28"/>
                                <w:szCs w:val="28"/>
                              </w:rPr>
                              <w:t>Variable Orifice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5C266F" id="Text Box 48" o:spid="_x0000_s1297" type="#_x0000_t202" style="position:absolute;left:0;text-align:left;margin-left:438.7pt;margin-top:346.9pt;width:64.05pt;height:36.7pt;rotation:9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" fillcolor="white [3201]" stroked="f" strokeweight=".5pt">
                <v:textbox>
                  <w:txbxContent>
                    <w:p w14:paraId="2F3A3F0C" w14:textId="77777777" w:rsidR="00020DE3" w:rsidRPr="00E52A95" w:rsidRDefault="00020DE3" w:rsidP="00E52A95">
                      <w:pPr>
                        <w:rPr>
                          <w:sz w:val="28"/>
                          <w:szCs w:val="28"/>
                        </w:rPr>
                      </w:pPr>
                      <w:r w:rsidRPr="00E52A95">
                        <w:rPr>
                          <w:sz w:val="28"/>
                          <w:szCs w:val="28"/>
                        </w:rPr>
                        <w:t>Variable Orifice</w:t>
                      </w:r>
                    </w:p>
                  </w:txbxContent>
                </v:textbox>
              </v:shape>
            </w:pict>
          </mc:Fallback>
        </mc:AlternateContent>
      </w:r>
      <w:r>
        <w:rPr>
          <w:rFonts w:ascii="Arial" w:hAnsi="Arial" w:cs="Arial"/>
          <w:noProof/>
        </w:rPr>
        <mc:AlternateContent>
          <mc:Choice Requires="wps">
            <w:drawing>
              <wp:anchor distT="0" distB="0" distL="114300" distR="114300" simplePos="0" relativeHeight="251668480" behindDoc="0" locked="0" layoutInCell="1" allowOverlap="1" wp14:anchorId="4F742324" wp14:editId="3574F877">
                <wp:simplePos x="0" y="0"/>
                <wp:positionH relativeFrom="margin">
                  <wp:posOffset>5380165</wp:posOffset>
                </wp:positionH>
                <wp:positionV relativeFrom="paragraph">
                  <wp:posOffset>2363470</wp:posOffset>
                </wp:positionV>
                <wp:extent cx="1160517" cy="484760"/>
                <wp:effectExtent l="0" t="5080" r="0" b="0"/>
                <wp:wrapNone/>
                <wp:docPr id="47" name="Text Box 47"/>
                <wp:cNvGraphicFramePr/>
                <a:graphic xmlns:a="http://schemas.openxmlformats.org/drawingml/2006/main">
                  <a:graphicData uri="http://schemas.microsoft.com/office/word/2010/wordprocessingShape">
                    <wps:wsp>
                      <wps:cNvSpPr txBox="1"/>
                      <wps:spPr>
                        <a:xfrm rot="5400000">
                          <a:off x="0" y="0"/>
                          <a:ext cx="1160517" cy="4847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0F60A76" w14:textId="77777777" w:rsidR="00020DE3" w:rsidRPr="00E52A95" w:rsidRDefault="00020DE3">
                            <w:pPr>
                              <w:rPr>
                                <w:sz w:val="28"/>
                                <w:szCs w:val="28"/>
                              </w:rPr>
                            </w:pPr>
                            <w:r w:rsidRPr="00E52A95">
                              <w:rPr>
                                <w:sz w:val="28"/>
                                <w:szCs w:val="28"/>
                              </w:rPr>
                              <w:t>Single Axial Injection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742324" id="Text Box 47" o:spid="_x0000_s1298" type="#_x0000_t202" style="position:absolute;left:0;text-align:left;margin-left:423.65pt;margin-top:186.1pt;width:91.4pt;height:38.15pt;rotation:90;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" fillcolor="white [3201]" stroked="f" strokeweight=".5pt">
                <v:textbox>
                  <w:txbxContent>
                    <w:p w14:paraId="30F60A76" w14:textId="77777777" w:rsidR="00020DE3" w:rsidRPr="00E52A95" w:rsidRDefault="00020DE3">
                      <w:pPr>
                        <w:rPr>
                          <w:sz w:val="28"/>
                          <w:szCs w:val="28"/>
                        </w:rPr>
                      </w:pPr>
                      <w:r w:rsidRPr="00E52A95">
                        <w:rPr>
                          <w:sz w:val="28"/>
                          <w:szCs w:val="28"/>
                        </w:rPr>
                        <w:t>Single Axial Injection</w:t>
                      </w:r>
                    </w:p>
                  </w:txbxContent>
                </v:textbox>
                <w10:wrap anchorx="margin"/>
              </v:shape>
            </w:pict>
          </mc:Fallback>
        </mc:AlternateContent>
      </w:r>
      <w:r w:rsidR="00344035" w:rsidRPr="00B53DC1">
        <w:rPr>
          <w:rFonts w:ascii="Arial" w:hAnsi="Arial" w:cs="Arial"/>
          <w:noProof/>
        </w:rPr>
        <mc:AlternateContent>
          <mc:Choice Requires="wps">
            <w:drawing>
              <wp:anchor distT="45720" distB="45720" distL="114300" distR="114300" simplePos="0" relativeHeight="251665408" behindDoc="1" locked="0" layoutInCell="1" allowOverlap="1" wp14:anchorId="636CC5A5" wp14:editId="5EE731AB">
                <wp:simplePos x="0" y="0"/>
                <wp:positionH relativeFrom="margin">
                  <wp:posOffset>217170</wp:posOffset>
                </wp:positionH>
                <wp:positionV relativeFrom="paragraph">
                  <wp:posOffset>1896745</wp:posOffset>
                </wp:positionV>
                <wp:extent cx="2171700" cy="2590800"/>
                <wp:effectExtent l="0" t="0" r="3810" b="0"/>
                <wp:wrapNone/>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2590800"/>
                        </a:xfrm>
                        <a:prstGeom prst="rect">
                          <a:avLst/>
                        </a:prstGeom>
                        <a:solidFill>
                          <a:srgbClr val="FFFFFF"/>
                        </a:solidFill>
                        <a:ln w="9525">
                          <a:noFill/>
                          <a:miter lim="800000"/>
                          <a:headEnd/>
                          <a:tailEnd/>
                        </a:ln>
                      </wps:spPr>
                      <wps:txbx>
                        <w:txbxContent>
                          <w:p w14:paraId="0810C9AC" w14:textId="77777777" w:rsidR="00020DE3" w:rsidRPr="00344035" w:rsidRDefault="00020DE3" w:rsidP="00344035">
                            <w:pPr>
                              <w:jc w:val="center"/>
                              <w:rPr>
                                <w:sz w:val="28"/>
                                <w:szCs w:val="28"/>
                                <w14:reflection w14:blurRad="0" w14:stA="0" w14:stPos="0" w14:endA="0" w14:endPos="0" w14:dist="25400" w14:dir="0" w14:fadeDir="0" w14:sx="0" w14:sy="0" w14:kx="0" w14:ky="0" w14:algn="b"/>
                              </w:rPr>
                            </w:pPr>
                            <w:r w:rsidRPr="00344035">
                              <w:rPr>
                                <w:sz w:val="28"/>
                                <w:szCs w:val="28"/>
                                <w14:reflection w14:blurRad="0" w14:stA="0" w14:stPos="0" w14:endA="0" w14:endPos="0" w14:dist="25400" w14:dir="0" w14:fadeDir="0" w14:sx="0" w14:sy="0" w14:kx="0" w14:ky="0" w14:algn="b"/>
                              </w:rPr>
                              <w:t>Difference to Sensing Point (m)</w:t>
                            </w:r>
                          </w:p>
                        </w:txbxContent>
                      </wps:txbx>
                      <wps:bodyPr rot="0" vert="vert270"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636CC5A5" id="_x0000_s1299" type="#_x0000_t202" style="position:absolute;left:0;text-align:left;margin-left:17.1pt;margin-top:149.35pt;width:171pt;height:204pt;z-index:-2516510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" stroked="f">
                <v:textbox style="layout-flow:vertical;mso-layout-flow-alt:bottom-to-top;mso-fit-shape-to-text:t">
                  <w:txbxContent>
                    <w:p w14:paraId="0810C9AC" w14:textId="77777777" w:rsidR="00020DE3" w:rsidRPr="00344035" w:rsidRDefault="00020DE3" w:rsidP="00344035">
                      <w:pPr>
                        <w:jc w:val="center"/>
                        <w:rPr>
                          <w:sz w:val="28"/>
                          <w:szCs w:val="28"/>
                          <w14:reflection w14:blurRad="0" w14:stA="0" w14:stPos="0" w14:endA="0" w14:endPos="0" w14:dist="25400" w14:dir="0" w14:fadeDir="0" w14:sx="0" w14:sy="0" w14:kx="0" w14:ky="0" w14:algn="b"/>
                        </w:rPr>
                      </w:pPr>
                      <w:r w:rsidRPr="00344035">
                        <w:rPr>
                          <w:sz w:val="28"/>
                          <w:szCs w:val="28"/>
                          <w14:reflection w14:blurRad="0" w14:stA="0" w14:stPos="0" w14:endA="0" w14:endPos="0" w14:dist="25400" w14:dir="0" w14:fadeDir="0" w14:sx="0" w14:sy="0" w14:kx="0" w14:ky="0" w14:algn="b"/>
                        </w:rPr>
                        <w:t>Difference to Sensing Point (m)</w:t>
                      </w:r>
                    </w:p>
                  </w:txbxContent>
                </v:textbox>
                <w10:wrap anchorx="margin"/>
              </v:shape>
            </w:pict>
          </mc:Fallback>
        </mc:AlternateContent>
      </w:r>
      <w:r w:rsidR="00B53DC1" w:rsidRPr="00B53DC1">
        <w:rPr>
          <w:rFonts w:ascii="Arial" w:hAnsi="Arial" w:cs="Arial"/>
          <w:noProof/>
        </w:rPr>
        <w:drawing>
          <wp:inline distT="0" distB="0" distL="0" distR="0" wp14:anchorId="66694815" wp14:editId="6FFF3B19">
            <wp:extent cx="5210175" cy="5518150"/>
            <wp:effectExtent l="0" t="0" r="9525"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9"/>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210175" cy="5518150"/>
                    </a:xfrm>
                    <a:prstGeom prst="rect">
                      <a:avLst/>
                    </a:prstGeom>
                    <a:noFill/>
                    <a:ln>
                      <a:noFill/>
                    </a:ln>
                  </pic:spPr>
                </pic:pic>
              </a:graphicData>
            </a:graphic>
          </wp:inline>
        </w:drawing>
      </w:r>
    </w:p>
    <w:p w14:paraId="2FF2DCD3" w14:textId="77777777" w:rsidR="00507C0B" w:rsidRDefault="00B53DC1" w:rsidP="00344035">
      <w:pPr>
        <w:tabs>
          <w:tab w:val="left" w:pos="4062"/>
        </w:tabs>
        <w:rPr>
          <w:rFonts w:ascii="Arial" w:hAnsi="Arial" w:cs="Arial"/>
        </w:rPr>
      </w:pPr>
      <w:r w:rsidRPr="00B53DC1">
        <w:rPr>
          <w:rFonts w:ascii="Arial" w:hAnsi="Arial" w:cs="Arial"/>
          <w:noProof/>
        </w:rPr>
        <mc:AlternateContent>
          <mc:Choice Requires="wps">
            <w:drawing>
              <wp:anchor distT="45720" distB="45720" distL="114300" distR="114300" simplePos="0" relativeHeight="251661312" behindDoc="0" locked="0" layoutInCell="1" allowOverlap="1" wp14:anchorId="2D8B1662" wp14:editId="4BE68172">
                <wp:simplePos x="0" y="0"/>
                <wp:positionH relativeFrom="column">
                  <wp:posOffset>922020</wp:posOffset>
                </wp:positionH>
                <wp:positionV relativeFrom="paragraph">
                  <wp:posOffset>188595</wp:posOffset>
                </wp:positionV>
                <wp:extent cx="4762500" cy="140462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0" cy="1404620"/>
                        </a:xfrm>
                        <a:prstGeom prst="rect">
                          <a:avLst/>
                        </a:prstGeom>
                        <a:solidFill>
                          <a:srgbClr val="FFFFFF"/>
                        </a:solidFill>
                        <a:ln w="9525">
                          <a:noFill/>
                          <a:miter lim="800000"/>
                          <a:headEnd/>
                          <a:tailEnd/>
                        </a:ln>
                      </wps:spPr>
                      <wps:txbx>
                        <w:txbxContent>
                          <w:p w14:paraId="61609642" w14:textId="77777777" w:rsidR="00020DE3" w:rsidRPr="00657DC7" w:rsidRDefault="00020DE3" w:rsidP="00B53DC1">
                            <w:pPr>
                              <w:jc w:val="center"/>
                              <w:rPr>
                                <w:rFonts w:asciiTheme="minorBidi" w:hAnsiTheme="minorBidi" w:cstheme="minorBidi"/>
                                <w:sz w:val="28"/>
                                <w:szCs w:val="28"/>
                                <w14:reflection w14:blurRad="0" w14:stA="0" w14:stPos="0" w14:endA="0" w14:endPos="0" w14:dist="25400" w14:dir="0" w14:fadeDir="0" w14:sx="0" w14:sy="0" w14:kx="0" w14:ky="0" w14:algn="b"/>
                              </w:rPr>
                            </w:pPr>
                            <w:r w:rsidRPr="00657DC7">
                              <w:rPr>
                                <w:rFonts w:asciiTheme="minorBidi" w:hAnsiTheme="minorBidi" w:cstheme="minorBidi"/>
                                <w:sz w:val="28"/>
                                <w:szCs w:val="28"/>
                                <w14:reflection w14:blurRad="0" w14:stA="0" w14:stPos="0" w14:endA="0" w14:endPos="0" w14:dist="25400" w14:dir="0" w14:fadeDir="0" w14:sx="0" w14:sy="0" w14:kx="0" w14:ky="0" w14:algn="b"/>
                              </w:rPr>
                              <w:t>Difference between Coolant and Outlet Temperature (°C)</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D8B1662" id="_x0000_s1300" type="#_x0000_t202" style="position:absolute;margin-left:72.6pt;margin-top:14.85pt;width:37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" stroked="f">
                <v:textbox style="mso-fit-shape-to-text:t">
                  <w:txbxContent>
                    <w:p w14:paraId="61609642" w14:textId="77777777" w:rsidR="00020DE3" w:rsidRPr="00657DC7" w:rsidRDefault="00020DE3" w:rsidP="00B53DC1">
                      <w:pPr>
                        <w:jc w:val="center"/>
                        <w:rPr>
                          <w:rFonts w:asciiTheme="minorBidi" w:hAnsiTheme="minorBidi" w:cstheme="minorBidi"/>
                          <w:sz w:val="28"/>
                          <w:szCs w:val="28"/>
                          <w14:reflection w14:blurRad="0" w14:stA="0" w14:stPos="0" w14:endA="0" w14:endPos="0" w14:dist="25400" w14:dir="0" w14:fadeDir="0" w14:sx="0" w14:sy="0" w14:kx="0" w14:ky="0" w14:algn="b"/>
                        </w:rPr>
                      </w:pPr>
                      <w:r w:rsidRPr="00657DC7">
                        <w:rPr>
                          <w:rFonts w:asciiTheme="minorBidi" w:hAnsiTheme="minorBidi" w:cstheme="minorBidi"/>
                          <w:sz w:val="28"/>
                          <w:szCs w:val="28"/>
                          <w14:reflection w14:blurRad="0" w14:stA="0" w14:stPos="0" w14:endA="0" w14:endPos="0" w14:dist="25400" w14:dir="0" w14:fadeDir="0" w14:sx="0" w14:sy="0" w14:kx="0" w14:ky="0" w14:algn="b"/>
                        </w:rPr>
                        <w:t>Difference between Coolant and Outlet Temperature (°C)</w:t>
                      </w:r>
                    </w:p>
                  </w:txbxContent>
                </v:textbox>
                <w10:wrap type="square"/>
              </v:shape>
            </w:pict>
          </mc:Fallback>
        </mc:AlternateContent>
      </w:r>
    </w:p>
    <w:p w14:paraId="130E4DDE" w14:textId="77777777" w:rsidR="00507C0B" w:rsidRPr="00507C0B" w:rsidRDefault="00507C0B" w:rsidP="00507C0B">
      <w:pPr>
        <w:rPr>
          <w:rFonts w:ascii="Arial" w:hAnsi="Arial" w:cs="Arial"/>
        </w:rPr>
      </w:pPr>
    </w:p>
    <w:p w14:paraId="26CDEE81" w14:textId="77777777" w:rsidR="00507C0B" w:rsidRPr="00507C0B" w:rsidRDefault="00507C0B" w:rsidP="00507C0B">
      <w:pPr>
        <w:rPr>
          <w:rFonts w:ascii="Arial" w:hAnsi="Arial" w:cs="Arial"/>
        </w:rPr>
      </w:pPr>
    </w:p>
    <w:p w14:paraId="45438ED3" w14:textId="77777777" w:rsidR="00507C0B" w:rsidRPr="00507C0B" w:rsidRDefault="00507C0B" w:rsidP="00507C0B">
      <w:pPr>
        <w:rPr>
          <w:rFonts w:ascii="Arial" w:hAnsi="Arial" w:cs="Arial"/>
        </w:rPr>
      </w:pPr>
      <w:r w:rsidRPr="00B53DC1">
        <w:rPr>
          <w:rFonts w:ascii="Arial" w:hAnsi="Arial" w:cs="Arial"/>
          <w:noProof/>
        </w:rPr>
        <mc:AlternateContent>
          <mc:Choice Requires="wps">
            <w:drawing>
              <wp:anchor distT="45720" distB="45720" distL="114300" distR="114300" simplePos="0" relativeHeight="251671552" behindDoc="0" locked="0" layoutInCell="1" allowOverlap="1" wp14:anchorId="6500D611" wp14:editId="6C213A57">
                <wp:simplePos x="0" y="0"/>
                <wp:positionH relativeFrom="margin">
                  <wp:align>left</wp:align>
                </wp:positionH>
                <wp:positionV relativeFrom="paragraph">
                  <wp:posOffset>353695</wp:posOffset>
                </wp:positionV>
                <wp:extent cx="6257925" cy="1404620"/>
                <wp:effectExtent l="0" t="0" r="9525" b="0"/>
                <wp:wrapSquare wrapText="bothSides"/>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7925" cy="1404620"/>
                        </a:xfrm>
                        <a:prstGeom prst="rect">
                          <a:avLst/>
                        </a:prstGeom>
                        <a:solidFill>
                          <a:srgbClr val="FFFFFF"/>
                        </a:solidFill>
                        <a:ln w="9525">
                          <a:noFill/>
                          <a:miter lim="800000"/>
                          <a:headEnd/>
                          <a:tailEnd/>
                        </a:ln>
                      </wps:spPr>
                      <wps:txbx>
                        <w:txbxContent>
                          <w:p w14:paraId="027D76AB" w14:textId="0EAD9498" w:rsidR="00020DE3" w:rsidRPr="00657DC7" w:rsidRDefault="00020DE3" w:rsidP="00507C0B">
                            <w:pPr>
                              <w:rPr>
                                <w:rFonts w:asciiTheme="minorBidi" w:hAnsiTheme="minorBidi" w:cstheme="minorBidi"/>
                                <w:sz w:val="28"/>
                                <w:szCs w:val="28"/>
                                <w14:reflection w14:blurRad="0" w14:stA="0" w14:stPos="0" w14:endA="0" w14:endPos="0" w14:dist="25400" w14:dir="0" w14:fadeDir="0" w14:sx="0" w14:sy="0" w14:kx="0" w14:ky="0" w14:algn="b"/>
                              </w:rPr>
                            </w:pPr>
                            <w:r w:rsidRPr="00657DC7">
                              <w:rPr>
                                <w:rFonts w:asciiTheme="minorBidi" w:hAnsiTheme="minorBidi" w:cstheme="minorBidi"/>
                                <w:sz w:val="28"/>
                                <w:szCs w:val="28"/>
                                <w14:reflection w14:blurRad="0" w14:stA="0" w14:stPos="0" w14:endA="0" w14:endPos="0" w14:dist="25400" w14:dir="0" w14:fadeDir="0" w14:sx="0" w14:sy="0" w14:kx="0" w14:ky="0" w14:algn="b"/>
                              </w:rPr>
                              <w:t>NOTE: The required minimum distance may var</w:t>
                            </w:r>
                            <w:r w:rsidR="007A1BF2">
                              <w:rPr>
                                <w:rFonts w:asciiTheme="minorBidi" w:hAnsiTheme="minorBidi" w:cstheme="minorBidi"/>
                                <w:sz w:val="28"/>
                                <w:szCs w:val="28"/>
                                <w14:reflection w14:blurRad="0" w14:stA="0" w14:stPos="0" w14:endA="0" w14:endPos="0" w14:dist="25400" w14:dir="0" w14:fadeDir="0" w14:sx="0" w14:sy="0" w14:kx="0" w14:ky="0" w14:algn="b"/>
                              </w:rPr>
                              <w:t>y</w:t>
                            </w:r>
                            <w:r w:rsidRPr="00657DC7">
                              <w:rPr>
                                <w:rFonts w:asciiTheme="minorBidi" w:hAnsiTheme="minorBidi" w:cstheme="minorBidi"/>
                                <w:sz w:val="28"/>
                                <w:szCs w:val="28"/>
                                <w14:reflection w14:blurRad="0" w14:stA="0" w14:stPos="0" w14:endA="0" w14:endPos="0" w14:dist="25400" w14:dir="0" w14:fadeDir="0" w14:sx="0" w14:sy="0" w14:kx="0" w14:ky="0" w14:algn="b"/>
                              </w:rPr>
                              <w:t xml:space="preserve"> from vendor to vendor.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500D611" id="_x0000_s1301" type="#_x0000_t202" style="position:absolute;margin-left:0;margin-top:27.85pt;width:492.75pt;height:110.6pt;z-index:251671552;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" stroked="f">
                <v:textbox style="mso-fit-shape-to-text:t">
                  <w:txbxContent>
                    <w:p w14:paraId="027D76AB" w14:textId="0EAD9498" w:rsidR="00020DE3" w:rsidRPr="00657DC7" w:rsidRDefault="00020DE3" w:rsidP="00507C0B">
                      <w:pPr>
                        <w:rPr>
                          <w:rFonts w:asciiTheme="minorBidi" w:hAnsiTheme="minorBidi" w:cstheme="minorBidi"/>
                          <w:sz w:val="28"/>
                          <w:szCs w:val="28"/>
                          <w14:reflection w14:blurRad="0" w14:stA="0" w14:stPos="0" w14:endA="0" w14:endPos="0" w14:dist="25400" w14:dir="0" w14:fadeDir="0" w14:sx="0" w14:sy="0" w14:kx="0" w14:ky="0" w14:algn="b"/>
                        </w:rPr>
                      </w:pPr>
                      <w:r w:rsidRPr="00657DC7">
                        <w:rPr>
                          <w:rFonts w:asciiTheme="minorBidi" w:hAnsiTheme="minorBidi" w:cstheme="minorBidi"/>
                          <w:sz w:val="28"/>
                          <w:szCs w:val="28"/>
                          <w14:reflection w14:blurRad="0" w14:stA="0" w14:stPos="0" w14:endA="0" w14:endPos="0" w14:dist="25400" w14:dir="0" w14:fadeDir="0" w14:sx="0" w14:sy="0" w14:kx="0" w14:ky="0" w14:algn="b"/>
                        </w:rPr>
                        <w:t>NOTE: The required minimum distance may var</w:t>
                      </w:r>
                      <w:r w:rsidR="007A1BF2">
                        <w:rPr>
                          <w:rFonts w:asciiTheme="minorBidi" w:hAnsiTheme="minorBidi" w:cstheme="minorBidi"/>
                          <w:sz w:val="28"/>
                          <w:szCs w:val="28"/>
                          <w14:reflection w14:blurRad="0" w14:stA="0" w14:stPos="0" w14:endA="0" w14:endPos="0" w14:dist="25400" w14:dir="0" w14:fadeDir="0" w14:sx="0" w14:sy="0" w14:kx="0" w14:ky="0" w14:algn="b"/>
                        </w:rPr>
                        <w:t>y</w:t>
                      </w:r>
                      <w:r w:rsidRPr="00657DC7">
                        <w:rPr>
                          <w:rFonts w:asciiTheme="minorBidi" w:hAnsiTheme="minorBidi" w:cstheme="minorBidi"/>
                          <w:sz w:val="28"/>
                          <w:szCs w:val="28"/>
                          <w14:reflection w14:blurRad="0" w14:stA="0" w14:stPos="0" w14:endA="0" w14:endPos="0" w14:dist="25400" w14:dir="0" w14:fadeDir="0" w14:sx="0" w14:sy="0" w14:kx="0" w14:ky="0" w14:algn="b"/>
                        </w:rPr>
                        <w:t xml:space="preserve"> from vendor to vendor.</w:t>
                      </w:r>
                    </w:p>
                  </w:txbxContent>
                </v:textbox>
                <w10:wrap type="square" anchorx="margin"/>
              </v:shape>
            </w:pict>
          </mc:Fallback>
        </mc:AlternateContent>
      </w:r>
    </w:p>
    <w:p w14:paraId="4BCB04D3" w14:textId="77777777" w:rsidR="00507C0B" w:rsidRPr="00507C0B" w:rsidRDefault="00507C0B" w:rsidP="00507C0B">
      <w:pPr>
        <w:rPr>
          <w:rFonts w:ascii="Arial" w:hAnsi="Arial" w:cs="Arial"/>
        </w:rPr>
      </w:pPr>
    </w:p>
    <w:p w14:paraId="4684FA21" w14:textId="77777777" w:rsidR="00507C0B" w:rsidRPr="00507C0B" w:rsidRDefault="00507C0B" w:rsidP="00507C0B">
      <w:pPr>
        <w:rPr>
          <w:rFonts w:ascii="Arial" w:hAnsi="Arial" w:cs="Arial"/>
        </w:rPr>
      </w:pPr>
    </w:p>
    <w:p w14:paraId="767C97E8" w14:textId="77777777" w:rsidR="005D1292" w:rsidRDefault="005D1292" w:rsidP="005D1292">
      <w:pPr>
        <w:tabs>
          <w:tab w:val="left" w:pos="6175"/>
        </w:tabs>
        <w:rPr>
          <w:rFonts w:ascii="Arial" w:hAnsi="Arial" w:cs="Arial"/>
        </w:rPr>
      </w:pPr>
      <w:r>
        <w:rPr>
          <w:rFonts w:ascii="Arial" w:hAnsi="Arial" w:cs="Arial"/>
        </w:rPr>
        <w:tab/>
      </w:r>
    </w:p>
    <w:p w14:paraId="24DC89E8" w14:textId="77777777" w:rsidR="005D1292" w:rsidRDefault="005D1292">
      <w:pPr>
        <w:rPr>
          <w:rFonts w:ascii="Arial" w:hAnsi="Arial" w:cs="Arial"/>
        </w:rPr>
      </w:pPr>
      <w:r>
        <w:rPr>
          <w:rFonts w:ascii="Arial" w:hAnsi="Arial" w:cs="Arial"/>
        </w:rPr>
        <w:br w:type="page"/>
      </w:r>
    </w:p>
    <w:p w14:paraId="3BA34F0A" w14:textId="77777777" w:rsidR="005D1292" w:rsidRPr="00657DC7" w:rsidRDefault="005D1292" w:rsidP="00657DC7">
      <w:pPr>
        <w:tabs>
          <w:tab w:val="left" w:pos="1892"/>
        </w:tabs>
        <w:jc w:val="center"/>
        <w:rPr>
          <w:rFonts w:ascii="Arial" w:hAnsi="Arial" w:cs="Arial"/>
          <w:b/>
          <w:bCs/>
          <w:sz w:val="28"/>
          <w:szCs w:val="28"/>
        </w:rPr>
      </w:pPr>
      <w:r w:rsidRPr="00657DC7">
        <w:rPr>
          <w:rFonts w:ascii="Arial" w:hAnsi="Arial" w:cs="Arial"/>
          <w:b/>
          <w:bCs/>
          <w:sz w:val="28"/>
          <w:szCs w:val="28"/>
        </w:rPr>
        <w:lastRenderedPageBreak/>
        <w:t>CAVITY HOLE OF VALVE</w:t>
      </w:r>
    </w:p>
    <w:p w14:paraId="031C1099" w14:textId="77777777" w:rsidR="005D1292" w:rsidRPr="005D1292" w:rsidRDefault="005D1292" w:rsidP="00D37B9B">
      <w:pPr>
        <w:tabs>
          <w:tab w:val="left" w:pos="6175"/>
        </w:tabs>
        <w:jc w:val="both"/>
        <w:rPr>
          <w:rFonts w:ascii="Arial" w:hAnsi="Arial" w:cs="Arial"/>
        </w:rPr>
      </w:pPr>
      <w:r w:rsidRPr="005D1292">
        <w:rPr>
          <w:rFonts w:ascii="Arial" w:hAnsi="Arial" w:cs="Arial"/>
        </w:rPr>
        <w:t>Gate valves and ball valves in liquefied gas service have cavities where liquefied gases may be trapped.</w:t>
      </w:r>
    </w:p>
    <w:p w14:paraId="66B56884" w14:textId="36AFC270" w:rsidR="005D1292" w:rsidRPr="005D1292" w:rsidRDefault="005D1292" w:rsidP="00D37B9B">
      <w:pPr>
        <w:tabs>
          <w:tab w:val="left" w:pos="6175"/>
        </w:tabs>
        <w:jc w:val="both"/>
        <w:rPr>
          <w:rFonts w:ascii="Arial" w:hAnsi="Arial" w:cs="Arial"/>
        </w:rPr>
      </w:pPr>
      <w:r w:rsidRPr="005D1292">
        <w:rPr>
          <w:rFonts w:ascii="Arial" w:hAnsi="Arial" w:cs="Arial"/>
        </w:rPr>
        <w:t>During warming up of these valves, this trapped liquid expands and evaporates and may build up high</w:t>
      </w:r>
      <w:r>
        <w:rPr>
          <w:rFonts w:ascii="Arial" w:hAnsi="Arial" w:cs="Arial"/>
        </w:rPr>
        <w:t xml:space="preserve"> </w:t>
      </w:r>
      <w:r w:rsidRPr="005D1292">
        <w:rPr>
          <w:rFonts w:ascii="Arial" w:hAnsi="Arial" w:cs="Arial"/>
        </w:rPr>
        <w:t>pressure which could damage the valve. There is no body cavity for butterfly valves, globe valves and check</w:t>
      </w:r>
      <w:r>
        <w:rPr>
          <w:rFonts w:ascii="Arial" w:hAnsi="Arial" w:cs="Arial"/>
        </w:rPr>
        <w:t xml:space="preserve"> </w:t>
      </w:r>
      <w:r w:rsidRPr="005D1292">
        <w:rPr>
          <w:rFonts w:ascii="Arial" w:hAnsi="Arial" w:cs="Arial"/>
        </w:rPr>
        <w:t xml:space="preserve">valves. </w:t>
      </w:r>
      <w:r w:rsidR="00FE5D13" w:rsidRPr="005D1292">
        <w:rPr>
          <w:rFonts w:ascii="Arial" w:hAnsi="Arial" w:cs="Arial"/>
        </w:rPr>
        <w:t>Therefore,</w:t>
      </w:r>
      <w:r w:rsidRPr="005D1292">
        <w:rPr>
          <w:rFonts w:ascii="Arial" w:hAnsi="Arial" w:cs="Arial"/>
        </w:rPr>
        <w:t xml:space="preserve"> such valves are excluded to this cavity hole requirement.</w:t>
      </w:r>
    </w:p>
    <w:p w14:paraId="58776CDE" w14:textId="4AD60CDB" w:rsidR="005D1292" w:rsidRPr="005D1292" w:rsidRDefault="005D1292" w:rsidP="00D37B9B">
      <w:pPr>
        <w:tabs>
          <w:tab w:val="left" w:pos="6175"/>
        </w:tabs>
        <w:jc w:val="both"/>
        <w:rPr>
          <w:rFonts w:ascii="Arial" w:hAnsi="Arial" w:cs="Arial"/>
        </w:rPr>
      </w:pPr>
      <w:r w:rsidRPr="005D1292">
        <w:rPr>
          <w:rFonts w:ascii="Arial" w:hAnsi="Arial" w:cs="Arial"/>
        </w:rPr>
        <w:t xml:space="preserve">In the closed position, the ball or wedge is pressed against the seat at the </w:t>
      </w:r>
      <w:r w:rsidR="00FE5D13" w:rsidRPr="005D1292">
        <w:rPr>
          <w:rFonts w:ascii="Arial" w:hAnsi="Arial" w:cs="Arial"/>
        </w:rPr>
        <w:t>low-pressure</w:t>
      </w:r>
      <w:r w:rsidRPr="005D1292">
        <w:rPr>
          <w:rFonts w:ascii="Arial" w:hAnsi="Arial" w:cs="Arial"/>
        </w:rPr>
        <w:t xml:space="preserve"> side. In order to avoid</w:t>
      </w:r>
      <w:r>
        <w:rPr>
          <w:rFonts w:ascii="Arial" w:hAnsi="Arial" w:cs="Arial"/>
        </w:rPr>
        <w:t xml:space="preserve"> </w:t>
      </w:r>
      <w:r w:rsidRPr="005D1292">
        <w:rPr>
          <w:rFonts w:ascii="Arial" w:hAnsi="Arial" w:cs="Arial"/>
        </w:rPr>
        <w:t xml:space="preserve">leakage through the ball or wedge, the valve shall be installed such that the drilled hole is at the </w:t>
      </w:r>
      <w:r w:rsidR="00FE5D13" w:rsidRPr="005D1292">
        <w:rPr>
          <w:rFonts w:ascii="Arial" w:hAnsi="Arial" w:cs="Arial"/>
        </w:rPr>
        <w:t>high-pressure</w:t>
      </w:r>
      <w:r w:rsidRPr="005D1292">
        <w:rPr>
          <w:rFonts w:ascii="Arial" w:hAnsi="Arial" w:cs="Arial"/>
        </w:rPr>
        <w:t xml:space="preserve"> side</w:t>
      </w:r>
      <w:r>
        <w:rPr>
          <w:rFonts w:ascii="Arial" w:hAnsi="Arial" w:cs="Arial"/>
        </w:rPr>
        <w:t xml:space="preserve"> </w:t>
      </w:r>
      <w:r w:rsidRPr="005D1292">
        <w:rPr>
          <w:rFonts w:ascii="Arial" w:hAnsi="Arial" w:cs="Arial"/>
        </w:rPr>
        <w:t xml:space="preserve">when the valve is in the closed position. These valves shall be clearly marked “Drilled hole this side” and </w:t>
      </w:r>
      <w:r w:rsidR="00FE5D13" w:rsidRPr="005D1292">
        <w:rPr>
          <w:rFonts w:ascii="Arial" w:hAnsi="Arial" w:cs="Arial"/>
        </w:rPr>
        <w:t>this position</w:t>
      </w:r>
      <w:r w:rsidRPr="005D1292">
        <w:rPr>
          <w:rFonts w:ascii="Arial" w:hAnsi="Arial" w:cs="Arial"/>
        </w:rPr>
        <w:t xml:space="preserve"> shall be shown on the P&amp;ID clearly. Refer to the typical example for the direction of cavity hole. The</w:t>
      </w:r>
      <w:r>
        <w:rPr>
          <w:rFonts w:ascii="Arial" w:hAnsi="Arial" w:cs="Arial"/>
        </w:rPr>
        <w:t xml:space="preserve"> </w:t>
      </w:r>
      <w:r w:rsidRPr="005D1292">
        <w:rPr>
          <w:rFonts w:ascii="Arial" w:hAnsi="Arial" w:cs="Arial"/>
        </w:rPr>
        <w:t>requirement is applicable for all the valves including instrument valves.</w:t>
      </w:r>
    </w:p>
    <w:p w14:paraId="7898541E" w14:textId="77777777" w:rsidR="00D37B9B" w:rsidRDefault="00D37B9B" w:rsidP="005D1292">
      <w:pPr>
        <w:tabs>
          <w:tab w:val="left" w:pos="6175"/>
        </w:tabs>
        <w:rPr>
          <w:rFonts w:ascii="Arial" w:hAnsi="Arial" w:cs="Arial"/>
        </w:rPr>
      </w:pPr>
    </w:p>
    <w:p w14:paraId="06DFEA14" w14:textId="77777777" w:rsidR="005D1292" w:rsidRPr="005D1292" w:rsidRDefault="005D1292" w:rsidP="005D1292">
      <w:pPr>
        <w:tabs>
          <w:tab w:val="left" w:pos="6175"/>
        </w:tabs>
        <w:rPr>
          <w:rFonts w:ascii="Arial" w:hAnsi="Arial" w:cs="Arial"/>
        </w:rPr>
      </w:pPr>
      <w:r w:rsidRPr="005D1292">
        <w:rPr>
          <w:rFonts w:ascii="Arial" w:hAnsi="Arial" w:cs="Arial"/>
        </w:rPr>
        <w:t>NOTES:</w:t>
      </w:r>
    </w:p>
    <w:p w14:paraId="5723B963" w14:textId="77777777" w:rsidR="005D1292" w:rsidRPr="00D37B9B" w:rsidRDefault="005D1292" w:rsidP="008F3F15">
      <w:pPr>
        <w:pStyle w:val="ListParagraph"/>
        <w:numPr>
          <w:ilvl w:val="0"/>
          <w:numId w:val="14"/>
        </w:numPr>
        <w:tabs>
          <w:tab w:val="left" w:pos="6175"/>
        </w:tabs>
        <w:jc w:val="both"/>
        <w:rPr>
          <w:rFonts w:ascii="Arial" w:hAnsi="Arial" w:cs="Arial"/>
        </w:rPr>
      </w:pPr>
      <w:r w:rsidRPr="00D37B9B">
        <w:rPr>
          <w:rFonts w:ascii="Arial" w:hAnsi="Arial" w:cs="Arial"/>
        </w:rPr>
        <w:t>Get the consultation from piping group which line classes require the cavity hole.</w:t>
      </w:r>
    </w:p>
    <w:p w14:paraId="108BE6AE" w14:textId="468675EA" w:rsidR="00507C0B" w:rsidRPr="00D37B9B" w:rsidRDefault="005D1292" w:rsidP="008F3F15">
      <w:pPr>
        <w:pStyle w:val="ListParagraph"/>
        <w:numPr>
          <w:ilvl w:val="0"/>
          <w:numId w:val="14"/>
        </w:numPr>
        <w:tabs>
          <w:tab w:val="left" w:pos="6175"/>
        </w:tabs>
        <w:jc w:val="both"/>
        <w:rPr>
          <w:rFonts w:ascii="Arial" w:hAnsi="Arial" w:cs="Arial"/>
        </w:rPr>
      </w:pPr>
      <w:r w:rsidRPr="00D37B9B">
        <w:rPr>
          <w:rFonts w:ascii="Arial" w:hAnsi="Arial" w:cs="Arial"/>
        </w:rPr>
        <w:t xml:space="preserve">In the trunnion type ball valve, there </w:t>
      </w:r>
      <w:r w:rsidR="00FC7976">
        <w:rPr>
          <w:rFonts w:ascii="Arial" w:hAnsi="Arial" w:cs="Arial"/>
        </w:rPr>
        <w:t>are</w:t>
      </w:r>
      <w:r w:rsidRPr="00D37B9B">
        <w:rPr>
          <w:rFonts w:ascii="Arial" w:hAnsi="Arial" w:cs="Arial"/>
        </w:rPr>
        <w:t xml:space="preserve"> two method</w:t>
      </w:r>
      <w:r w:rsidR="00FC7976">
        <w:rPr>
          <w:rFonts w:ascii="Arial" w:hAnsi="Arial" w:cs="Arial"/>
        </w:rPr>
        <w:t>s</w:t>
      </w:r>
      <w:r w:rsidRPr="00D37B9B">
        <w:rPr>
          <w:rFonts w:ascii="Arial" w:hAnsi="Arial" w:cs="Arial"/>
        </w:rPr>
        <w:t xml:space="preserve"> of pressure release from cavity pressurization, </w:t>
      </w:r>
      <w:r w:rsidR="00FE5D13" w:rsidRPr="00D37B9B">
        <w:rPr>
          <w:rFonts w:ascii="Arial" w:hAnsi="Arial" w:cs="Arial"/>
        </w:rPr>
        <w:t>i.e.,</w:t>
      </w:r>
      <w:r w:rsidR="00D37B9B" w:rsidRPr="00D37B9B">
        <w:rPr>
          <w:rFonts w:ascii="Arial" w:hAnsi="Arial" w:cs="Arial"/>
        </w:rPr>
        <w:t xml:space="preserve"> </w:t>
      </w:r>
      <w:r w:rsidRPr="00D37B9B">
        <w:rPr>
          <w:rFonts w:ascii="Arial" w:hAnsi="Arial" w:cs="Arial"/>
        </w:rPr>
        <w:t xml:space="preserve">cavity hole installation or </w:t>
      </w:r>
      <w:r w:rsidR="00FC7976" w:rsidRPr="00D37B9B">
        <w:rPr>
          <w:rFonts w:ascii="Arial" w:hAnsi="Arial" w:cs="Arial"/>
        </w:rPr>
        <w:t>self-relief</w:t>
      </w:r>
      <w:r w:rsidRPr="00D37B9B">
        <w:rPr>
          <w:rFonts w:ascii="Arial" w:hAnsi="Arial" w:cs="Arial"/>
        </w:rPr>
        <w:t xml:space="preserve"> system. When using the </w:t>
      </w:r>
      <w:r w:rsidR="00FC7976" w:rsidRPr="00D37B9B">
        <w:rPr>
          <w:rFonts w:ascii="Arial" w:hAnsi="Arial" w:cs="Arial"/>
        </w:rPr>
        <w:t>self-relief</w:t>
      </w:r>
      <w:r w:rsidRPr="00D37B9B">
        <w:rPr>
          <w:rFonts w:ascii="Arial" w:hAnsi="Arial" w:cs="Arial"/>
        </w:rPr>
        <w:t xml:space="preserve"> type of ball valve, care shall be</w:t>
      </w:r>
      <w:r w:rsidR="00D37B9B" w:rsidRPr="00D37B9B">
        <w:rPr>
          <w:rFonts w:ascii="Arial" w:hAnsi="Arial" w:cs="Arial"/>
        </w:rPr>
        <w:t xml:space="preserve"> </w:t>
      </w:r>
      <w:r w:rsidRPr="00D37B9B">
        <w:rPr>
          <w:rFonts w:ascii="Arial" w:hAnsi="Arial" w:cs="Arial"/>
        </w:rPr>
        <w:t xml:space="preserve">taken to apply the low temperature service because the </w:t>
      </w:r>
      <w:r w:rsidR="00FC7976" w:rsidRPr="00D37B9B">
        <w:rPr>
          <w:rFonts w:ascii="Arial" w:hAnsi="Arial" w:cs="Arial"/>
        </w:rPr>
        <w:t>self-relief</w:t>
      </w:r>
      <w:r w:rsidRPr="00D37B9B">
        <w:rPr>
          <w:rFonts w:ascii="Arial" w:hAnsi="Arial" w:cs="Arial"/>
        </w:rPr>
        <w:t xml:space="preserve"> ball valve can only release the</w:t>
      </w:r>
      <w:r w:rsidR="00D37B9B" w:rsidRPr="00D37B9B">
        <w:rPr>
          <w:rFonts w:ascii="Arial" w:hAnsi="Arial" w:cs="Arial"/>
        </w:rPr>
        <w:t xml:space="preserve"> </w:t>
      </w:r>
      <w:r w:rsidRPr="00D37B9B">
        <w:rPr>
          <w:rFonts w:ascii="Arial" w:hAnsi="Arial" w:cs="Arial"/>
        </w:rPr>
        <w:t xml:space="preserve">pressurized cavity fluid to the </w:t>
      </w:r>
      <w:r w:rsidR="00FE5D13" w:rsidRPr="00D37B9B">
        <w:rPr>
          <w:rFonts w:ascii="Arial" w:hAnsi="Arial" w:cs="Arial"/>
        </w:rPr>
        <w:t>low-pressure</w:t>
      </w:r>
      <w:r w:rsidRPr="00D37B9B">
        <w:rPr>
          <w:rFonts w:ascii="Arial" w:hAnsi="Arial" w:cs="Arial"/>
        </w:rPr>
        <w:t xml:space="preserve"> side, this design is usually not acceptable on the process</w:t>
      </w:r>
      <w:r w:rsidR="00D37B9B" w:rsidRPr="00D37B9B">
        <w:rPr>
          <w:rFonts w:ascii="Arial" w:hAnsi="Arial" w:cs="Arial"/>
        </w:rPr>
        <w:t xml:space="preserve"> </w:t>
      </w:r>
      <w:r w:rsidRPr="00D37B9B">
        <w:rPr>
          <w:rFonts w:ascii="Arial" w:hAnsi="Arial" w:cs="Arial"/>
        </w:rPr>
        <w:t>safety point of view.</w:t>
      </w:r>
    </w:p>
    <w:p w14:paraId="621D6146" w14:textId="77777777" w:rsidR="00D37B9B" w:rsidRDefault="00D37B9B" w:rsidP="00507C0B">
      <w:pPr>
        <w:tabs>
          <w:tab w:val="left" w:pos="2974"/>
        </w:tabs>
        <w:rPr>
          <w:rFonts w:ascii="Arial" w:hAnsi="Arial" w:cs="Arial"/>
        </w:rPr>
      </w:pPr>
    </w:p>
    <w:p w14:paraId="1C299FE3" w14:textId="77777777" w:rsidR="00D37B9B" w:rsidRDefault="00D37B9B" w:rsidP="00507C0B">
      <w:pPr>
        <w:tabs>
          <w:tab w:val="left" w:pos="2974"/>
        </w:tabs>
        <w:rPr>
          <w:rFonts w:ascii="Arial" w:hAnsi="Arial" w:cs="Arial"/>
        </w:rPr>
      </w:pPr>
      <w:r w:rsidRPr="00D37B9B">
        <w:rPr>
          <w:rFonts w:ascii="Arial" w:hAnsi="Arial" w:cs="Arial"/>
        </w:rPr>
        <w:t>Typical examples for the direction of cavity hole are shown below:</w:t>
      </w:r>
    </w:p>
    <w:p w14:paraId="03E778B2" w14:textId="77777777" w:rsidR="00D37B9B" w:rsidRDefault="006568AE" w:rsidP="00D37B9B">
      <w:pPr>
        <w:pStyle w:val="BodyText"/>
        <w:kinsoku w:val="0"/>
        <w:overflowPunct w:val="0"/>
        <w:ind w:left="0"/>
      </w:pPr>
      <w:r>
        <w:rPr>
          <w:noProof/>
        </w:rPr>
        <mc:AlternateContent>
          <mc:Choice Requires="wpg">
            <w:drawing>
              <wp:anchor distT="0" distB="0" distL="114300" distR="114300" simplePos="0" relativeHeight="251710464" behindDoc="0" locked="0" layoutInCell="1" allowOverlap="1" wp14:anchorId="51C81896" wp14:editId="04640B70">
                <wp:simplePos x="0" y="0"/>
                <wp:positionH relativeFrom="column">
                  <wp:posOffset>2287746</wp:posOffset>
                </wp:positionH>
                <wp:positionV relativeFrom="paragraph">
                  <wp:posOffset>156292</wp:posOffset>
                </wp:positionV>
                <wp:extent cx="676656" cy="356616"/>
                <wp:effectExtent l="0" t="0" r="9525" b="5715"/>
                <wp:wrapTopAndBottom/>
                <wp:docPr id="1112" name="Group 1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6656" cy="356616"/>
                          <a:chOff x="0" y="0"/>
                          <a:chExt cx="1059" cy="555"/>
                        </a:xfrm>
                      </wpg:grpSpPr>
                      <wps:wsp>
                        <wps:cNvPr id="1113" name="Freeform 775"/>
                        <wps:cNvSpPr>
                          <a:spLocks/>
                        </wps:cNvSpPr>
                        <wps:spPr bwMode="auto">
                          <a:xfrm>
                            <a:off x="4" y="4"/>
                            <a:ext cx="226" cy="226"/>
                          </a:xfrm>
                          <a:custGeom>
                            <a:avLst/>
                            <a:gdLst>
                              <a:gd name="T0" fmla="*/ 225 w 226"/>
                              <a:gd name="T1" fmla="*/ 112 h 226"/>
                              <a:gd name="T2" fmla="*/ 0 w 226"/>
                              <a:gd name="T3" fmla="*/ 0 h 226"/>
                              <a:gd name="T4" fmla="*/ 0 w 226"/>
                              <a:gd name="T5" fmla="*/ 225 h 226"/>
                              <a:gd name="T6" fmla="*/ 225 w 226"/>
                              <a:gd name="T7" fmla="*/ 112 h 226"/>
                            </a:gdLst>
                            <a:ahLst/>
                            <a:cxnLst>
                              <a:cxn ang="0">
                                <a:pos x="T0" y="T1"/>
                              </a:cxn>
                              <a:cxn ang="0">
                                <a:pos x="T2" y="T3"/>
                              </a:cxn>
                              <a:cxn ang="0">
                                <a:pos x="T4" y="T5"/>
                              </a:cxn>
                              <a:cxn ang="0">
                                <a:pos x="T6" y="T7"/>
                              </a:cxn>
                            </a:cxnLst>
                            <a:rect l="0" t="0" r="r" b="b"/>
                            <a:pathLst>
                              <a:path w="226" h="226">
                                <a:moveTo>
                                  <a:pt x="225" y="112"/>
                                </a:moveTo>
                                <a:lnTo>
                                  <a:pt x="0" y="0"/>
                                </a:lnTo>
                                <a:lnTo>
                                  <a:pt x="0" y="225"/>
                                </a:lnTo>
                                <a:lnTo>
                                  <a:pt x="225" y="112"/>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4" name="Freeform 776"/>
                        <wps:cNvSpPr>
                          <a:spLocks/>
                        </wps:cNvSpPr>
                        <wps:spPr bwMode="auto">
                          <a:xfrm>
                            <a:off x="232" y="4"/>
                            <a:ext cx="226" cy="226"/>
                          </a:xfrm>
                          <a:custGeom>
                            <a:avLst/>
                            <a:gdLst>
                              <a:gd name="T0" fmla="*/ 225 w 226"/>
                              <a:gd name="T1" fmla="*/ 0 h 226"/>
                              <a:gd name="T2" fmla="*/ 0 w 226"/>
                              <a:gd name="T3" fmla="*/ 112 h 226"/>
                              <a:gd name="T4" fmla="*/ 225 w 226"/>
                              <a:gd name="T5" fmla="*/ 225 h 226"/>
                              <a:gd name="T6" fmla="*/ 225 w 226"/>
                              <a:gd name="T7" fmla="*/ 0 h 226"/>
                            </a:gdLst>
                            <a:ahLst/>
                            <a:cxnLst>
                              <a:cxn ang="0">
                                <a:pos x="T0" y="T1"/>
                              </a:cxn>
                              <a:cxn ang="0">
                                <a:pos x="T2" y="T3"/>
                              </a:cxn>
                              <a:cxn ang="0">
                                <a:pos x="T4" y="T5"/>
                              </a:cxn>
                              <a:cxn ang="0">
                                <a:pos x="T6" y="T7"/>
                              </a:cxn>
                            </a:cxnLst>
                            <a:rect l="0" t="0" r="r" b="b"/>
                            <a:pathLst>
                              <a:path w="226" h="226">
                                <a:moveTo>
                                  <a:pt x="225" y="0"/>
                                </a:moveTo>
                                <a:lnTo>
                                  <a:pt x="0" y="112"/>
                                </a:lnTo>
                                <a:lnTo>
                                  <a:pt x="225" y="225"/>
                                </a:lnTo>
                                <a:lnTo>
                                  <a:pt x="2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5" name="Freeform 777"/>
                        <wps:cNvSpPr>
                          <a:spLocks/>
                        </wps:cNvSpPr>
                        <wps:spPr bwMode="auto">
                          <a:xfrm>
                            <a:off x="232" y="4"/>
                            <a:ext cx="226" cy="226"/>
                          </a:xfrm>
                          <a:custGeom>
                            <a:avLst/>
                            <a:gdLst>
                              <a:gd name="T0" fmla="*/ 0 w 226"/>
                              <a:gd name="T1" fmla="*/ 112 h 226"/>
                              <a:gd name="T2" fmla="*/ 225 w 226"/>
                              <a:gd name="T3" fmla="*/ 0 h 226"/>
                              <a:gd name="T4" fmla="*/ 225 w 226"/>
                              <a:gd name="T5" fmla="*/ 225 h 226"/>
                              <a:gd name="T6" fmla="*/ 0 w 226"/>
                              <a:gd name="T7" fmla="*/ 112 h 226"/>
                            </a:gdLst>
                            <a:ahLst/>
                            <a:cxnLst>
                              <a:cxn ang="0">
                                <a:pos x="T0" y="T1"/>
                              </a:cxn>
                              <a:cxn ang="0">
                                <a:pos x="T2" y="T3"/>
                              </a:cxn>
                              <a:cxn ang="0">
                                <a:pos x="T4" y="T5"/>
                              </a:cxn>
                              <a:cxn ang="0">
                                <a:pos x="T6" y="T7"/>
                              </a:cxn>
                            </a:cxnLst>
                            <a:rect l="0" t="0" r="r" b="b"/>
                            <a:pathLst>
                              <a:path w="226" h="226">
                                <a:moveTo>
                                  <a:pt x="0" y="112"/>
                                </a:moveTo>
                                <a:lnTo>
                                  <a:pt x="225" y="0"/>
                                </a:lnTo>
                                <a:lnTo>
                                  <a:pt x="225" y="225"/>
                                </a:lnTo>
                                <a:lnTo>
                                  <a:pt x="0" y="112"/>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6" name="Freeform 778"/>
                        <wps:cNvSpPr>
                          <a:spLocks/>
                        </wps:cNvSpPr>
                        <wps:spPr bwMode="auto">
                          <a:xfrm>
                            <a:off x="376" y="218"/>
                            <a:ext cx="20" cy="329"/>
                          </a:xfrm>
                          <a:custGeom>
                            <a:avLst/>
                            <a:gdLst>
                              <a:gd name="T0" fmla="*/ 0 w 20"/>
                              <a:gd name="T1" fmla="*/ 328 h 329"/>
                              <a:gd name="T2" fmla="*/ 0 w 20"/>
                              <a:gd name="T3" fmla="*/ 0 h 329"/>
                            </a:gdLst>
                            <a:ahLst/>
                            <a:cxnLst>
                              <a:cxn ang="0">
                                <a:pos x="T0" y="T1"/>
                              </a:cxn>
                              <a:cxn ang="0">
                                <a:pos x="T2" y="T3"/>
                              </a:cxn>
                            </a:cxnLst>
                            <a:rect l="0" t="0" r="r" b="b"/>
                            <a:pathLst>
                              <a:path w="20" h="329">
                                <a:moveTo>
                                  <a:pt x="0" y="328"/>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7" name="Freeform 779"/>
                        <wps:cNvSpPr>
                          <a:spLocks/>
                        </wps:cNvSpPr>
                        <wps:spPr bwMode="auto">
                          <a:xfrm>
                            <a:off x="326" y="218"/>
                            <a:ext cx="104" cy="104"/>
                          </a:xfrm>
                          <a:custGeom>
                            <a:avLst/>
                            <a:gdLst>
                              <a:gd name="T0" fmla="*/ 103 w 104"/>
                              <a:gd name="T1" fmla="*/ 103 h 104"/>
                              <a:gd name="T2" fmla="*/ 50 w 104"/>
                              <a:gd name="T3" fmla="*/ 0 h 104"/>
                              <a:gd name="T4" fmla="*/ 0 w 104"/>
                              <a:gd name="T5" fmla="*/ 103 h 104"/>
                            </a:gdLst>
                            <a:ahLst/>
                            <a:cxnLst>
                              <a:cxn ang="0">
                                <a:pos x="T0" y="T1"/>
                              </a:cxn>
                              <a:cxn ang="0">
                                <a:pos x="T2" y="T3"/>
                              </a:cxn>
                              <a:cxn ang="0">
                                <a:pos x="T4" y="T5"/>
                              </a:cxn>
                            </a:cxnLst>
                            <a:rect l="0" t="0" r="r" b="b"/>
                            <a:pathLst>
                              <a:path w="104" h="104">
                                <a:moveTo>
                                  <a:pt x="103" y="103"/>
                                </a:moveTo>
                                <a:lnTo>
                                  <a:pt x="50" y="0"/>
                                </a:lnTo>
                                <a:lnTo>
                                  <a:pt x="0" y="103"/>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8" name="Freeform 780"/>
                        <wps:cNvSpPr>
                          <a:spLocks/>
                        </wps:cNvSpPr>
                        <wps:spPr bwMode="auto">
                          <a:xfrm>
                            <a:off x="376" y="547"/>
                            <a:ext cx="675" cy="20"/>
                          </a:xfrm>
                          <a:custGeom>
                            <a:avLst/>
                            <a:gdLst>
                              <a:gd name="T0" fmla="*/ 0 w 675"/>
                              <a:gd name="T1" fmla="*/ 0 h 20"/>
                              <a:gd name="T2" fmla="*/ 674 w 675"/>
                              <a:gd name="T3" fmla="*/ 0 h 20"/>
                            </a:gdLst>
                            <a:ahLst/>
                            <a:cxnLst>
                              <a:cxn ang="0">
                                <a:pos x="T0" y="T1"/>
                              </a:cxn>
                              <a:cxn ang="0">
                                <a:pos x="T2" y="T3"/>
                              </a:cxn>
                            </a:cxnLst>
                            <a:rect l="0" t="0" r="r" b="b"/>
                            <a:pathLst>
                              <a:path w="675" h="20">
                                <a:moveTo>
                                  <a:pt x="0" y="0"/>
                                </a:moveTo>
                                <a:lnTo>
                                  <a:pt x="674" y="0"/>
                                </a:lnTo>
                              </a:path>
                            </a:pathLst>
                          </a:custGeom>
                          <a:noFill/>
                          <a:ln w="913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1A6DCD0" id="Group 1112" o:spid="_x0000_s1026" style="position:absolute;margin-left:180.15pt;margin-top:12.3pt;width:53.3pt;height:28.1pt;z-index:251710464;mso-width-relative:margin;mso-height-relative:margin" coordsize="1059,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">
                <v:shape id="Freeform 775" o:spid="_x0000_s1027" style="position:absolute;left:4;top:4;width:226;height:226;visibility:visible;mso-wrap-style:square;v-text-anchor:top" coordsize="226,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z+8IA&#10;AADdAAAADwAAAGRycy9kb3ducmV2LnhtbERPTWsCMRC9F/wPYYReima3BZHVKGKplN6qIh7Hzexm&#10;cTNZk6jrv28Khd7m8T5nvuxtK27kQ+NYQT7OQBCXTjdcK9jvPkZTECEia2wdk4IHBVguBk9zLLS7&#10;8zfdtrEWKYRDgQpMjF0hZSgNWQxj1xEnrnLeYkzQ11J7vKdw28rXLJtIiw2nBoMdrQ2V5+3VKqj6&#10;A078e2WPJ5d9+ePFmpfHRqnnYb+agYjUx3/xn/tTp/l5/ga/36QT5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gLP7wgAAAN0AAAAPAAAAAAAAAAAAAAAAAJgCAABkcnMvZG93&#10;bnJldi54bWxQSwUGAAAAAAQABAD1AAAAhwMAAAAA&#10;" path="m225,112l,,,225,225,112xe" filled="f" strokeweight=".16897mm">
                  <v:path arrowok="t" o:connecttype="custom" o:connectlocs="225,112;0,0;0,225;225,112" o:connectangles="0,0,0,0"/>
                </v:shape>
                <v:shape id="Freeform 776" o:spid="_x0000_s1028" style="position:absolute;left:232;top:4;width:226;height:226;visibility:visible;mso-wrap-style:square;v-text-anchor:top" coordsize="226,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sDfMMA&#10;AADdAAAADwAAAGRycy9kb3ducmV2LnhtbERP3WrCMBS+H/gO4QjerWm3TtZqFBkog4mg7gGOzVlb&#10;1pyUJLPd2y+CsLvz8f2e5Xo0nbiS861lBVmSgiCurG65VvB53j6+gvABWWNnmRT8kof1avKwxFLb&#10;gY90PYVaxBD2JSpoQuhLKX3VkEGf2J44cl/WGQwRulpqh0MMN518StO5NNhybGiwp7eGqu/Tj1GA&#10;u4/isLnk2/3zi0uLvT2y96NSs+m4WYAINIZ/8d39ruP8LMvh9k08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sDfMMAAADdAAAADwAAAAAAAAAAAAAAAACYAgAAZHJzL2Rv&#10;d25yZXYueG1sUEsFBgAAAAAEAAQA9QAAAIgDAAAAAA==&#10;" path="m225,l,112,225,225,225,xe" fillcolor="black" stroked="f">
                  <v:path arrowok="t" o:connecttype="custom" o:connectlocs="225,0;0,112;225,225;225,0" o:connectangles="0,0,0,0"/>
                </v:shape>
                <v:shape id="Freeform 777" o:spid="_x0000_s1029" style="position:absolute;left:232;top:4;width:226;height:226;visibility:visible;mso-wrap-style:square;v-text-anchor:top" coordsize="226,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WOFMIA&#10;AADdAAAADwAAAGRycy9kb3ducmV2LnhtbERPTWsCMRC9F/wPYYReima3UJHVKGKplN6qIh7Hzexm&#10;cTNZk6jrv28Khd7m8T5nvuxtK27kQ+NYQT7OQBCXTjdcK9jvPkZTECEia2wdk4IHBVguBk9zLLS7&#10;8zfdtrEWKYRDgQpMjF0hZSgNWQxj1xEnrnLeYkzQ11J7vKdw28rXLJtIiw2nBoMdrQ2V5+3VKqj6&#10;A078e2WPJ5d9+ePFmpfHRqnnYb+agYjUx3/xn/tTp/l5/ga/36QT5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JY4UwgAAAN0AAAAPAAAAAAAAAAAAAAAAAJgCAABkcnMvZG93&#10;bnJldi54bWxQSwUGAAAAAAQABAD1AAAAhwMAAAAA&#10;" path="m,112l225,r,225l,112xe" filled="f" strokeweight=".16897mm">
                  <v:path arrowok="t" o:connecttype="custom" o:connectlocs="0,112;225,0;225,225;0,112" o:connectangles="0,0,0,0"/>
                </v:shape>
                <v:shape id="Freeform 778" o:spid="_x0000_s1030" style="position:absolute;left:376;top:218;width:20;height:329;visibility:visible;mso-wrap-style:square;v-text-anchor:top" coordsize="20,3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V0JMQA&#10;AADdAAAADwAAAGRycy9kb3ducmV2LnhtbERPTWvCQBC9F/oflin0VjeRViS6SlWEUhA0bT0P2WmS&#10;NjsbslNN/r0rCL3N433OfNm7Rp2oC7VnA+koAUVceFtzaeDzY/s0BRUE2WLjmQwMFGC5uL+bY2b9&#10;mQ90yqVUMYRDhgYqkTbTOhQVOQwj3xJH7tt3DiXCrtS2w3MMd40eJ8lEO6w5NlTY0rqi4jf/cwaO&#10;snPFYbsapok8Dy/D/if/et8Y8/jQv85ACfXyL76532ycn6YTuH4TT9C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FdCTEAAAA3QAAAA8AAAAAAAAAAAAAAAAAmAIAAGRycy9k&#10;b3ducmV2LnhtbFBLBQYAAAAABAAEAPUAAACJAwAAAAA=&#10;" path="m,328l,e" filled="f" strokeweight=".16897mm">
                  <v:path arrowok="t" o:connecttype="custom" o:connectlocs="0,328;0,0" o:connectangles="0,0"/>
                </v:shape>
                <v:shape id="Freeform 779" o:spid="_x0000_s1031" style="position:absolute;left:326;top:218;width:104;height:104;visibility:visible;mso-wrap-style:square;v-text-anchor:top" coordsize="104,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lEmsQA&#10;AADdAAAADwAAAGRycy9kb3ducmV2LnhtbERP32vCMBB+H+x/CDfY20wr6EY1igoyHzaYOvT1aM6m&#10;2FxKk9n0vzeDwd7u4/t582W0jbhR52vHCvJRBoK4dLrmSsH3cfvyBsIHZI2NY1IwkIfl4vFhjoV2&#10;Pe/pdgiVSCHsC1RgQmgLKX1pyKIfuZY4cRfXWQwJdpXUHfYp3DZynGVTabHm1GCwpY2h8nr4sQrs&#10;52T91TfDMDnvjh+n9zZGs1kr9fwUVzMQgWL4F/+5dzrNz/NX+P0mnS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ZRJrEAAAA3QAAAA8AAAAAAAAAAAAAAAAAmAIAAGRycy9k&#10;b3ducmV2LnhtbFBLBQYAAAAABAAEAPUAAACJAwAAAAA=&#10;" path="m103,103l50,,,103e" filled="f" strokeweight=".16897mm">
                  <v:path arrowok="t" o:connecttype="custom" o:connectlocs="103,103;50,0;0,103" o:connectangles="0,0,0"/>
                </v:shape>
                <v:shape id="Freeform 780" o:spid="_x0000_s1032" style="position:absolute;left:376;top:547;width:675;height:20;visibility:visible;mso-wrap-style:square;v-text-anchor:top" coordsize="67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mSO8YA&#10;AADdAAAADwAAAGRycy9kb3ducmV2LnhtbESPT2vDMAzF74N9B6PCLmO1s0MZWd3SPwwG7WXt2FnE&#10;ahIay5ntpWk//XQY7Cbxnt77ab4cfacGiqkNbKGYGlDEVXAt1xY+j29PL6BSRnbYBSYLV0qwXNzf&#10;zbF04cIfNBxyrSSEU4kWmpz7UutUNeQxTUNPLNopRI9Z1lhrF/Ei4b7Tz8bMtMeWpaHBnjYNVefD&#10;j7ewi9/rtQ7DFz9e9ze+bc0OtbH2YTKuXkFlGvO/+e/63Ql+UQiufCMj6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MmSO8YAAADdAAAADwAAAAAAAAAAAAAAAACYAgAAZHJz&#10;L2Rvd25yZXYueG1sUEsFBgAAAAAEAAQA9QAAAIsDAAAAAA==&#10;" path="m,l674,e" filled="f" strokeweight=".25364mm">
                  <v:path arrowok="t" o:connecttype="custom" o:connectlocs="0,0;674,0" o:connectangles="0,0"/>
                </v:shape>
                <w10:wrap type="topAndBottom"/>
              </v:group>
            </w:pict>
          </mc:Fallback>
        </mc:AlternateContent>
      </w:r>
    </w:p>
    <w:p w14:paraId="620E051A" w14:textId="77777777" w:rsidR="00D37B9B" w:rsidRDefault="00D37B9B" w:rsidP="00D37B9B">
      <w:pPr>
        <w:pStyle w:val="BodyText"/>
        <w:kinsoku w:val="0"/>
        <w:overflowPunct w:val="0"/>
        <w:ind w:left="0"/>
      </w:pPr>
    </w:p>
    <w:p w14:paraId="4EE69860" w14:textId="77777777" w:rsidR="00D37B9B" w:rsidRDefault="00D37B9B" w:rsidP="006568AE">
      <w:pPr>
        <w:pStyle w:val="BodyText"/>
        <w:kinsoku w:val="0"/>
        <w:overflowPunct w:val="0"/>
        <w:ind w:left="3600" w:firstLine="720"/>
      </w:pPr>
      <w:r>
        <w:t>Drilled</w:t>
      </w:r>
      <w:r>
        <w:rPr>
          <w:spacing w:val="-11"/>
        </w:rPr>
        <w:t xml:space="preserve"> </w:t>
      </w:r>
      <w:r>
        <w:t>hole</w:t>
      </w:r>
      <w:r>
        <w:rPr>
          <w:spacing w:val="-12"/>
        </w:rPr>
        <w:t xml:space="preserve"> </w:t>
      </w:r>
      <w:r>
        <w:t>side</w:t>
      </w:r>
    </w:p>
    <w:p w14:paraId="7F708438" w14:textId="77777777" w:rsidR="00D37B9B" w:rsidRDefault="00D37B9B" w:rsidP="00507C0B">
      <w:pPr>
        <w:tabs>
          <w:tab w:val="left" w:pos="2974"/>
        </w:tabs>
        <w:rPr>
          <w:rFonts w:ascii="Arial" w:hAnsi="Arial" w:cs="Arial"/>
        </w:rPr>
      </w:pPr>
    </w:p>
    <w:p w14:paraId="1A8D6762" w14:textId="77777777" w:rsidR="00E94916" w:rsidRDefault="00E94916" w:rsidP="00507C0B">
      <w:pPr>
        <w:tabs>
          <w:tab w:val="left" w:pos="2974"/>
        </w:tabs>
        <w:rPr>
          <w:rFonts w:ascii="Arial" w:hAnsi="Arial" w:cs="Arial"/>
        </w:rPr>
      </w:pPr>
    </w:p>
    <w:p w14:paraId="3DC3EB00" w14:textId="77777777" w:rsidR="00D37B9B" w:rsidRPr="00E94916" w:rsidRDefault="00D37B9B" w:rsidP="00507C0B">
      <w:pPr>
        <w:tabs>
          <w:tab w:val="left" w:pos="2974"/>
        </w:tabs>
        <w:rPr>
          <w:rFonts w:ascii="Arial" w:hAnsi="Arial" w:cs="Arial"/>
          <w:i/>
          <w:iCs/>
          <w:u w:val="single"/>
        </w:rPr>
      </w:pPr>
      <w:r w:rsidRPr="00E94916">
        <w:rPr>
          <w:rFonts w:ascii="Arial" w:hAnsi="Arial" w:cs="Arial"/>
          <w:i/>
          <w:iCs/>
          <w:u w:val="single"/>
        </w:rPr>
        <w:t>Relief Valve Isolation</w:t>
      </w:r>
    </w:p>
    <w:p w14:paraId="201B3505" w14:textId="77777777" w:rsidR="004428BE" w:rsidRDefault="004428BE" w:rsidP="004428BE">
      <w:pPr>
        <w:pStyle w:val="BodyText"/>
        <w:kinsoku w:val="0"/>
        <w:overflowPunct w:val="0"/>
        <w:ind w:right="1460"/>
        <w:jc w:val="right"/>
        <w:rPr>
          <w:spacing w:val="2"/>
        </w:rPr>
      </w:pPr>
    </w:p>
    <w:p w14:paraId="4ECDC85F" w14:textId="77777777" w:rsidR="00D37B9B" w:rsidRDefault="004428BE" w:rsidP="004428BE">
      <w:pPr>
        <w:pStyle w:val="BodyText"/>
        <w:kinsoku w:val="0"/>
        <w:overflowPunct w:val="0"/>
        <w:ind w:right="1460"/>
        <w:jc w:val="right"/>
      </w:pPr>
      <w:r>
        <w:rPr>
          <w:noProof/>
        </w:rPr>
        <mc:AlternateContent>
          <mc:Choice Requires="wps">
            <w:drawing>
              <wp:anchor distT="45720" distB="45720" distL="114300" distR="114300" simplePos="0" relativeHeight="251678720" behindDoc="0" locked="0" layoutInCell="1" allowOverlap="1" wp14:anchorId="0D176C1B" wp14:editId="569B05EC">
                <wp:simplePos x="0" y="0"/>
                <wp:positionH relativeFrom="column">
                  <wp:posOffset>4597248</wp:posOffset>
                </wp:positionH>
                <wp:positionV relativeFrom="paragraph">
                  <wp:posOffset>300025</wp:posOffset>
                </wp:positionV>
                <wp:extent cx="811530" cy="1404620"/>
                <wp:effectExtent l="0" t="0" r="7620" b="0"/>
                <wp:wrapSquare wrapText="bothSides"/>
                <wp:docPr id="116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1530" cy="1404620"/>
                        </a:xfrm>
                        <a:prstGeom prst="rect">
                          <a:avLst/>
                        </a:prstGeom>
                        <a:solidFill>
                          <a:srgbClr val="FFFFFF"/>
                        </a:solidFill>
                        <a:ln w="9525">
                          <a:noFill/>
                          <a:miter lim="800000"/>
                          <a:headEnd/>
                          <a:tailEnd/>
                        </a:ln>
                      </wps:spPr>
                      <wps:txbx>
                        <w:txbxContent>
                          <w:p w14:paraId="45C55A7B" w14:textId="77777777" w:rsidR="00020DE3" w:rsidRDefault="00020DE3" w:rsidP="004428BE">
                            <w:r>
                              <w:t>To Flare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D176C1B" id="_x0000_s1302" type="#_x0000_t202" style="position:absolute;left:0;text-align:left;margin-left:362pt;margin-top:23.6pt;width:63.9pt;height:110.6pt;z-index:2516787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" stroked="f">
                <v:textbox style="mso-fit-shape-to-text:t">
                  <w:txbxContent>
                    <w:p w14:paraId="45C55A7B" w14:textId="77777777" w:rsidR="00020DE3" w:rsidRDefault="00020DE3" w:rsidP="004428BE">
                      <w:r>
                        <w:t>To Flare</w:t>
                      </w:r>
                    </w:p>
                  </w:txbxContent>
                </v:textbox>
                <w10:wrap type="square"/>
              </v:shape>
            </w:pict>
          </mc:Fallback>
        </mc:AlternateContent>
      </w:r>
      <w:r w:rsidR="008C07DB">
        <w:rPr>
          <w:noProof/>
        </w:rPr>
        <mc:AlternateContent>
          <mc:Choice Requires="wpg">
            <w:drawing>
              <wp:anchor distT="0" distB="0" distL="114300" distR="114300" simplePos="0" relativeHeight="251676672" behindDoc="0" locked="0" layoutInCell="1" allowOverlap="1" wp14:anchorId="143F1ED5" wp14:editId="548E7AAA">
                <wp:simplePos x="0" y="0"/>
                <wp:positionH relativeFrom="column">
                  <wp:posOffset>1130072</wp:posOffset>
                </wp:positionH>
                <wp:positionV relativeFrom="paragraph">
                  <wp:posOffset>177775</wp:posOffset>
                </wp:positionV>
                <wp:extent cx="3371850" cy="2074545"/>
                <wp:effectExtent l="0" t="0" r="0" b="20955"/>
                <wp:wrapTopAndBottom/>
                <wp:docPr id="1119" name="Group 1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71850" cy="2074545"/>
                          <a:chOff x="0" y="0"/>
                          <a:chExt cx="5310" cy="3267"/>
                        </a:xfrm>
                      </wpg:grpSpPr>
                      <wps:wsp>
                        <wps:cNvPr id="1120" name="Freeform 782"/>
                        <wps:cNvSpPr>
                          <a:spLocks/>
                        </wps:cNvSpPr>
                        <wps:spPr bwMode="auto">
                          <a:xfrm>
                            <a:off x="115" y="4"/>
                            <a:ext cx="20" cy="3257"/>
                          </a:xfrm>
                          <a:custGeom>
                            <a:avLst/>
                            <a:gdLst>
                              <a:gd name="T0" fmla="*/ 0 w 20"/>
                              <a:gd name="T1" fmla="*/ 0 h 3257"/>
                              <a:gd name="T2" fmla="*/ 0 w 20"/>
                              <a:gd name="T3" fmla="*/ 3256 h 3257"/>
                            </a:gdLst>
                            <a:ahLst/>
                            <a:cxnLst>
                              <a:cxn ang="0">
                                <a:pos x="T0" y="T1"/>
                              </a:cxn>
                              <a:cxn ang="0">
                                <a:pos x="T2" y="T3"/>
                              </a:cxn>
                            </a:cxnLst>
                            <a:rect l="0" t="0" r="r" b="b"/>
                            <a:pathLst>
                              <a:path w="20" h="3257">
                                <a:moveTo>
                                  <a:pt x="0" y="0"/>
                                </a:moveTo>
                                <a:lnTo>
                                  <a:pt x="0" y="3256"/>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1" name="Freeform 783"/>
                        <wps:cNvSpPr>
                          <a:spLocks/>
                        </wps:cNvSpPr>
                        <wps:spPr bwMode="auto">
                          <a:xfrm>
                            <a:off x="136" y="403"/>
                            <a:ext cx="5025" cy="20"/>
                          </a:xfrm>
                          <a:custGeom>
                            <a:avLst/>
                            <a:gdLst>
                              <a:gd name="T0" fmla="*/ 0 w 5025"/>
                              <a:gd name="T1" fmla="*/ 0 h 20"/>
                              <a:gd name="T2" fmla="*/ 5024 w 5025"/>
                              <a:gd name="T3" fmla="*/ 0 h 20"/>
                            </a:gdLst>
                            <a:ahLst/>
                            <a:cxnLst>
                              <a:cxn ang="0">
                                <a:pos x="T0" y="T1"/>
                              </a:cxn>
                              <a:cxn ang="0">
                                <a:pos x="T2" y="T3"/>
                              </a:cxn>
                            </a:cxnLst>
                            <a:rect l="0" t="0" r="r" b="b"/>
                            <a:pathLst>
                              <a:path w="5025" h="20">
                                <a:moveTo>
                                  <a:pt x="0" y="0"/>
                                </a:moveTo>
                                <a:lnTo>
                                  <a:pt x="5024"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2" name="Freeform 784"/>
                        <wps:cNvSpPr>
                          <a:spLocks/>
                        </wps:cNvSpPr>
                        <wps:spPr bwMode="auto">
                          <a:xfrm>
                            <a:off x="5084" y="352"/>
                            <a:ext cx="226" cy="104"/>
                          </a:xfrm>
                          <a:custGeom>
                            <a:avLst/>
                            <a:gdLst>
                              <a:gd name="T0" fmla="*/ 0 w 226"/>
                              <a:gd name="T1" fmla="*/ 0 h 104"/>
                              <a:gd name="T2" fmla="*/ 72 w 226"/>
                              <a:gd name="T3" fmla="*/ 50 h 104"/>
                              <a:gd name="T4" fmla="*/ 0 w 226"/>
                              <a:gd name="T5" fmla="*/ 103 h 104"/>
                              <a:gd name="T6" fmla="*/ 225 w 226"/>
                              <a:gd name="T7" fmla="*/ 50 h 104"/>
                              <a:gd name="T8" fmla="*/ 0 w 226"/>
                              <a:gd name="T9" fmla="*/ 0 h 104"/>
                            </a:gdLst>
                            <a:ahLst/>
                            <a:cxnLst>
                              <a:cxn ang="0">
                                <a:pos x="T0" y="T1"/>
                              </a:cxn>
                              <a:cxn ang="0">
                                <a:pos x="T2" y="T3"/>
                              </a:cxn>
                              <a:cxn ang="0">
                                <a:pos x="T4" y="T5"/>
                              </a:cxn>
                              <a:cxn ang="0">
                                <a:pos x="T6" y="T7"/>
                              </a:cxn>
                              <a:cxn ang="0">
                                <a:pos x="T8" y="T9"/>
                              </a:cxn>
                            </a:cxnLst>
                            <a:rect l="0" t="0" r="r" b="b"/>
                            <a:pathLst>
                              <a:path w="226" h="104">
                                <a:moveTo>
                                  <a:pt x="0" y="0"/>
                                </a:moveTo>
                                <a:lnTo>
                                  <a:pt x="72" y="50"/>
                                </a:lnTo>
                                <a:lnTo>
                                  <a:pt x="0" y="103"/>
                                </a:lnTo>
                                <a:lnTo>
                                  <a:pt x="225" y="5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3" name="Freeform 785"/>
                        <wps:cNvSpPr>
                          <a:spLocks/>
                        </wps:cNvSpPr>
                        <wps:spPr bwMode="auto">
                          <a:xfrm>
                            <a:off x="124" y="295"/>
                            <a:ext cx="228" cy="226"/>
                          </a:xfrm>
                          <a:custGeom>
                            <a:avLst/>
                            <a:gdLst>
                              <a:gd name="T0" fmla="*/ 228 w 228"/>
                              <a:gd name="T1" fmla="*/ 0 h 226"/>
                              <a:gd name="T2" fmla="*/ 0 w 228"/>
                              <a:gd name="T3" fmla="*/ 112 h 226"/>
                              <a:gd name="T4" fmla="*/ 228 w 228"/>
                              <a:gd name="T5" fmla="*/ 225 h 226"/>
                              <a:gd name="T6" fmla="*/ 228 w 228"/>
                              <a:gd name="T7" fmla="*/ 0 h 226"/>
                            </a:gdLst>
                            <a:ahLst/>
                            <a:cxnLst>
                              <a:cxn ang="0">
                                <a:pos x="T0" y="T1"/>
                              </a:cxn>
                              <a:cxn ang="0">
                                <a:pos x="T2" y="T3"/>
                              </a:cxn>
                              <a:cxn ang="0">
                                <a:pos x="T4" y="T5"/>
                              </a:cxn>
                              <a:cxn ang="0">
                                <a:pos x="T6" y="T7"/>
                              </a:cxn>
                            </a:cxnLst>
                            <a:rect l="0" t="0" r="r" b="b"/>
                            <a:pathLst>
                              <a:path w="228" h="226">
                                <a:moveTo>
                                  <a:pt x="228" y="0"/>
                                </a:moveTo>
                                <a:lnTo>
                                  <a:pt x="0" y="112"/>
                                </a:lnTo>
                                <a:lnTo>
                                  <a:pt x="228" y="225"/>
                                </a:lnTo>
                                <a:lnTo>
                                  <a:pt x="22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4" name="Freeform 786"/>
                        <wps:cNvSpPr>
                          <a:spLocks/>
                        </wps:cNvSpPr>
                        <wps:spPr bwMode="auto">
                          <a:xfrm>
                            <a:off x="124" y="295"/>
                            <a:ext cx="228" cy="226"/>
                          </a:xfrm>
                          <a:custGeom>
                            <a:avLst/>
                            <a:gdLst>
                              <a:gd name="T0" fmla="*/ 0 w 228"/>
                              <a:gd name="T1" fmla="*/ 112 h 226"/>
                              <a:gd name="T2" fmla="*/ 228 w 228"/>
                              <a:gd name="T3" fmla="*/ 0 h 226"/>
                              <a:gd name="T4" fmla="*/ 228 w 228"/>
                              <a:gd name="T5" fmla="*/ 225 h 226"/>
                              <a:gd name="T6" fmla="*/ 0 w 228"/>
                              <a:gd name="T7" fmla="*/ 112 h 226"/>
                            </a:gdLst>
                            <a:ahLst/>
                            <a:cxnLst>
                              <a:cxn ang="0">
                                <a:pos x="T0" y="T1"/>
                              </a:cxn>
                              <a:cxn ang="0">
                                <a:pos x="T2" y="T3"/>
                              </a:cxn>
                              <a:cxn ang="0">
                                <a:pos x="T4" y="T5"/>
                              </a:cxn>
                              <a:cxn ang="0">
                                <a:pos x="T6" y="T7"/>
                              </a:cxn>
                            </a:cxnLst>
                            <a:rect l="0" t="0" r="r" b="b"/>
                            <a:pathLst>
                              <a:path w="228" h="226">
                                <a:moveTo>
                                  <a:pt x="0" y="112"/>
                                </a:moveTo>
                                <a:lnTo>
                                  <a:pt x="228" y="0"/>
                                </a:lnTo>
                                <a:lnTo>
                                  <a:pt x="228" y="225"/>
                                </a:lnTo>
                                <a:lnTo>
                                  <a:pt x="0" y="112"/>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5" name="Freeform 787"/>
                        <wps:cNvSpPr>
                          <a:spLocks/>
                        </wps:cNvSpPr>
                        <wps:spPr bwMode="auto">
                          <a:xfrm>
                            <a:off x="4" y="398"/>
                            <a:ext cx="228" cy="228"/>
                          </a:xfrm>
                          <a:custGeom>
                            <a:avLst/>
                            <a:gdLst>
                              <a:gd name="T0" fmla="*/ 112 w 228"/>
                              <a:gd name="T1" fmla="*/ 0 h 228"/>
                              <a:gd name="T2" fmla="*/ 0 w 228"/>
                              <a:gd name="T3" fmla="*/ 228 h 228"/>
                              <a:gd name="T4" fmla="*/ 228 w 228"/>
                              <a:gd name="T5" fmla="*/ 228 h 228"/>
                              <a:gd name="T6" fmla="*/ 112 w 228"/>
                              <a:gd name="T7" fmla="*/ 0 h 228"/>
                            </a:gdLst>
                            <a:ahLst/>
                            <a:cxnLst>
                              <a:cxn ang="0">
                                <a:pos x="T0" y="T1"/>
                              </a:cxn>
                              <a:cxn ang="0">
                                <a:pos x="T2" y="T3"/>
                              </a:cxn>
                              <a:cxn ang="0">
                                <a:pos x="T4" y="T5"/>
                              </a:cxn>
                              <a:cxn ang="0">
                                <a:pos x="T6" y="T7"/>
                              </a:cxn>
                            </a:cxnLst>
                            <a:rect l="0" t="0" r="r" b="b"/>
                            <a:pathLst>
                              <a:path w="228" h="228">
                                <a:moveTo>
                                  <a:pt x="112" y="0"/>
                                </a:moveTo>
                                <a:lnTo>
                                  <a:pt x="0" y="228"/>
                                </a:lnTo>
                                <a:lnTo>
                                  <a:pt x="228" y="228"/>
                                </a:lnTo>
                                <a:lnTo>
                                  <a:pt x="11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26" name="Freeform 788"/>
                        <wps:cNvSpPr>
                          <a:spLocks/>
                        </wps:cNvSpPr>
                        <wps:spPr bwMode="auto">
                          <a:xfrm>
                            <a:off x="4" y="398"/>
                            <a:ext cx="228" cy="228"/>
                          </a:xfrm>
                          <a:custGeom>
                            <a:avLst/>
                            <a:gdLst>
                              <a:gd name="T0" fmla="*/ 112 w 228"/>
                              <a:gd name="T1" fmla="*/ 0 h 228"/>
                              <a:gd name="T2" fmla="*/ 228 w 228"/>
                              <a:gd name="T3" fmla="*/ 228 h 228"/>
                              <a:gd name="T4" fmla="*/ 0 w 228"/>
                              <a:gd name="T5" fmla="*/ 228 h 228"/>
                              <a:gd name="T6" fmla="*/ 112 w 228"/>
                              <a:gd name="T7" fmla="*/ 0 h 228"/>
                            </a:gdLst>
                            <a:ahLst/>
                            <a:cxnLst>
                              <a:cxn ang="0">
                                <a:pos x="T0" y="T1"/>
                              </a:cxn>
                              <a:cxn ang="0">
                                <a:pos x="T2" y="T3"/>
                              </a:cxn>
                              <a:cxn ang="0">
                                <a:pos x="T4" y="T5"/>
                              </a:cxn>
                              <a:cxn ang="0">
                                <a:pos x="T6" y="T7"/>
                              </a:cxn>
                            </a:cxnLst>
                            <a:rect l="0" t="0" r="r" b="b"/>
                            <a:pathLst>
                              <a:path w="228" h="228">
                                <a:moveTo>
                                  <a:pt x="112" y="0"/>
                                </a:moveTo>
                                <a:lnTo>
                                  <a:pt x="228" y="228"/>
                                </a:lnTo>
                                <a:lnTo>
                                  <a:pt x="0" y="228"/>
                                </a:lnTo>
                                <a:lnTo>
                                  <a:pt x="112" y="0"/>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7" name="Freeform 789"/>
                        <wps:cNvSpPr>
                          <a:spLocks/>
                        </wps:cNvSpPr>
                        <wps:spPr bwMode="auto">
                          <a:xfrm>
                            <a:off x="16" y="43"/>
                            <a:ext cx="180" cy="180"/>
                          </a:xfrm>
                          <a:custGeom>
                            <a:avLst/>
                            <a:gdLst>
                              <a:gd name="T0" fmla="*/ 180 w 180"/>
                              <a:gd name="T1" fmla="*/ 0 h 180"/>
                              <a:gd name="T2" fmla="*/ 0 w 180"/>
                              <a:gd name="T3" fmla="*/ 180 h 180"/>
                            </a:gdLst>
                            <a:ahLst/>
                            <a:cxnLst>
                              <a:cxn ang="0">
                                <a:pos x="T0" y="T1"/>
                              </a:cxn>
                              <a:cxn ang="0">
                                <a:pos x="T2" y="T3"/>
                              </a:cxn>
                            </a:cxnLst>
                            <a:rect l="0" t="0" r="r" b="b"/>
                            <a:pathLst>
                              <a:path w="180" h="180">
                                <a:moveTo>
                                  <a:pt x="180" y="0"/>
                                </a:moveTo>
                                <a:lnTo>
                                  <a:pt x="0" y="18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8" name="Freeform 790"/>
                        <wps:cNvSpPr>
                          <a:spLocks/>
                        </wps:cNvSpPr>
                        <wps:spPr bwMode="auto">
                          <a:xfrm>
                            <a:off x="16" y="103"/>
                            <a:ext cx="180" cy="180"/>
                          </a:xfrm>
                          <a:custGeom>
                            <a:avLst/>
                            <a:gdLst>
                              <a:gd name="T0" fmla="*/ 180 w 180"/>
                              <a:gd name="T1" fmla="*/ 0 h 180"/>
                              <a:gd name="T2" fmla="*/ 0 w 180"/>
                              <a:gd name="T3" fmla="*/ 180 h 180"/>
                            </a:gdLst>
                            <a:ahLst/>
                            <a:cxnLst>
                              <a:cxn ang="0">
                                <a:pos x="T0" y="T1"/>
                              </a:cxn>
                              <a:cxn ang="0">
                                <a:pos x="T2" y="T3"/>
                              </a:cxn>
                            </a:cxnLst>
                            <a:rect l="0" t="0" r="r" b="b"/>
                            <a:pathLst>
                              <a:path w="180" h="180">
                                <a:moveTo>
                                  <a:pt x="180" y="0"/>
                                </a:moveTo>
                                <a:lnTo>
                                  <a:pt x="0" y="18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9" name="Freeform 791"/>
                        <wps:cNvSpPr>
                          <a:spLocks/>
                        </wps:cNvSpPr>
                        <wps:spPr bwMode="auto">
                          <a:xfrm>
                            <a:off x="16" y="163"/>
                            <a:ext cx="180" cy="180"/>
                          </a:xfrm>
                          <a:custGeom>
                            <a:avLst/>
                            <a:gdLst>
                              <a:gd name="T0" fmla="*/ 180 w 180"/>
                              <a:gd name="T1" fmla="*/ 0 h 180"/>
                              <a:gd name="T2" fmla="*/ 0 w 180"/>
                              <a:gd name="T3" fmla="*/ 180 h 180"/>
                            </a:gdLst>
                            <a:ahLst/>
                            <a:cxnLst>
                              <a:cxn ang="0">
                                <a:pos x="T0" y="T1"/>
                              </a:cxn>
                              <a:cxn ang="0">
                                <a:pos x="T2" y="T3"/>
                              </a:cxn>
                            </a:cxnLst>
                            <a:rect l="0" t="0" r="r" b="b"/>
                            <a:pathLst>
                              <a:path w="180" h="180">
                                <a:moveTo>
                                  <a:pt x="180" y="0"/>
                                </a:moveTo>
                                <a:lnTo>
                                  <a:pt x="0" y="18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0" name="Freeform 792"/>
                        <wps:cNvSpPr>
                          <a:spLocks/>
                        </wps:cNvSpPr>
                        <wps:spPr bwMode="auto">
                          <a:xfrm>
                            <a:off x="1192" y="287"/>
                            <a:ext cx="228" cy="228"/>
                          </a:xfrm>
                          <a:custGeom>
                            <a:avLst/>
                            <a:gdLst>
                              <a:gd name="T0" fmla="*/ 228 w 228"/>
                              <a:gd name="T1" fmla="*/ 0 h 228"/>
                              <a:gd name="T2" fmla="*/ 0 w 228"/>
                              <a:gd name="T3" fmla="*/ 115 h 228"/>
                              <a:gd name="T4" fmla="*/ 228 w 228"/>
                              <a:gd name="T5" fmla="*/ 227 h 228"/>
                              <a:gd name="T6" fmla="*/ 228 w 228"/>
                              <a:gd name="T7" fmla="*/ 0 h 228"/>
                            </a:gdLst>
                            <a:ahLst/>
                            <a:cxnLst>
                              <a:cxn ang="0">
                                <a:pos x="T0" y="T1"/>
                              </a:cxn>
                              <a:cxn ang="0">
                                <a:pos x="T2" y="T3"/>
                              </a:cxn>
                              <a:cxn ang="0">
                                <a:pos x="T4" y="T5"/>
                              </a:cxn>
                              <a:cxn ang="0">
                                <a:pos x="T6" y="T7"/>
                              </a:cxn>
                            </a:cxnLst>
                            <a:rect l="0" t="0" r="r" b="b"/>
                            <a:pathLst>
                              <a:path w="228" h="228">
                                <a:moveTo>
                                  <a:pt x="228" y="0"/>
                                </a:moveTo>
                                <a:lnTo>
                                  <a:pt x="0" y="115"/>
                                </a:lnTo>
                                <a:lnTo>
                                  <a:pt x="228" y="227"/>
                                </a:lnTo>
                                <a:lnTo>
                                  <a:pt x="22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1" name="Freeform 793"/>
                        <wps:cNvSpPr>
                          <a:spLocks/>
                        </wps:cNvSpPr>
                        <wps:spPr bwMode="auto">
                          <a:xfrm>
                            <a:off x="1192" y="287"/>
                            <a:ext cx="228" cy="228"/>
                          </a:xfrm>
                          <a:custGeom>
                            <a:avLst/>
                            <a:gdLst>
                              <a:gd name="T0" fmla="*/ 0 w 228"/>
                              <a:gd name="T1" fmla="*/ 115 h 228"/>
                              <a:gd name="T2" fmla="*/ 228 w 228"/>
                              <a:gd name="T3" fmla="*/ 0 h 228"/>
                              <a:gd name="T4" fmla="*/ 228 w 228"/>
                              <a:gd name="T5" fmla="*/ 227 h 228"/>
                              <a:gd name="T6" fmla="*/ 0 w 228"/>
                              <a:gd name="T7" fmla="*/ 115 h 228"/>
                            </a:gdLst>
                            <a:ahLst/>
                            <a:cxnLst>
                              <a:cxn ang="0">
                                <a:pos x="T0" y="T1"/>
                              </a:cxn>
                              <a:cxn ang="0">
                                <a:pos x="T2" y="T3"/>
                              </a:cxn>
                              <a:cxn ang="0">
                                <a:pos x="T4" y="T5"/>
                              </a:cxn>
                              <a:cxn ang="0">
                                <a:pos x="T6" y="T7"/>
                              </a:cxn>
                            </a:cxnLst>
                            <a:rect l="0" t="0" r="r" b="b"/>
                            <a:pathLst>
                              <a:path w="228" h="228">
                                <a:moveTo>
                                  <a:pt x="0" y="115"/>
                                </a:moveTo>
                                <a:lnTo>
                                  <a:pt x="228" y="0"/>
                                </a:lnTo>
                                <a:lnTo>
                                  <a:pt x="228" y="227"/>
                                </a:lnTo>
                                <a:lnTo>
                                  <a:pt x="0" y="115"/>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2" name="Freeform 794"/>
                        <wps:cNvSpPr>
                          <a:spLocks/>
                        </wps:cNvSpPr>
                        <wps:spPr bwMode="auto">
                          <a:xfrm>
                            <a:off x="964" y="287"/>
                            <a:ext cx="228" cy="228"/>
                          </a:xfrm>
                          <a:custGeom>
                            <a:avLst/>
                            <a:gdLst>
                              <a:gd name="T0" fmla="*/ 0 w 228"/>
                              <a:gd name="T1" fmla="*/ 0 h 228"/>
                              <a:gd name="T2" fmla="*/ 0 w 228"/>
                              <a:gd name="T3" fmla="*/ 227 h 228"/>
                              <a:gd name="T4" fmla="*/ 228 w 228"/>
                              <a:gd name="T5" fmla="*/ 115 h 228"/>
                              <a:gd name="T6" fmla="*/ 0 w 228"/>
                              <a:gd name="T7" fmla="*/ 0 h 228"/>
                            </a:gdLst>
                            <a:ahLst/>
                            <a:cxnLst>
                              <a:cxn ang="0">
                                <a:pos x="T0" y="T1"/>
                              </a:cxn>
                              <a:cxn ang="0">
                                <a:pos x="T2" y="T3"/>
                              </a:cxn>
                              <a:cxn ang="0">
                                <a:pos x="T4" y="T5"/>
                              </a:cxn>
                              <a:cxn ang="0">
                                <a:pos x="T6" y="T7"/>
                              </a:cxn>
                            </a:cxnLst>
                            <a:rect l="0" t="0" r="r" b="b"/>
                            <a:pathLst>
                              <a:path w="228" h="228">
                                <a:moveTo>
                                  <a:pt x="0" y="0"/>
                                </a:moveTo>
                                <a:lnTo>
                                  <a:pt x="0" y="227"/>
                                </a:lnTo>
                                <a:lnTo>
                                  <a:pt x="228" y="115"/>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3" name="Freeform 795"/>
                        <wps:cNvSpPr>
                          <a:spLocks/>
                        </wps:cNvSpPr>
                        <wps:spPr bwMode="auto">
                          <a:xfrm>
                            <a:off x="964" y="287"/>
                            <a:ext cx="228" cy="228"/>
                          </a:xfrm>
                          <a:custGeom>
                            <a:avLst/>
                            <a:gdLst>
                              <a:gd name="T0" fmla="*/ 228 w 228"/>
                              <a:gd name="T1" fmla="*/ 115 h 228"/>
                              <a:gd name="T2" fmla="*/ 0 w 228"/>
                              <a:gd name="T3" fmla="*/ 0 h 228"/>
                              <a:gd name="T4" fmla="*/ 0 w 228"/>
                              <a:gd name="T5" fmla="*/ 227 h 228"/>
                              <a:gd name="T6" fmla="*/ 228 w 228"/>
                              <a:gd name="T7" fmla="*/ 115 h 228"/>
                            </a:gdLst>
                            <a:ahLst/>
                            <a:cxnLst>
                              <a:cxn ang="0">
                                <a:pos x="T0" y="T1"/>
                              </a:cxn>
                              <a:cxn ang="0">
                                <a:pos x="T2" y="T3"/>
                              </a:cxn>
                              <a:cxn ang="0">
                                <a:pos x="T4" y="T5"/>
                              </a:cxn>
                              <a:cxn ang="0">
                                <a:pos x="T6" y="T7"/>
                              </a:cxn>
                            </a:cxnLst>
                            <a:rect l="0" t="0" r="r" b="b"/>
                            <a:pathLst>
                              <a:path w="228" h="228">
                                <a:moveTo>
                                  <a:pt x="228" y="115"/>
                                </a:moveTo>
                                <a:lnTo>
                                  <a:pt x="0" y="0"/>
                                </a:lnTo>
                                <a:lnTo>
                                  <a:pt x="0" y="227"/>
                                </a:lnTo>
                                <a:lnTo>
                                  <a:pt x="228" y="115"/>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4" name="Freeform 796"/>
                        <wps:cNvSpPr>
                          <a:spLocks/>
                        </wps:cNvSpPr>
                        <wps:spPr bwMode="auto">
                          <a:xfrm>
                            <a:off x="117" y="1168"/>
                            <a:ext cx="288" cy="20"/>
                          </a:xfrm>
                          <a:custGeom>
                            <a:avLst/>
                            <a:gdLst>
                              <a:gd name="T0" fmla="*/ 0 w 288"/>
                              <a:gd name="T1" fmla="*/ 0 h 20"/>
                              <a:gd name="T2" fmla="*/ 288 w 288"/>
                              <a:gd name="T3" fmla="*/ 0 h 20"/>
                            </a:gdLst>
                            <a:ahLst/>
                            <a:cxnLst>
                              <a:cxn ang="0">
                                <a:pos x="T0" y="T1"/>
                              </a:cxn>
                              <a:cxn ang="0">
                                <a:pos x="T2" y="T3"/>
                              </a:cxn>
                            </a:cxnLst>
                            <a:rect l="0" t="0" r="r" b="b"/>
                            <a:pathLst>
                              <a:path w="288" h="20">
                                <a:moveTo>
                                  <a:pt x="0" y="0"/>
                                </a:moveTo>
                                <a:lnTo>
                                  <a:pt x="288"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5" name="Freeform 797"/>
                        <wps:cNvSpPr>
                          <a:spLocks/>
                        </wps:cNvSpPr>
                        <wps:spPr bwMode="auto">
                          <a:xfrm>
                            <a:off x="955" y="1055"/>
                            <a:ext cx="20" cy="269"/>
                          </a:xfrm>
                          <a:custGeom>
                            <a:avLst/>
                            <a:gdLst>
                              <a:gd name="T0" fmla="*/ 0 w 20"/>
                              <a:gd name="T1" fmla="*/ 0 h 269"/>
                              <a:gd name="T2" fmla="*/ 0 w 20"/>
                              <a:gd name="T3" fmla="*/ 268 h 269"/>
                            </a:gdLst>
                            <a:ahLst/>
                            <a:cxnLst>
                              <a:cxn ang="0">
                                <a:pos x="T0" y="T1"/>
                              </a:cxn>
                              <a:cxn ang="0">
                                <a:pos x="T2" y="T3"/>
                              </a:cxn>
                            </a:cxnLst>
                            <a:rect l="0" t="0" r="r" b="b"/>
                            <a:pathLst>
                              <a:path w="20" h="269">
                                <a:moveTo>
                                  <a:pt x="0" y="0"/>
                                </a:moveTo>
                                <a:lnTo>
                                  <a:pt x="0" y="268"/>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6" name="Freeform 798"/>
                        <wps:cNvSpPr>
                          <a:spLocks/>
                        </wps:cNvSpPr>
                        <wps:spPr bwMode="auto">
                          <a:xfrm>
                            <a:off x="424" y="1058"/>
                            <a:ext cx="226" cy="228"/>
                          </a:xfrm>
                          <a:custGeom>
                            <a:avLst/>
                            <a:gdLst>
                              <a:gd name="T0" fmla="*/ 0 w 226"/>
                              <a:gd name="T1" fmla="*/ 0 h 228"/>
                              <a:gd name="T2" fmla="*/ 0 w 226"/>
                              <a:gd name="T3" fmla="*/ 227 h 228"/>
                              <a:gd name="T4" fmla="*/ 225 w 226"/>
                              <a:gd name="T5" fmla="*/ 112 h 228"/>
                              <a:gd name="T6" fmla="*/ 0 w 226"/>
                              <a:gd name="T7" fmla="*/ 0 h 228"/>
                            </a:gdLst>
                            <a:ahLst/>
                            <a:cxnLst>
                              <a:cxn ang="0">
                                <a:pos x="T0" y="T1"/>
                              </a:cxn>
                              <a:cxn ang="0">
                                <a:pos x="T2" y="T3"/>
                              </a:cxn>
                              <a:cxn ang="0">
                                <a:pos x="T4" y="T5"/>
                              </a:cxn>
                              <a:cxn ang="0">
                                <a:pos x="T6" y="T7"/>
                              </a:cxn>
                            </a:cxnLst>
                            <a:rect l="0" t="0" r="r" b="b"/>
                            <a:pathLst>
                              <a:path w="226" h="228">
                                <a:moveTo>
                                  <a:pt x="0" y="0"/>
                                </a:moveTo>
                                <a:lnTo>
                                  <a:pt x="0" y="227"/>
                                </a:lnTo>
                                <a:lnTo>
                                  <a:pt x="225" y="112"/>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7" name="Freeform 799"/>
                        <wps:cNvSpPr>
                          <a:spLocks/>
                        </wps:cNvSpPr>
                        <wps:spPr bwMode="auto">
                          <a:xfrm>
                            <a:off x="424" y="1058"/>
                            <a:ext cx="226" cy="228"/>
                          </a:xfrm>
                          <a:custGeom>
                            <a:avLst/>
                            <a:gdLst>
                              <a:gd name="T0" fmla="*/ 225 w 226"/>
                              <a:gd name="T1" fmla="*/ 112 h 228"/>
                              <a:gd name="T2" fmla="*/ 0 w 226"/>
                              <a:gd name="T3" fmla="*/ 227 h 228"/>
                              <a:gd name="T4" fmla="*/ 0 w 226"/>
                              <a:gd name="T5" fmla="*/ 0 h 228"/>
                              <a:gd name="T6" fmla="*/ 225 w 226"/>
                              <a:gd name="T7" fmla="*/ 112 h 228"/>
                            </a:gdLst>
                            <a:ahLst/>
                            <a:cxnLst>
                              <a:cxn ang="0">
                                <a:pos x="T0" y="T1"/>
                              </a:cxn>
                              <a:cxn ang="0">
                                <a:pos x="T2" y="T3"/>
                              </a:cxn>
                              <a:cxn ang="0">
                                <a:pos x="T4" y="T5"/>
                              </a:cxn>
                              <a:cxn ang="0">
                                <a:pos x="T6" y="T7"/>
                              </a:cxn>
                            </a:cxnLst>
                            <a:rect l="0" t="0" r="r" b="b"/>
                            <a:pathLst>
                              <a:path w="226" h="228">
                                <a:moveTo>
                                  <a:pt x="225" y="112"/>
                                </a:moveTo>
                                <a:lnTo>
                                  <a:pt x="0" y="227"/>
                                </a:lnTo>
                                <a:lnTo>
                                  <a:pt x="0" y="0"/>
                                </a:lnTo>
                                <a:lnTo>
                                  <a:pt x="225" y="112"/>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8" name="Freeform 800"/>
                        <wps:cNvSpPr>
                          <a:spLocks/>
                        </wps:cNvSpPr>
                        <wps:spPr bwMode="auto">
                          <a:xfrm>
                            <a:off x="652" y="1058"/>
                            <a:ext cx="226" cy="228"/>
                          </a:xfrm>
                          <a:custGeom>
                            <a:avLst/>
                            <a:gdLst>
                              <a:gd name="T0" fmla="*/ 0 w 226"/>
                              <a:gd name="T1" fmla="*/ 112 h 228"/>
                              <a:gd name="T2" fmla="*/ 225 w 226"/>
                              <a:gd name="T3" fmla="*/ 227 h 228"/>
                              <a:gd name="T4" fmla="*/ 225 w 226"/>
                              <a:gd name="T5" fmla="*/ 0 h 228"/>
                              <a:gd name="T6" fmla="*/ 0 w 226"/>
                              <a:gd name="T7" fmla="*/ 112 h 228"/>
                            </a:gdLst>
                            <a:ahLst/>
                            <a:cxnLst>
                              <a:cxn ang="0">
                                <a:pos x="T0" y="T1"/>
                              </a:cxn>
                              <a:cxn ang="0">
                                <a:pos x="T2" y="T3"/>
                              </a:cxn>
                              <a:cxn ang="0">
                                <a:pos x="T4" y="T5"/>
                              </a:cxn>
                              <a:cxn ang="0">
                                <a:pos x="T6" y="T7"/>
                              </a:cxn>
                            </a:cxnLst>
                            <a:rect l="0" t="0" r="r" b="b"/>
                            <a:pathLst>
                              <a:path w="226" h="228">
                                <a:moveTo>
                                  <a:pt x="0" y="112"/>
                                </a:moveTo>
                                <a:lnTo>
                                  <a:pt x="225" y="227"/>
                                </a:lnTo>
                                <a:lnTo>
                                  <a:pt x="225" y="0"/>
                                </a:lnTo>
                                <a:lnTo>
                                  <a:pt x="0" y="112"/>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9" name="Freeform 801"/>
                        <wps:cNvSpPr>
                          <a:spLocks/>
                        </wps:cNvSpPr>
                        <wps:spPr bwMode="auto">
                          <a:xfrm>
                            <a:off x="4" y="1936"/>
                            <a:ext cx="226" cy="228"/>
                          </a:xfrm>
                          <a:custGeom>
                            <a:avLst/>
                            <a:gdLst>
                              <a:gd name="T0" fmla="*/ 112 w 226"/>
                              <a:gd name="T1" fmla="*/ 0 h 228"/>
                              <a:gd name="T2" fmla="*/ 0 w 226"/>
                              <a:gd name="T3" fmla="*/ 228 h 228"/>
                              <a:gd name="T4" fmla="*/ 225 w 226"/>
                              <a:gd name="T5" fmla="*/ 228 h 228"/>
                              <a:gd name="T6" fmla="*/ 112 w 226"/>
                              <a:gd name="T7" fmla="*/ 0 h 228"/>
                            </a:gdLst>
                            <a:ahLst/>
                            <a:cxnLst>
                              <a:cxn ang="0">
                                <a:pos x="T0" y="T1"/>
                              </a:cxn>
                              <a:cxn ang="0">
                                <a:pos x="T2" y="T3"/>
                              </a:cxn>
                              <a:cxn ang="0">
                                <a:pos x="T4" y="T5"/>
                              </a:cxn>
                              <a:cxn ang="0">
                                <a:pos x="T6" y="T7"/>
                              </a:cxn>
                            </a:cxnLst>
                            <a:rect l="0" t="0" r="r" b="b"/>
                            <a:pathLst>
                              <a:path w="226" h="228">
                                <a:moveTo>
                                  <a:pt x="112" y="0"/>
                                </a:moveTo>
                                <a:lnTo>
                                  <a:pt x="0" y="228"/>
                                </a:lnTo>
                                <a:lnTo>
                                  <a:pt x="225" y="228"/>
                                </a:lnTo>
                                <a:lnTo>
                                  <a:pt x="11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0" name="Freeform 802"/>
                        <wps:cNvSpPr>
                          <a:spLocks/>
                        </wps:cNvSpPr>
                        <wps:spPr bwMode="auto">
                          <a:xfrm>
                            <a:off x="4" y="1936"/>
                            <a:ext cx="226" cy="228"/>
                          </a:xfrm>
                          <a:custGeom>
                            <a:avLst/>
                            <a:gdLst>
                              <a:gd name="T0" fmla="*/ 112 w 226"/>
                              <a:gd name="T1" fmla="*/ 0 h 228"/>
                              <a:gd name="T2" fmla="*/ 225 w 226"/>
                              <a:gd name="T3" fmla="*/ 228 h 228"/>
                              <a:gd name="T4" fmla="*/ 0 w 226"/>
                              <a:gd name="T5" fmla="*/ 228 h 228"/>
                              <a:gd name="T6" fmla="*/ 112 w 226"/>
                              <a:gd name="T7" fmla="*/ 0 h 228"/>
                            </a:gdLst>
                            <a:ahLst/>
                            <a:cxnLst>
                              <a:cxn ang="0">
                                <a:pos x="T0" y="T1"/>
                              </a:cxn>
                              <a:cxn ang="0">
                                <a:pos x="T2" y="T3"/>
                              </a:cxn>
                              <a:cxn ang="0">
                                <a:pos x="T4" y="T5"/>
                              </a:cxn>
                              <a:cxn ang="0">
                                <a:pos x="T6" y="T7"/>
                              </a:cxn>
                            </a:cxnLst>
                            <a:rect l="0" t="0" r="r" b="b"/>
                            <a:pathLst>
                              <a:path w="226" h="228">
                                <a:moveTo>
                                  <a:pt x="112" y="0"/>
                                </a:moveTo>
                                <a:lnTo>
                                  <a:pt x="225" y="228"/>
                                </a:lnTo>
                                <a:lnTo>
                                  <a:pt x="0" y="228"/>
                                </a:lnTo>
                                <a:lnTo>
                                  <a:pt x="112" y="0"/>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1" name="Freeform 803"/>
                        <wps:cNvSpPr>
                          <a:spLocks/>
                        </wps:cNvSpPr>
                        <wps:spPr bwMode="auto">
                          <a:xfrm>
                            <a:off x="4" y="1708"/>
                            <a:ext cx="226" cy="228"/>
                          </a:xfrm>
                          <a:custGeom>
                            <a:avLst/>
                            <a:gdLst>
                              <a:gd name="T0" fmla="*/ 225 w 226"/>
                              <a:gd name="T1" fmla="*/ 0 h 228"/>
                              <a:gd name="T2" fmla="*/ 0 w 226"/>
                              <a:gd name="T3" fmla="*/ 0 h 228"/>
                              <a:gd name="T4" fmla="*/ 112 w 226"/>
                              <a:gd name="T5" fmla="*/ 227 h 228"/>
                              <a:gd name="T6" fmla="*/ 225 w 226"/>
                              <a:gd name="T7" fmla="*/ 0 h 228"/>
                            </a:gdLst>
                            <a:ahLst/>
                            <a:cxnLst>
                              <a:cxn ang="0">
                                <a:pos x="T0" y="T1"/>
                              </a:cxn>
                              <a:cxn ang="0">
                                <a:pos x="T2" y="T3"/>
                              </a:cxn>
                              <a:cxn ang="0">
                                <a:pos x="T4" y="T5"/>
                              </a:cxn>
                              <a:cxn ang="0">
                                <a:pos x="T6" y="T7"/>
                              </a:cxn>
                            </a:cxnLst>
                            <a:rect l="0" t="0" r="r" b="b"/>
                            <a:pathLst>
                              <a:path w="226" h="228">
                                <a:moveTo>
                                  <a:pt x="225" y="0"/>
                                </a:moveTo>
                                <a:lnTo>
                                  <a:pt x="0" y="0"/>
                                </a:lnTo>
                                <a:lnTo>
                                  <a:pt x="112" y="227"/>
                                </a:lnTo>
                                <a:lnTo>
                                  <a:pt x="22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2" name="Freeform 804"/>
                        <wps:cNvSpPr>
                          <a:spLocks/>
                        </wps:cNvSpPr>
                        <wps:spPr bwMode="auto">
                          <a:xfrm>
                            <a:off x="4" y="1708"/>
                            <a:ext cx="226" cy="228"/>
                          </a:xfrm>
                          <a:custGeom>
                            <a:avLst/>
                            <a:gdLst>
                              <a:gd name="T0" fmla="*/ 112 w 226"/>
                              <a:gd name="T1" fmla="*/ 227 h 228"/>
                              <a:gd name="T2" fmla="*/ 225 w 226"/>
                              <a:gd name="T3" fmla="*/ 0 h 228"/>
                              <a:gd name="T4" fmla="*/ 0 w 226"/>
                              <a:gd name="T5" fmla="*/ 0 h 228"/>
                              <a:gd name="T6" fmla="*/ 112 w 226"/>
                              <a:gd name="T7" fmla="*/ 227 h 228"/>
                            </a:gdLst>
                            <a:ahLst/>
                            <a:cxnLst>
                              <a:cxn ang="0">
                                <a:pos x="T0" y="T1"/>
                              </a:cxn>
                              <a:cxn ang="0">
                                <a:pos x="T2" y="T3"/>
                              </a:cxn>
                              <a:cxn ang="0">
                                <a:pos x="T4" y="T5"/>
                              </a:cxn>
                              <a:cxn ang="0">
                                <a:pos x="T6" y="T7"/>
                              </a:cxn>
                            </a:cxnLst>
                            <a:rect l="0" t="0" r="r" b="b"/>
                            <a:pathLst>
                              <a:path w="226" h="228">
                                <a:moveTo>
                                  <a:pt x="112" y="227"/>
                                </a:moveTo>
                                <a:lnTo>
                                  <a:pt x="225" y="0"/>
                                </a:lnTo>
                                <a:lnTo>
                                  <a:pt x="0" y="0"/>
                                </a:lnTo>
                                <a:lnTo>
                                  <a:pt x="112" y="227"/>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3" name="Freeform 805"/>
                        <wps:cNvSpPr>
                          <a:spLocks/>
                        </wps:cNvSpPr>
                        <wps:spPr bwMode="auto">
                          <a:xfrm>
                            <a:off x="115" y="2697"/>
                            <a:ext cx="1724" cy="20"/>
                          </a:xfrm>
                          <a:custGeom>
                            <a:avLst/>
                            <a:gdLst>
                              <a:gd name="T0" fmla="*/ 0 w 1724"/>
                              <a:gd name="T1" fmla="*/ 0 h 20"/>
                              <a:gd name="T2" fmla="*/ 1723 w 1724"/>
                              <a:gd name="T3" fmla="*/ 0 h 20"/>
                            </a:gdLst>
                            <a:ahLst/>
                            <a:cxnLst>
                              <a:cxn ang="0">
                                <a:pos x="T0" y="T1"/>
                              </a:cxn>
                              <a:cxn ang="0">
                                <a:pos x="T2" y="T3"/>
                              </a:cxn>
                            </a:cxnLst>
                            <a:rect l="0" t="0" r="r" b="b"/>
                            <a:pathLst>
                              <a:path w="1724" h="20">
                                <a:moveTo>
                                  <a:pt x="0" y="0"/>
                                </a:moveTo>
                                <a:lnTo>
                                  <a:pt x="1723"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4" name="Freeform 806"/>
                        <wps:cNvSpPr>
                          <a:spLocks/>
                        </wps:cNvSpPr>
                        <wps:spPr bwMode="auto">
                          <a:xfrm>
                            <a:off x="1840" y="635"/>
                            <a:ext cx="20" cy="2055"/>
                          </a:xfrm>
                          <a:custGeom>
                            <a:avLst/>
                            <a:gdLst>
                              <a:gd name="T0" fmla="*/ 0 w 20"/>
                              <a:gd name="T1" fmla="*/ 0 h 2055"/>
                              <a:gd name="T2" fmla="*/ 0 w 20"/>
                              <a:gd name="T3" fmla="*/ 2054 h 2055"/>
                            </a:gdLst>
                            <a:ahLst/>
                            <a:cxnLst>
                              <a:cxn ang="0">
                                <a:pos x="T0" y="T1"/>
                              </a:cxn>
                              <a:cxn ang="0">
                                <a:pos x="T2" y="T3"/>
                              </a:cxn>
                            </a:cxnLst>
                            <a:rect l="0" t="0" r="r" b="b"/>
                            <a:pathLst>
                              <a:path w="20" h="2055">
                                <a:moveTo>
                                  <a:pt x="0" y="0"/>
                                </a:moveTo>
                                <a:lnTo>
                                  <a:pt x="0" y="2054"/>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5" name="Freeform 807"/>
                        <wps:cNvSpPr>
                          <a:spLocks/>
                        </wps:cNvSpPr>
                        <wps:spPr bwMode="auto">
                          <a:xfrm>
                            <a:off x="1727" y="1936"/>
                            <a:ext cx="228" cy="228"/>
                          </a:xfrm>
                          <a:custGeom>
                            <a:avLst/>
                            <a:gdLst>
                              <a:gd name="T0" fmla="*/ 115 w 228"/>
                              <a:gd name="T1" fmla="*/ 0 h 228"/>
                              <a:gd name="T2" fmla="*/ 0 w 228"/>
                              <a:gd name="T3" fmla="*/ 228 h 228"/>
                              <a:gd name="T4" fmla="*/ 227 w 228"/>
                              <a:gd name="T5" fmla="*/ 228 h 228"/>
                              <a:gd name="T6" fmla="*/ 115 w 228"/>
                              <a:gd name="T7" fmla="*/ 0 h 228"/>
                            </a:gdLst>
                            <a:ahLst/>
                            <a:cxnLst>
                              <a:cxn ang="0">
                                <a:pos x="T0" y="T1"/>
                              </a:cxn>
                              <a:cxn ang="0">
                                <a:pos x="T2" y="T3"/>
                              </a:cxn>
                              <a:cxn ang="0">
                                <a:pos x="T4" y="T5"/>
                              </a:cxn>
                              <a:cxn ang="0">
                                <a:pos x="T6" y="T7"/>
                              </a:cxn>
                            </a:cxnLst>
                            <a:rect l="0" t="0" r="r" b="b"/>
                            <a:pathLst>
                              <a:path w="228" h="228">
                                <a:moveTo>
                                  <a:pt x="115" y="0"/>
                                </a:moveTo>
                                <a:lnTo>
                                  <a:pt x="0" y="228"/>
                                </a:lnTo>
                                <a:lnTo>
                                  <a:pt x="227" y="228"/>
                                </a:lnTo>
                                <a:lnTo>
                                  <a:pt x="1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6" name="Freeform 808"/>
                        <wps:cNvSpPr>
                          <a:spLocks/>
                        </wps:cNvSpPr>
                        <wps:spPr bwMode="auto">
                          <a:xfrm>
                            <a:off x="1727" y="1936"/>
                            <a:ext cx="228" cy="228"/>
                          </a:xfrm>
                          <a:custGeom>
                            <a:avLst/>
                            <a:gdLst>
                              <a:gd name="T0" fmla="*/ 115 w 228"/>
                              <a:gd name="T1" fmla="*/ 0 h 228"/>
                              <a:gd name="T2" fmla="*/ 227 w 228"/>
                              <a:gd name="T3" fmla="*/ 228 h 228"/>
                              <a:gd name="T4" fmla="*/ 0 w 228"/>
                              <a:gd name="T5" fmla="*/ 228 h 228"/>
                              <a:gd name="T6" fmla="*/ 115 w 228"/>
                              <a:gd name="T7" fmla="*/ 0 h 228"/>
                            </a:gdLst>
                            <a:ahLst/>
                            <a:cxnLst>
                              <a:cxn ang="0">
                                <a:pos x="T0" y="T1"/>
                              </a:cxn>
                              <a:cxn ang="0">
                                <a:pos x="T2" y="T3"/>
                              </a:cxn>
                              <a:cxn ang="0">
                                <a:pos x="T4" y="T5"/>
                              </a:cxn>
                              <a:cxn ang="0">
                                <a:pos x="T6" y="T7"/>
                              </a:cxn>
                            </a:cxnLst>
                            <a:rect l="0" t="0" r="r" b="b"/>
                            <a:pathLst>
                              <a:path w="228" h="228">
                                <a:moveTo>
                                  <a:pt x="115" y="0"/>
                                </a:moveTo>
                                <a:lnTo>
                                  <a:pt x="227" y="228"/>
                                </a:lnTo>
                                <a:lnTo>
                                  <a:pt x="0" y="228"/>
                                </a:lnTo>
                                <a:lnTo>
                                  <a:pt x="115" y="0"/>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7" name="Freeform 809"/>
                        <wps:cNvSpPr>
                          <a:spLocks/>
                        </wps:cNvSpPr>
                        <wps:spPr bwMode="auto">
                          <a:xfrm>
                            <a:off x="1727" y="1708"/>
                            <a:ext cx="228" cy="228"/>
                          </a:xfrm>
                          <a:custGeom>
                            <a:avLst/>
                            <a:gdLst>
                              <a:gd name="T0" fmla="*/ 227 w 228"/>
                              <a:gd name="T1" fmla="*/ 0 h 228"/>
                              <a:gd name="T2" fmla="*/ 0 w 228"/>
                              <a:gd name="T3" fmla="*/ 0 h 228"/>
                              <a:gd name="T4" fmla="*/ 112 w 228"/>
                              <a:gd name="T5" fmla="*/ 227 h 228"/>
                              <a:gd name="T6" fmla="*/ 227 w 228"/>
                              <a:gd name="T7" fmla="*/ 0 h 228"/>
                            </a:gdLst>
                            <a:ahLst/>
                            <a:cxnLst>
                              <a:cxn ang="0">
                                <a:pos x="T0" y="T1"/>
                              </a:cxn>
                              <a:cxn ang="0">
                                <a:pos x="T2" y="T3"/>
                              </a:cxn>
                              <a:cxn ang="0">
                                <a:pos x="T4" y="T5"/>
                              </a:cxn>
                              <a:cxn ang="0">
                                <a:pos x="T6" y="T7"/>
                              </a:cxn>
                            </a:cxnLst>
                            <a:rect l="0" t="0" r="r" b="b"/>
                            <a:pathLst>
                              <a:path w="228" h="228">
                                <a:moveTo>
                                  <a:pt x="227" y="0"/>
                                </a:moveTo>
                                <a:lnTo>
                                  <a:pt x="0" y="0"/>
                                </a:lnTo>
                                <a:lnTo>
                                  <a:pt x="112" y="227"/>
                                </a:lnTo>
                                <a:lnTo>
                                  <a:pt x="22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48" name="Freeform 810"/>
                        <wps:cNvSpPr>
                          <a:spLocks/>
                        </wps:cNvSpPr>
                        <wps:spPr bwMode="auto">
                          <a:xfrm>
                            <a:off x="1727" y="1708"/>
                            <a:ext cx="228" cy="228"/>
                          </a:xfrm>
                          <a:custGeom>
                            <a:avLst/>
                            <a:gdLst>
                              <a:gd name="T0" fmla="*/ 112 w 228"/>
                              <a:gd name="T1" fmla="*/ 227 h 228"/>
                              <a:gd name="T2" fmla="*/ 227 w 228"/>
                              <a:gd name="T3" fmla="*/ 0 h 228"/>
                              <a:gd name="T4" fmla="*/ 0 w 228"/>
                              <a:gd name="T5" fmla="*/ 0 h 228"/>
                              <a:gd name="T6" fmla="*/ 112 w 228"/>
                              <a:gd name="T7" fmla="*/ 227 h 228"/>
                            </a:gdLst>
                            <a:ahLst/>
                            <a:cxnLst>
                              <a:cxn ang="0">
                                <a:pos x="T0" y="T1"/>
                              </a:cxn>
                              <a:cxn ang="0">
                                <a:pos x="T2" y="T3"/>
                              </a:cxn>
                              <a:cxn ang="0">
                                <a:pos x="T4" y="T5"/>
                              </a:cxn>
                              <a:cxn ang="0">
                                <a:pos x="T6" y="T7"/>
                              </a:cxn>
                            </a:cxnLst>
                            <a:rect l="0" t="0" r="r" b="b"/>
                            <a:pathLst>
                              <a:path w="228" h="228">
                                <a:moveTo>
                                  <a:pt x="112" y="227"/>
                                </a:moveTo>
                                <a:lnTo>
                                  <a:pt x="227" y="0"/>
                                </a:lnTo>
                                <a:lnTo>
                                  <a:pt x="0" y="0"/>
                                </a:lnTo>
                                <a:lnTo>
                                  <a:pt x="112" y="227"/>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9" name="Freeform 811"/>
                        <wps:cNvSpPr>
                          <a:spLocks/>
                        </wps:cNvSpPr>
                        <wps:spPr bwMode="auto">
                          <a:xfrm>
                            <a:off x="1845" y="1528"/>
                            <a:ext cx="272" cy="20"/>
                          </a:xfrm>
                          <a:custGeom>
                            <a:avLst/>
                            <a:gdLst>
                              <a:gd name="T0" fmla="*/ 0 w 272"/>
                              <a:gd name="T1" fmla="*/ 0 h 20"/>
                              <a:gd name="T2" fmla="*/ 271 w 272"/>
                              <a:gd name="T3" fmla="*/ 0 h 20"/>
                            </a:gdLst>
                            <a:ahLst/>
                            <a:cxnLst>
                              <a:cxn ang="0">
                                <a:pos x="T0" y="T1"/>
                              </a:cxn>
                              <a:cxn ang="0">
                                <a:pos x="T2" y="T3"/>
                              </a:cxn>
                            </a:cxnLst>
                            <a:rect l="0" t="0" r="r" b="b"/>
                            <a:pathLst>
                              <a:path w="272" h="20">
                                <a:moveTo>
                                  <a:pt x="0" y="0"/>
                                </a:moveTo>
                                <a:lnTo>
                                  <a:pt x="271"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0" name="Freeform 812"/>
                        <wps:cNvSpPr>
                          <a:spLocks/>
                        </wps:cNvSpPr>
                        <wps:spPr bwMode="auto">
                          <a:xfrm>
                            <a:off x="2663" y="1415"/>
                            <a:ext cx="20" cy="269"/>
                          </a:xfrm>
                          <a:custGeom>
                            <a:avLst/>
                            <a:gdLst>
                              <a:gd name="T0" fmla="*/ 0 w 20"/>
                              <a:gd name="T1" fmla="*/ 0 h 269"/>
                              <a:gd name="T2" fmla="*/ 0 w 20"/>
                              <a:gd name="T3" fmla="*/ 268 h 269"/>
                            </a:gdLst>
                            <a:ahLst/>
                            <a:cxnLst>
                              <a:cxn ang="0">
                                <a:pos x="T0" y="T1"/>
                              </a:cxn>
                              <a:cxn ang="0">
                                <a:pos x="T2" y="T3"/>
                              </a:cxn>
                            </a:cxnLst>
                            <a:rect l="0" t="0" r="r" b="b"/>
                            <a:pathLst>
                              <a:path w="20" h="269">
                                <a:moveTo>
                                  <a:pt x="0" y="0"/>
                                </a:moveTo>
                                <a:lnTo>
                                  <a:pt x="0" y="268"/>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1" name="Freeform 813"/>
                        <wps:cNvSpPr>
                          <a:spLocks/>
                        </wps:cNvSpPr>
                        <wps:spPr bwMode="auto">
                          <a:xfrm>
                            <a:off x="2133" y="1418"/>
                            <a:ext cx="228" cy="228"/>
                          </a:xfrm>
                          <a:custGeom>
                            <a:avLst/>
                            <a:gdLst>
                              <a:gd name="T0" fmla="*/ 0 w 228"/>
                              <a:gd name="T1" fmla="*/ 0 h 228"/>
                              <a:gd name="T2" fmla="*/ 0 w 228"/>
                              <a:gd name="T3" fmla="*/ 227 h 228"/>
                              <a:gd name="T4" fmla="*/ 228 w 228"/>
                              <a:gd name="T5" fmla="*/ 112 h 228"/>
                              <a:gd name="T6" fmla="*/ 0 w 228"/>
                              <a:gd name="T7" fmla="*/ 0 h 228"/>
                            </a:gdLst>
                            <a:ahLst/>
                            <a:cxnLst>
                              <a:cxn ang="0">
                                <a:pos x="T0" y="T1"/>
                              </a:cxn>
                              <a:cxn ang="0">
                                <a:pos x="T2" y="T3"/>
                              </a:cxn>
                              <a:cxn ang="0">
                                <a:pos x="T4" y="T5"/>
                              </a:cxn>
                              <a:cxn ang="0">
                                <a:pos x="T6" y="T7"/>
                              </a:cxn>
                            </a:cxnLst>
                            <a:rect l="0" t="0" r="r" b="b"/>
                            <a:pathLst>
                              <a:path w="228" h="228">
                                <a:moveTo>
                                  <a:pt x="0" y="0"/>
                                </a:moveTo>
                                <a:lnTo>
                                  <a:pt x="0" y="227"/>
                                </a:lnTo>
                                <a:lnTo>
                                  <a:pt x="228" y="112"/>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2" name="Freeform 814"/>
                        <wps:cNvSpPr>
                          <a:spLocks/>
                        </wps:cNvSpPr>
                        <wps:spPr bwMode="auto">
                          <a:xfrm>
                            <a:off x="2133" y="1418"/>
                            <a:ext cx="228" cy="228"/>
                          </a:xfrm>
                          <a:custGeom>
                            <a:avLst/>
                            <a:gdLst>
                              <a:gd name="T0" fmla="*/ 228 w 228"/>
                              <a:gd name="T1" fmla="*/ 112 h 228"/>
                              <a:gd name="T2" fmla="*/ 0 w 228"/>
                              <a:gd name="T3" fmla="*/ 227 h 228"/>
                              <a:gd name="T4" fmla="*/ 0 w 228"/>
                              <a:gd name="T5" fmla="*/ 0 h 228"/>
                              <a:gd name="T6" fmla="*/ 228 w 228"/>
                              <a:gd name="T7" fmla="*/ 112 h 228"/>
                            </a:gdLst>
                            <a:ahLst/>
                            <a:cxnLst>
                              <a:cxn ang="0">
                                <a:pos x="T0" y="T1"/>
                              </a:cxn>
                              <a:cxn ang="0">
                                <a:pos x="T2" y="T3"/>
                              </a:cxn>
                              <a:cxn ang="0">
                                <a:pos x="T4" y="T5"/>
                              </a:cxn>
                              <a:cxn ang="0">
                                <a:pos x="T6" y="T7"/>
                              </a:cxn>
                            </a:cxnLst>
                            <a:rect l="0" t="0" r="r" b="b"/>
                            <a:pathLst>
                              <a:path w="228" h="228">
                                <a:moveTo>
                                  <a:pt x="228" y="112"/>
                                </a:moveTo>
                                <a:lnTo>
                                  <a:pt x="0" y="227"/>
                                </a:lnTo>
                                <a:lnTo>
                                  <a:pt x="0" y="0"/>
                                </a:lnTo>
                                <a:lnTo>
                                  <a:pt x="228" y="112"/>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3" name="Freeform 815"/>
                        <wps:cNvSpPr>
                          <a:spLocks/>
                        </wps:cNvSpPr>
                        <wps:spPr bwMode="auto">
                          <a:xfrm>
                            <a:off x="2361" y="1418"/>
                            <a:ext cx="228" cy="228"/>
                          </a:xfrm>
                          <a:custGeom>
                            <a:avLst/>
                            <a:gdLst>
                              <a:gd name="T0" fmla="*/ 0 w 228"/>
                              <a:gd name="T1" fmla="*/ 112 h 228"/>
                              <a:gd name="T2" fmla="*/ 228 w 228"/>
                              <a:gd name="T3" fmla="*/ 227 h 228"/>
                              <a:gd name="T4" fmla="*/ 228 w 228"/>
                              <a:gd name="T5" fmla="*/ 0 h 228"/>
                              <a:gd name="T6" fmla="*/ 0 w 228"/>
                              <a:gd name="T7" fmla="*/ 112 h 228"/>
                            </a:gdLst>
                            <a:ahLst/>
                            <a:cxnLst>
                              <a:cxn ang="0">
                                <a:pos x="T0" y="T1"/>
                              </a:cxn>
                              <a:cxn ang="0">
                                <a:pos x="T2" y="T3"/>
                              </a:cxn>
                              <a:cxn ang="0">
                                <a:pos x="T4" y="T5"/>
                              </a:cxn>
                              <a:cxn ang="0">
                                <a:pos x="T6" y="T7"/>
                              </a:cxn>
                            </a:cxnLst>
                            <a:rect l="0" t="0" r="r" b="b"/>
                            <a:pathLst>
                              <a:path w="228" h="228">
                                <a:moveTo>
                                  <a:pt x="0" y="112"/>
                                </a:moveTo>
                                <a:lnTo>
                                  <a:pt x="228" y="227"/>
                                </a:lnTo>
                                <a:lnTo>
                                  <a:pt x="228" y="0"/>
                                </a:lnTo>
                                <a:lnTo>
                                  <a:pt x="0" y="112"/>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4" name="Freeform 816"/>
                        <wps:cNvSpPr>
                          <a:spLocks/>
                        </wps:cNvSpPr>
                        <wps:spPr bwMode="auto">
                          <a:xfrm>
                            <a:off x="1862" y="1094"/>
                            <a:ext cx="1758" cy="20"/>
                          </a:xfrm>
                          <a:custGeom>
                            <a:avLst/>
                            <a:gdLst>
                              <a:gd name="T0" fmla="*/ 0 w 1758"/>
                              <a:gd name="T1" fmla="*/ 0 h 20"/>
                              <a:gd name="T2" fmla="*/ 1758 w 1758"/>
                              <a:gd name="T3" fmla="*/ 0 h 20"/>
                            </a:gdLst>
                            <a:ahLst/>
                            <a:cxnLst>
                              <a:cxn ang="0">
                                <a:pos x="T0" y="T1"/>
                              </a:cxn>
                              <a:cxn ang="0">
                                <a:pos x="T2" y="T3"/>
                              </a:cxn>
                            </a:cxnLst>
                            <a:rect l="0" t="0" r="r" b="b"/>
                            <a:pathLst>
                              <a:path w="1758" h="20">
                                <a:moveTo>
                                  <a:pt x="0" y="0"/>
                                </a:moveTo>
                                <a:lnTo>
                                  <a:pt x="1758"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5" name="Freeform 817"/>
                        <wps:cNvSpPr>
                          <a:spLocks/>
                        </wps:cNvSpPr>
                        <wps:spPr bwMode="auto">
                          <a:xfrm>
                            <a:off x="1850" y="983"/>
                            <a:ext cx="226" cy="228"/>
                          </a:xfrm>
                          <a:custGeom>
                            <a:avLst/>
                            <a:gdLst>
                              <a:gd name="T0" fmla="*/ 225 w 226"/>
                              <a:gd name="T1" fmla="*/ 0 h 228"/>
                              <a:gd name="T2" fmla="*/ 0 w 226"/>
                              <a:gd name="T3" fmla="*/ 115 h 228"/>
                              <a:gd name="T4" fmla="*/ 225 w 226"/>
                              <a:gd name="T5" fmla="*/ 227 h 228"/>
                              <a:gd name="T6" fmla="*/ 225 w 226"/>
                              <a:gd name="T7" fmla="*/ 0 h 228"/>
                            </a:gdLst>
                            <a:ahLst/>
                            <a:cxnLst>
                              <a:cxn ang="0">
                                <a:pos x="T0" y="T1"/>
                              </a:cxn>
                              <a:cxn ang="0">
                                <a:pos x="T2" y="T3"/>
                              </a:cxn>
                              <a:cxn ang="0">
                                <a:pos x="T4" y="T5"/>
                              </a:cxn>
                              <a:cxn ang="0">
                                <a:pos x="T6" y="T7"/>
                              </a:cxn>
                            </a:cxnLst>
                            <a:rect l="0" t="0" r="r" b="b"/>
                            <a:pathLst>
                              <a:path w="226" h="228">
                                <a:moveTo>
                                  <a:pt x="225" y="0"/>
                                </a:moveTo>
                                <a:lnTo>
                                  <a:pt x="0" y="115"/>
                                </a:lnTo>
                                <a:lnTo>
                                  <a:pt x="225" y="227"/>
                                </a:lnTo>
                                <a:lnTo>
                                  <a:pt x="22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6" name="Freeform 818"/>
                        <wps:cNvSpPr>
                          <a:spLocks/>
                        </wps:cNvSpPr>
                        <wps:spPr bwMode="auto">
                          <a:xfrm>
                            <a:off x="1850" y="983"/>
                            <a:ext cx="226" cy="228"/>
                          </a:xfrm>
                          <a:custGeom>
                            <a:avLst/>
                            <a:gdLst>
                              <a:gd name="T0" fmla="*/ 0 w 226"/>
                              <a:gd name="T1" fmla="*/ 115 h 228"/>
                              <a:gd name="T2" fmla="*/ 225 w 226"/>
                              <a:gd name="T3" fmla="*/ 0 h 228"/>
                              <a:gd name="T4" fmla="*/ 225 w 226"/>
                              <a:gd name="T5" fmla="*/ 227 h 228"/>
                              <a:gd name="T6" fmla="*/ 0 w 226"/>
                              <a:gd name="T7" fmla="*/ 115 h 228"/>
                            </a:gdLst>
                            <a:ahLst/>
                            <a:cxnLst>
                              <a:cxn ang="0">
                                <a:pos x="T0" y="T1"/>
                              </a:cxn>
                              <a:cxn ang="0">
                                <a:pos x="T2" y="T3"/>
                              </a:cxn>
                              <a:cxn ang="0">
                                <a:pos x="T4" y="T5"/>
                              </a:cxn>
                              <a:cxn ang="0">
                                <a:pos x="T6" y="T7"/>
                              </a:cxn>
                            </a:cxnLst>
                            <a:rect l="0" t="0" r="r" b="b"/>
                            <a:pathLst>
                              <a:path w="226" h="228">
                                <a:moveTo>
                                  <a:pt x="0" y="115"/>
                                </a:moveTo>
                                <a:lnTo>
                                  <a:pt x="225" y="0"/>
                                </a:lnTo>
                                <a:lnTo>
                                  <a:pt x="225" y="227"/>
                                </a:lnTo>
                                <a:lnTo>
                                  <a:pt x="0" y="115"/>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7" name="Freeform 819"/>
                        <wps:cNvSpPr>
                          <a:spLocks/>
                        </wps:cNvSpPr>
                        <wps:spPr bwMode="auto">
                          <a:xfrm>
                            <a:off x="1730" y="1089"/>
                            <a:ext cx="226" cy="228"/>
                          </a:xfrm>
                          <a:custGeom>
                            <a:avLst/>
                            <a:gdLst>
                              <a:gd name="T0" fmla="*/ 112 w 226"/>
                              <a:gd name="T1" fmla="*/ 0 h 228"/>
                              <a:gd name="T2" fmla="*/ 0 w 226"/>
                              <a:gd name="T3" fmla="*/ 228 h 228"/>
                              <a:gd name="T4" fmla="*/ 225 w 226"/>
                              <a:gd name="T5" fmla="*/ 228 h 228"/>
                              <a:gd name="T6" fmla="*/ 112 w 226"/>
                              <a:gd name="T7" fmla="*/ 0 h 228"/>
                            </a:gdLst>
                            <a:ahLst/>
                            <a:cxnLst>
                              <a:cxn ang="0">
                                <a:pos x="T0" y="T1"/>
                              </a:cxn>
                              <a:cxn ang="0">
                                <a:pos x="T2" y="T3"/>
                              </a:cxn>
                              <a:cxn ang="0">
                                <a:pos x="T4" y="T5"/>
                              </a:cxn>
                              <a:cxn ang="0">
                                <a:pos x="T6" y="T7"/>
                              </a:cxn>
                            </a:cxnLst>
                            <a:rect l="0" t="0" r="r" b="b"/>
                            <a:pathLst>
                              <a:path w="226" h="228">
                                <a:moveTo>
                                  <a:pt x="112" y="0"/>
                                </a:moveTo>
                                <a:lnTo>
                                  <a:pt x="0" y="228"/>
                                </a:lnTo>
                                <a:lnTo>
                                  <a:pt x="225" y="228"/>
                                </a:lnTo>
                                <a:lnTo>
                                  <a:pt x="11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58" name="Freeform 820"/>
                        <wps:cNvSpPr>
                          <a:spLocks/>
                        </wps:cNvSpPr>
                        <wps:spPr bwMode="auto">
                          <a:xfrm>
                            <a:off x="1730" y="1089"/>
                            <a:ext cx="226" cy="228"/>
                          </a:xfrm>
                          <a:custGeom>
                            <a:avLst/>
                            <a:gdLst>
                              <a:gd name="T0" fmla="*/ 112 w 226"/>
                              <a:gd name="T1" fmla="*/ 0 h 228"/>
                              <a:gd name="T2" fmla="*/ 225 w 226"/>
                              <a:gd name="T3" fmla="*/ 228 h 228"/>
                              <a:gd name="T4" fmla="*/ 0 w 226"/>
                              <a:gd name="T5" fmla="*/ 228 h 228"/>
                              <a:gd name="T6" fmla="*/ 112 w 226"/>
                              <a:gd name="T7" fmla="*/ 0 h 228"/>
                            </a:gdLst>
                            <a:ahLst/>
                            <a:cxnLst>
                              <a:cxn ang="0">
                                <a:pos x="T0" y="T1"/>
                              </a:cxn>
                              <a:cxn ang="0">
                                <a:pos x="T2" y="T3"/>
                              </a:cxn>
                              <a:cxn ang="0">
                                <a:pos x="T4" y="T5"/>
                              </a:cxn>
                              <a:cxn ang="0">
                                <a:pos x="T6" y="T7"/>
                              </a:cxn>
                            </a:cxnLst>
                            <a:rect l="0" t="0" r="r" b="b"/>
                            <a:pathLst>
                              <a:path w="226" h="228">
                                <a:moveTo>
                                  <a:pt x="112" y="0"/>
                                </a:moveTo>
                                <a:lnTo>
                                  <a:pt x="225" y="228"/>
                                </a:lnTo>
                                <a:lnTo>
                                  <a:pt x="0" y="228"/>
                                </a:lnTo>
                                <a:lnTo>
                                  <a:pt x="112" y="0"/>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9" name="Freeform 821"/>
                        <wps:cNvSpPr>
                          <a:spLocks/>
                        </wps:cNvSpPr>
                        <wps:spPr bwMode="auto">
                          <a:xfrm>
                            <a:off x="1742" y="734"/>
                            <a:ext cx="180" cy="180"/>
                          </a:xfrm>
                          <a:custGeom>
                            <a:avLst/>
                            <a:gdLst>
                              <a:gd name="T0" fmla="*/ 180 w 180"/>
                              <a:gd name="T1" fmla="*/ 0 h 180"/>
                              <a:gd name="T2" fmla="*/ 0 w 180"/>
                              <a:gd name="T3" fmla="*/ 180 h 180"/>
                            </a:gdLst>
                            <a:ahLst/>
                            <a:cxnLst>
                              <a:cxn ang="0">
                                <a:pos x="T0" y="T1"/>
                              </a:cxn>
                              <a:cxn ang="0">
                                <a:pos x="T2" y="T3"/>
                              </a:cxn>
                            </a:cxnLst>
                            <a:rect l="0" t="0" r="r" b="b"/>
                            <a:pathLst>
                              <a:path w="180" h="180">
                                <a:moveTo>
                                  <a:pt x="180" y="0"/>
                                </a:moveTo>
                                <a:lnTo>
                                  <a:pt x="0" y="18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0" name="Freeform 822"/>
                        <wps:cNvSpPr>
                          <a:spLocks/>
                        </wps:cNvSpPr>
                        <wps:spPr bwMode="auto">
                          <a:xfrm>
                            <a:off x="1742" y="794"/>
                            <a:ext cx="180" cy="180"/>
                          </a:xfrm>
                          <a:custGeom>
                            <a:avLst/>
                            <a:gdLst>
                              <a:gd name="T0" fmla="*/ 180 w 180"/>
                              <a:gd name="T1" fmla="*/ 0 h 180"/>
                              <a:gd name="T2" fmla="*/ 0 w 180"/>
                              <a:gd name="T3" fmla="*/ 180 h 180"/>
                            </a:gdLst>
                            <a:ahLst/>
                            <a:cxnLst>
                              <a:cxn ang="0">
                                <a:pos x="T0" y="T1"/>
                              </a:cxn>
                              <a:cxn ang="0">
                                <a:pos x="T2" y="T3"/>
                              </a:cxn>
                            </a:cxnLst>
                            <a:rect l="0" t="0" r="r" b="b"/>
                            <a:pathLst>
                              <a:path w="180" h="180">
                                <a:moveTo>
                                  <a:pt x="180" y="0"/>
                                </a:moveTo>
                                <a:lnTo>
                                  <a:pt x="0" y="18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1" name="Freeform 823"/>
                        <wps:cNvSpPr>
                          <a:spLocks/>
                        </wps:cNvSpPr>
                        <wps:spPr bwMode="auto">
                          <a:xfrm>
                            <a:off x="1742" y="854"/>
                            <a:ext cx="180" cy="180"/>
                          </a:xfrm>
                          <a:custGeom>
                            <a:avLst/>
                            <a:gdLst>
                              <a:gd name="T0" fmla="*/ 180 w 180"/>
                              <a:gd name="T1" fmla="*/ 0 h 180"/>
                              <a:gd name="T2" fmla="*/ 0 w 180"/>
                              <a:gd name="T3" fmla="*/ 180 h 180"/>
                            </a:gdLst>
                            <a:ahLst/>
                            <a:cxnLst>
                              <a:cxn ang="0">
                                <a:pos x="T0" y="T1"/>
                              </a:cxn>
                              <a:cxn ang="0">
                                <a:pos x="T2" y="T3"/>
                              </a:cxn>
                            </a:cxnLst>
                            <a:rect l="0" t="0" r="r" b="b"/>
                            <a:pathLst>
                              <a:path w="180" h="180">
                                <a:moveTo>
                                  <a:pt x="180" y="0"/>
                                </a:moveTo>
                                <a:lnTo>
                                  <a:pt x="0" y="18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2" name="Freeform 824"/>
                        <wps:cNvSpPr>
                          <a:spLocks/>
                        </wps:cNvSpPr>
                        <wps:spPr bwMode="auto">
                          <a:xfrm>
                            <a:off x="2918" y="983"/>
                            <a:ext cx="226" cy="228"/>
                          </a:xfrm>
                          <a:custGeom>
                            <a:avLst/>
                            <a:gdLst>
                              <a:gd name="T0" fmla="*/ 225 w 226"/>
                              <a:gd name="T1" fmla="*/ 0 h 228"/>
                              <a:gd name="T2" fmla="*/ 0 w 226"/>
                              <a:gd name="T3" fmla="*/ 115 h 228"/>
                              <a:gd name="T4" fmla="*/ 225 w 226"/>
                              <a:gd name="T5" fmla="*/ 227 h 228"/>
                              <a:gd name="T6" fmla="*/ 225 w 226"/>
                              <a:gd name="T7" fmla="*/ 0 h 228"/>
                            </a:gdLst>
                            <a:ahLst/>
                            <a:cxnLst>
                              <a:cxn ang="0">
                                <a:pos x="T0" y="T1"/>
                              </a:cxn>
                              <a:cxn ang="0">
                                <a:pos x="T2" y="T3"/>
                              </a:cxn>
                              <a:cxn ang="0">
                                <a:pos x="T4" y="T5"/>
                              </a:cxn>
                              <a:cxn ang="0">
                                <a:pos x="T6" y="T7"/>
                              </a:cxn>
                            </a:cxnLst>
                            <a:rect l="0" t="0" r="r" b="b"/>
                            <a:pathLst>
                              <a:path w="226" h="228">
                                <a:moveTo>
                                  <a:pt x="225" y="0"/>
                                </a:moveTo>
                                <a:lnTo>
                                  <a:pt x="0" y="115"/>
                                </a:lnTo>
                                <a:lnTo>
                                  <a:pt x="225" y="227"/>
                                </a:lnTo>
                                <a:lnTo>
                                  <a:pt x="2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3" name="Freeform 825"/>
                        <wps:cNvSpPr>
                          <a:spLocks/>
                        </wps:cNvSpPr>
                        <wps:spPr bwMode="auto">
                          <a:xfrm>
                            <a:off x="2918" y="983"/>
                            <a:ext cx="226" cy="228"/>
                          </a:xfrm>
                          <a:custGeom>
                            <a:avLst/>
                            <a:gdLst>
                              <a:gd name="T0" fmla="*/ 0 w 226"/>
                              <a:gd name="T1" fmla="*/ 115 h 228"/>
                              <a:gd name="T2" fmla="*/ 225 w 226"/>
                              <a:gd name="T3" fmla="*/ 0 h 228"/>
                              <a:gd name="T4" fmla="*/ 225 w 226"/>
                              <a:gd name="T5" fmla="*/ 227 h 228"/>
                              <a:gd name="T6" fmla="*/ 0 w 226"/>
                              <a:gd name="T7" fmla="*/ 115 h 228"/>
                            </a:gdLst>
                            <a:ahLst/>
                            <a:cxnLst>
                              <a:cxn ang="0">
                                <a:pos x="T0" y="T1"/>
                              </a:cxn>
                              <a:cxn ang="0">
                                <a:pos x="T2" y="T3"/>
                              </a:cxn>
                              <a:cxn ang="0">
                                <a:pos x="T4" y="T5"/>
                              </a:cxn>
                              <a:cxn ang="0">
                                <a:pos x="T6" y="T7"/>
                              </a:cxn>
                            </a:cxnLst>
                            <a:rect l="0" t="0" r="r" b="b"/>
                            <a:pathLst>
                              <a:path w="226" h="228">
                                <a:moveTo>
                                  <a:pt x="0" y="115"/>
                                </a:moveTo>
                                <a:lnTo>
                                  <a:pt x="225" y="0"/>
                                </a:lnTo>
                                <a:lnTo>
                                  <a:pt x="225" y="227"/>
                                </a:lnTo>
                                <a:lnTo>
                                  <a:pt x="0" y="115"/>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4" name="Freeform 826"/>
                        <wps:cNvSpPr>
                          <a:spLocks/>
                        </wps:cNvSpPr>
                        <wps:spPr bwMode="auto">
                          <a:xfrm>
                            <a:off x="2690" y="983"/>
                            <a:ext cx="226" cy="228"/>
                          </a:xfrm>
                          <a:custGeom>
                            <a:avLst/>
                            <a:gdLst>
                              <a:gd name="T0" fmla="*/ 0 w 226"/>
                              <a:gd name="T1" fmla="*/ 0 h 228"/>
                              <a:gd name="T2" fmla="*/ 0 w 226"/>
                              <a:gd name="T3" fmla="*/ 227 h 228"/>
                              <a:gd name="T4" fmla="*/ 225 w 226"/>
                              <a:gd name="T5" fmla="*/ 115 h 228"/>
                              <a:gd name="T6" fmla="*/ 0 w 226"/>
                              <a:gd name="T7" fmla="*/ 0 h 228"/>
                            </a:gdLst>
                            <a:ahLst/>
                            <a:cxnLst>
                              <a:cxn ang="0">
                                <a:pos x="T0" y="T1"/>
                              </a:cxn>
                              <a:cxn ang="0">
                                <a:pos x="T2" y="T3"/>
                              </a:cxn>
                              <a:cxn ang="0">
                                <a:pos x="T4" y="T5"/>
                              </a:cxn>
                              <a:cxn ang="0">
                                <a:pos x="T6" y="T7"/>
                              </a:cxn>
                            </a:cxnLst>
                            <a:rect l="0" t="0" r="r" b="b"/>
                            <a:pathLst>
                              <a:path w="226" h="228">
                                <a:moveTo>
                                  <a:pt x="0" y="0"/>
                                </a:moveTo>
                                <a:lnTo>
                                  <a:pt x="0" y="227"/>
                                </a:lnTo>
                                <a:lnTo>
                                  <a:pt x="225" y="115"/>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65" name="Freeform 827"/>
                        <wps:cNvSpPr>
                          <a:spLocks/>
                        </wps:cNvSpPr>
                        <wps:spPr bwMode="auto">
                          <a:xfrm>
                            <a:off x="2690" y="983"/>
                            <a:ext cx="226" cy="228"/>
                          </a:xfrm>
                          <a:custGeom>
                            <a:avLst/>
                            <a:gdLst>
                              <a:gd name="T0" fmla="*/ 225 w 226"/>
                              <a:gd name="T1" fmla="*/ 115 h 228"/>
                              <a:gd name="T2" fmla="*/ 0 w 226"/>
                              <a:gd name="T3" fmla="*/ 0 h 228"/>
                              <a:gd name="T4" fmla="*/ 0 w 226"/>
                              <a:gd name="T5" fmla="*/ 227 h 228"/>
                              <a:gd name="T6" fmla="*/ 225 w 226"/>
                              <a:gd name="T7" fmla="*/ 115 h 228"/>
                            </a:gdLst>
                            <a:ahLst/>
                            <a:cxnLst>
                              <a:cxn ang="0">
                                <a:pos x="T0" y="T1"/>
                              </a:cxn>
                              <a:cxn ang="0">
                                <a:pos x="T2" y="T3"/>
                              </a:cxn>
                              <a:cxn ang="0">
                                <a:pos x="T4" y="T5"/>
                              </a:cxn>
                              <a:cxn ang="0">
                                <a:pos x="T6" y="T7"/>
                              </a:cxn>
                            </a:cxnLst>
                            <a:rect l="0" t="0" r="r" b="b"/>
                            <a:pathLst>
                              <a:path w="226" h="228">
                                <a:moveTo>
                                  <a:pt x="225" y="115"/>
                                </a:moveTo>
                                <a:lnTo>
                                  <a:pt x="0" y="0"/>
                                </a:lnTo>
                                <a:lnTo>
                                  <a:pt x="0" y="227"/>
                                </a:lnTo>
                                <a:lnTo>
                                  <a:pt x="225" y="115"/>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6" name="Freeform 828"/>
                        <wps:cNvSpPr>
                          <a:spLocks/>
                        </wps:cNvSpPr>
                        <wps:spPr bwMode="auto">
                          <a:xfrm>
                            <a:off x="3622" y="410"/>
                            <a:ext cx="20" cy="687"/>
                          </a:xfrm>
                          <a:custGeom>
                            <a:avLst/>
                            <a:gdLst>
                              <a:gd name="T0" fmla="*/ 0 w 20"/>
                              <a:gd name="T1" fmla="*/ 0 h 687"/>
                              <a:gd name="T2" fmla="*/ 0 w 20"/>
                              <a:gd name="T3" fmla="*/ 686 h 687"/>
                            </a:gdLst>
                            <a:ahLst/>
                            <a:cxnLst>
                              <a:cxn ang="0">
                                <a:pos x="T0" y="T1"/>
                              </a:cxn>
                              <a:cxn ang="0">
                                <a:pos x="T2" y="T3"/>
                              </a:cxn>
                            </a:cxnLst>
                            <a:rect l="0" t="0" r="r" b="b"/>
                            <a:pathLst>
                              <a:path w="20" h="687">
                                <a:moveTo>
                                  <a:pt x="0" y="0"/>
                                </a:moveTo>
                                <a:lnTo>
                                  <a:pt x="0" y="686"/>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anchor>
            </w:drawing>
          </mc:Choice>
          <mc:Fallback>
            <w:pict>
              <v:group w14:anchorId="1F7338F7" id="Group 1119" o:spid="_x0000_s1026" style="position:absolute;margin-left:89pt;margin-top:14pt;width:265.5pt;height:163.35pt;z-index:251676672" coordsize="5310,32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">
                <v:shape id="Freeform 782" o:spid="_x0000_s1027" style="position:absolute;left:115;top:4;width:20;height:3257;visibility:visible;mso-wrap-style:square;v-text-anchor:top" coordsize="20,32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W+b8MA&#10;AADdAAAADwAAAGRycy9kb3ducmV2LnhtbESPQW/CMAyF70j8h8hIu0FKNTHUkSI0iW3XMXq3Gq+t&#10;2jhdEqD8e3yYtJut9/ze591+coO6UoidZwPrVQaKuPa248bA+fu43IKKCdni4JkM3CnCvpzPdlhY&#10;f+Mvup5SoySEY4EG2pTGQutYt+QwrvxILNqPDw6TrKHRNuBNwt2g8yzbaIcdS0OLI721VPenizMw&#10;VEdXEeX9+/nj0IVNRc8vvxdjnhbT4RVUoin9m/+uP63gr3Phl29kBF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GW+b8MAAADdAAAADwAAAAAAAAAAAAAAAACYAgAAZHJzL2Rv&#10;d25yZXYueG1sUEsFBgAAAAAEAAQA9QAAAIgDAAAAAA==&#10;" path="m,l,3256e" filled="f" strokeweight=".16897mm">
                  <v:path arrowok="t" o:connecttype="custom" o:connectlocs="0,0;0,3256" o:connectangles="0,0"/>
                </v:shape>
                <v:shape id="Freeform 783" o:spid="_x0000_s1028" style="position:absolute;left:136;top:403;width:5025;height:20;visibility:visible;mso-wrap-style:square;v-text-anchor:top" coordsize="502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sUHsYA&#10;AADdAAAADwAAAGRycy9kb3ducmV2LnhtbERP0WrCQBB8F/yHY4W+6SUWpcRcpCilgtRi2qKPS26b&#10;BHN7IXdq2q/vCUJfhl1mZ2YnXfamERfqXG1ZQTyJQBAXVtdcKvj8eBk/gXAeWWNjmRT8kINlNhyk&#10;mGh75T1dcl+KYMIuQQWV920ipSsqMugmtiUO3LftDPqwdqXUHV6DuWnkNIrm0mDNIaHCllYVFaf8&#10;bBTsvrb4+hgdAu5nh9W7+X074lqph1H/vADhqff/x3f1Rof342kMtzZhBJ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BsUHsYAAADdAAAADwAAAAAAAAAAAAAAAACYAgAAZHJz&#10;L2Rvd25yZXYueG1sUEsFBgAAAAAEAAQA9QAAAIsDAAAAAA==&#10;" path="m,l5024,e" filled="f" strokeweight=".16897mm">
                  <v:path arrowok="t" o:connecttype="custom" o:connectlocs="0,0;5024,0" o:connectangles="0,0"/>
                </v:shape>
                <v:shape id="Freeform 784" o:spid="_x0000_s1029" style="position:absolute;left:5084;top:352;width:226;height:104;visibility:visible;mso-wrap-style:square;v-text-anchor:top" coordsize="226,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3UbcIA&#10;AADdAAAADwAAAGRycy9kb3ducmV2LnhtbERPzWrCQBC+F/oOyxS8lLprWqREV5GAkIOHVn2AITsm&#10;0exs2F1jfHtXKPQ2H9/vLNej7cRAPrSONcymCgRx5UzLtYbjYfvxDSJEZIOdY9JwpwDr1evLEnPj&#10;bvxLwz7WIoVwyFFDE2OfSxmqhiyGqeuJE3dy3mJM0NfSeLylcNvJTKm5tNhyamiwp6Kh6rK/Wg3l&#10;/fQ1vBdlEa7ns/9RjnafirSevI2bBYhIY/wX/7lLk+bPsgye36QT5O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vdRtwgAAAN0AAAAPAAAAAAAAAAAAAAAAAJgCAABkcnMvZG93&#10;bnJldi54bWxQSwUGAAAAAAQABAD1AAAAhwMAAAAA&#10;" path="m,l72,50,,103,225,50,,xe" fillcolor="black" stroked="f">
                  <v:path arrowok="t" o:connecttype="custom" o:connectlocs="0,0;72,50;0,103;225,50;0,0" o:connectangles="0,0,0,0,0"/>
                </v:shape>
                <v:shape id="Freeform 785" o:spid="_x0000_s1030" style="position:absolute;left:124;top:295;width:228;height:226;visibility:visible;mso-wrap-style:square;v-text-anchor:top" coordsize="228,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ol5cIA&#10;AADdAAAADwAAAGRycy9kb3ducmV2LnhtbERPTUvDQBC9C/6HZQq92U2qSIjdllIpeBNbDx6H7JhN&#10;m50N2Um7/feuIHibx/uc1Sb5Xl1ojF1gA+WiAEXcBNtxa+DzuH+oQEVBttgHJgM3irBZ39+tsLbh&#10;yh90OUircgjHGg04kaHWOjaOPMZFGIgz9x1Gj5Lh2Go74jWH+14vi+JZe+w4NzgcaOeoOR8mb+Ar&#10;ve53x2qQE1ZPMhWle5/aZMx8lrYvoISS/Iv/3G82zy+Xj/D7TT5Br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qiXlwgAAAN0AAAAPAAAAAAAAAAAAAAAAAJgCAABkcnMvZG93&#10;bnJldi54bWxQSwUGAAAAAAQABAD1AAAAhwMAAAAA&#10;" path="m228,l,112,228,225,228,xe" stroked="f">
                  <v:path arrowok="t" o:connecttype="custom" o:connectlocs="228,0;0,112;228,225;228,0" o:connectangles="0,0,0,0"/>
                </v:shape>
                <v:shape id="Freeform 786" o:spid="_x0000_s1031" style="position:absolute;left:124;top:295;width:228;height:226;visibility:visible;mso-wrap-style:square;v-text-anchor:top" coordsize="228,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6CCsMA&#10;AADdAAAADwAAAGRycy9kb3ducmV2LnhtbERPTYvCMBC9C/6HMMLeNLUrKtUosiDuYQ9aBa9DM7bF&#10;ZlKabG33128Ewds83uest52pREuNKy0rmE4iEMSZ1SXnCi7n/XgJwnlkjZVlUtCTg+1mOFhjou2D&#10;T9SmPhchhF2CCgrv60RKlxVk0E1sTRy4m20M+gCbXOoGHyHcVDKOork0WHJoKLCmr4Kye/prFMz2&#10;/efi2PZneftLj4d5fGD7c1XqY9TtViA8df4tfrm/dZg/jWfw/Cac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6CCsMAAADdAAAADwAAAAAAAAAAAAAAAACYAgAAZHJzL2Rv&#10;d25yZXYueG1sUEsFBgAAAAAEAAQA9QAAAIgDAAAAAA==&#10;" path="m,112l228,r,225l,112xe" filled="f" strokeweight=".16897mm">
                  <v:path arrowok="t" o:connecttype="custom" o:connectlocs="0,112;228,0;228,225;0,112" o:connectangles="0,0,0,0"/>
                </v:shape>
                <v:shape id="Freeform 787" o:spid="_x0000_s1032" style="position:absolute;left:4;top:398;width:228;height:228;visibility:visible;mso-wrap-style:square;v-text-anchor:top" coordsize="228,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KA0scA&#10;AADdAAAADwAAAGRycy9kb3ducmV2LnhtbESPT2vCQBDF7wW/wzKFXopuolQkdRXpHyr0olEUb9Ps&#10;NAlmZ8PuqvHbu4WCtxl+b957M513phFncr62rCAdJCCIC6trLhVsN5/9CQgfkDU2lknBlTzMZ72H&#10;KWbaXnhN5zyUIpqwz1BBFUKbSemLigz6gW2JI/u1zmCIqyuldniJ5qaRwyQZS4M1x4QKW3qrqDjm&#10;J6Pg43mv39fudIj8Oz/svlY/6Wih1NNjt3gFEagLd/H/9VLH+unwBf6+iSPI2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igNLHAAAA3QAAAA8AAAAAAAAAAAAAAAAAmAIAAGRy&#10;cy9kb3ducmV2LnhtbFBLBQYAAAAABAAEAPUAAACMAwAAAAA=&#10;" path="m112,l,228r228,l112,xe" stroked="f">
                  <v:path arrowok="t" o:connecttype="custom" o:connectlocs="112,0;0,228;228,228;112,0" o:connectangles="0,0,0,0"/>
                </v:shape>
                <v:shape id="Freeform 788" o:spid="_x0000_s1033" style="position:absolute;left:4;top:398;width:228;height:228;visibility:visible;mso-wrap-style:square;v-text-anchor:top" coordsize="228,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8AFcIA&#10;AADdAAAADwAAAGRycy9kb3ducmV2LnhtbERPTYvCMBC9C/6HMMJeZE2rUNauUUQR9mq7IN6GZmyL&#10;zSQ02Vr/vVlY2Ns83udsdqPpxEC9by0rSBcJCOLK6pZrBd/l6f0DhA/IGjvLpOBJHnbb6WSDubYP&#10;PtNQhFrEEPY5KmhCcLmUvmrIoF9YRxy5m+0Nhgj7WuoeHzHcdHKZJJk02HJsaNDRoaHqXvwYBcXt&#10;5Gq6rl26uhyPOFzK7DAvlXqbjftPEIHG8C/+c3/pOD9dZvD7TTxBb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jwAVwgAAAN0AAAAPAAAAAAAAAAAAAAAAAJgCAABkcnMvZG93&#10;bnJldi54bWxQSwUGAAAAAAQABAD1AAAAhwMAAAAA&#10;" path="m112,l228,228,,228,112,xe" filled="f" strokeweight=".16897mm">
                  <v:path arrowok="t" o:connecttype="custom" o:connectlocs="112,0;228,228;0,228;112,0" o:connectangles="0,0,0,0"/>
                </v:shape>
                <v:shape id="Freeform 789" o:spid="_x0000_s1034" style="position:absolute;left:16;top:43;width:180;height:180;visibility:visible;mso-wrap-style:square;v-text-anchor:top" coordsize="180,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OjAcMA&#10;AADdAAAADwAAAGRycy9kb3ducmV2LnhtbERPTUsDMRC9C/6HMIIXaSfdQ5Vt01JEoSexrQe9DZvp&#10;ZnEzWZLYXf+9EQRv83ifs95OvlcXjqkLYmAx16BYmmA7aQ28nZ5nD6BSJrHUB2ED35xgu7m+WlNt&#10;wygHvhxzq0qIpJoMuJyHGjE1jj2leRhYCncO0VMuMLZoI40l3PdYab1ET52UBkcDPzpuPo9f3gC+&#10;tHHp9njGw91O66eP1yq+j8bc3ky7FajMU/4X/7n3tsxfVPfw+005AT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OjAcMAAADdAAAADwAAAAAAAAAAAAAAAACYAgAAZHJzL2Rv&#10;d25yZXYueG1sUEsFBgAAAAAEAAQA9QAAAIgDAAAAAA==&#10;" path="m180,l,180e" filled="f" strokeweight=".16897mm">
                  <v:path arrowok="t" o:connecttype="custom" o:connectlocs="180,0;0,180" o:connectangles="0,0"/>
                </v:shape>
                <v:shape id="Freeform 790" o:spid="_x0000_s1035" style="position:absolute;left:16;top:103;width:180;height:180;visibility:visible;mso-wrap-style:square;v-text-anchor:top" coordsize="180,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w3c8YA&#10;AADdAAAADwAAAGRycy9kb3ducmV2LnhtbESPQWvDMAyF74P9B6PBLmOVm0MZWd1SRgs9jbbrYbuJ&#10;WI3DYjnYXpP9+/ow2E3iPb33abmefK+uHFMXxMB8pkGxNMF20ho4f+yeX0ClTGKpD8IGfjnBenV/&#10;t6TahlGOfD3lVpUQSTUZcDkPNWJqHHtKszCwFO0Soqdc1tiijTSWcN9jpfUCPXVSGhwN/Oa4+T79&#10;eAP43saF2+MFj08brbdfhyp+jsY8PkybV1CZp/xv/rve24I/rwpu+aaMg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Pw3c8YAAADdAAAADwAAAAAAAAAAAAAAAACYAgAAZHJz&#10;L2Rvd25yZXYueG1sUEsFBgAAAAAEAAQA9QAAAIsDAAAAAA==&#10;" path="m180,l,180e" filled="f" strokeweight=".16897mm">
                  <v:path arrowok="t" o:connecttype="custom" o:connectlocs="180,0;0,180" o:connectangles="0,0"/>
                </v:shape>
                <v:shape id="Freeform 791" o:spid="_x0000_s1036" style="position:absolute;left:16;top:163;width:180;height:180;visibility:visible;mso-wrap-style:square;v-text-anchor:top" coordsize="180,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CS6MMA&#10;AADdAAAADwAAAGRycy9kb3ducmV2LnhtbERPTUsDMRC9C/6HMIIXaSfdQ9Ft01JEoSexrQe9DZvp&#10;ZnEzWZLYXf+9EQRv83ifs95OvlcXjqkLYmAx16BYmmA7aQ28nZ5n96BSJrHUB2ED35xgu7m+WlNt&#10;wygHvhxzq0qIpJoMuJyHGjE1jj2leRhYCncO0VMuMLZoI40l3PdYab1ET52UBkcDPzpuPo9f3gC+&#10;tHHp9njGw91O66eP1yq+j8bc3ky7FajMU/4X/7n3tsxfVA/w+005AT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7CS6MMAAADdAAAADwAAAAAAAAAAAAAAAACYAgAAZHJzL2Rv&#10;d25yZXYueG1sUEsFBgAAAAAEAAQA9QAAAIgDAAAAAA==&#10;" path="m180,l,180e" filled="f" strokeweight=".16897mm">
                  <v:path arrowok="t" o:connecttype="custom" o:connectlocs="180,0;0,180" o:connectangles="0,0"/>
                </v:shape>
                <v:shape id="Freeform 792" o:spid="_x0000_s1037" style="position:absolute;left:1192;top:287;width:228;height:228;visibility:visible;mso-wrap-style:square;v-text-anchor:top" coordsize="228,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8rwcUA&#10;AADdAAAADwAAAGRycy9kb3ducmV2LnhtbESPQU8CMRCF7yb+h2ZMvEkXDGJWCjEkJFxBDhwn23F3&#10;3XZa2wqLv545mHibyXvz3jfL9eidOlPKfWAD00kFirgJtufWwPFj+/QKKhdkiy4wGbhShvXq/m6J&#10;tQ0X3tP5UFolIZxrNNCVEmutc9ORxzwJkVi0z5A8FllTq23Ci4R7p2dV9aI99iwNHUbadNQMhx9v&#10;YD8bhkX6dd9x9zUs5se4vZ42zpjHh/H9DVShsfyb/653VvCnz8Iv38gIe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fyvBxQAAAN0AAAAPAAAAAAAAAAAAAAAAAJgCAABkcnMv&#10;ZG93bnJldi54bWxQSwUGAAAAAAQABAD1AAAAigMAAAAA&#10;" path="m228,l,115,228,227,228,xe" fillcolor="black" stroked="f">
                  <v:path arrowok="t" o:connecttype="custom" o:connectlocs="228,0;0,115;228,227;228,0" o:connectangles="0,0,0,0"/>
                </v:shape>
                <v:shape id="Freeform 793" o:spid="_x0000_s1038" style="position:absolute;left:1192;top:287;width:228;height:228;visibility:visible;mso-wrap-style:square;v-text-anchor:top" coordsize="228,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8OvMEA&#10;AADdAAAADwAAAGRycy9kb3ducmV2LnhtbERPTYvCMBC9C/6HMAt7EU2rIFqNIoqwV1tBvA3N2JZt&#10;JqGJtfvvN8LC3ubxPme7H0wreup8Y1lBOktAEJdWN1wpuBbn6QqED8gaW8uk4Ic87Hfj0RYzbV98&#10;oT4PlYgh7DNUUIfgMil9WZNBP7OOOHIP2xkMEXaV1B2+Yrhp5TxJltJgw7GhRkfHmsrv/GkU5I+z&#10;q+i+dunidjphfyuWx0mh1OfHcNiACDSEf/Gf+0vH+ekihfc38QS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6/DrzBAAAA3QAAAA8AAAAAAAAAAAAAAAAAmAIAAGRycy9kb3du&#10;cmV2LnhtbFBLBQYAAAAABAAEAPUAAACGAwAAAAA=&#10;" path="m,115l228,r,227l,115xe" filled="f" strokeweight=".16897mm">
                  <v:path arrowok="t" o:connecttype="custom" o:connectlocs="0,115;228,0;228,227;0,115" o:connectangles="0,0,0,0"/>
                </v:shape>
                <v:shape id="Freeform 794" o:spid="_x0000_s1039" style="position:absolute;left:964;top:287;width:228;height:228;visibility:visible;mso-wrap-style:square;v-text-anchor:top" coordsize="228,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KOe8cA&#10;AADdAAAADwAAAGRycy9kb3ducmV2LnhtbESPQWvCQBCF7wX/wzJCL0U3UZASXUXU0kIvGkXxNs1O&#10;k2B2Nuyumv77bkHobYbvzXtvZovONOJGzteWFaTDBARxYXXNpYLD/m3wCsIHZI2NZVLwQx4W897T&#10;DDNt77yjWx5KEU3YZ6igCqHNpPRFRQb90LbEkX1bZzDE1ZVSO7xHc9PIUZJMpMGaY0KFLa0qKi75&#10;1SjYvJz0eueu58g/8/PxffuVjpdKPfe75RREoC78ix/XHzrWT8cj+Psmji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6SjnvHAAAA3QAAAA8AAAAAAAAAAAAAAAAAmAIAAGRy&#10;cy9kb3ducmV2LnhtbFBLBQYAAAAABAAEAPUAAACMAwAAAAA=&#10;" path="m,l,227,228,115,,xe" stroked="f">
                  <v:path arrowok="t" o:connecttype="custom" o:connectlocs="0,0;0,227;228,115;0,0" o:connectangles="0,0,0,0"/>
                </v:shape>
                <v:shape id="Freeform 795" o:spid="_x0000_s1040" style="position:absolute;left:964;top:287;width:228;height:228;visibility:visible;mso-wrap-style:square;v-text-anchor:top" coordsize="228,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E1UMIA&#10;AADdAAAADwAAAGRycy9kb3ducmV2LnhtbERPTWvCQBC9F/wPyxS8FN3EgLTRVUQRvDYphN6G7JiE&#10;ZmeX7Brjv3cLhd7m8T5nu59ML0YafGdZQbpMQBDXVnfcKPgqz4t3ED4ga+wtk4IHedjvZi9bzLW9&#10;8yeNRWhEDGGfo4I2BJdL6euWDPqldcSRu9rBYIhwaKQe8B7DTS9XSbKWBjuODS06OrZU/xQ3o6C4&#10;nl1D3x8uzarTCceqXB/fSqXmr9NhAyLQFP7Ff+6LjvPTLIPfb+IJcvc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ITVQwgAAAN0AAAAPAAAAAAAAAAAAAAAAAJgCAABkcnMvZG93&#10;bnJldi54bWxQSwUGAAAAAAQABAD1AAAAhwMAAAAA&#10;" path="m228,115l,,,227,228,115xe" filled="f" strokeweight=".16897mm">
                  <v:path arrowok="t" o:connecttype="custom" o:connectlocs="228,115;0,0;0,227;228,115" o:connectangles="0,0,0,0"/>
                </v:shape>
                <v:shape id="Freeform 796" o:spid="_x0000_s1041" style="position:absolute;left:117;top:1168;width:288;height:20;visibility:visible;mso-wrap-style:square;v-text-anchor:top" coordsize="28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nkecUA&#10;AADdAAAADwAAAGRycy9kb3ducmV2LnhtbERP30vDMBB+F/wfwgm+uXSbFK3LxnAIZQjTqohvt+bW&#10;FJtLSbK1/vdmIPh2H9/PW6xG24kT+dA6VjCdZCCIa6dbbhS8vz3d3IEIEVlj55gU/FCA1fLyYoGF&#10;dgO/0qmKjUghHApUYGLsCylDbchimLieOHEH5y3GBH0jtcchhdtOzrIslxZbTg0Ge3o0VH9XR6vg&#10;eZ5nJt9v1/dfn7uPzcuh3A++VOr6alw/gIg0xn/xn7vUaf50fgvnb9IJ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qeR5xQAAAN0AAAAPAAAAAAAAAAAAAAAAAJgCAABkcnMv&#10;ZG93bnJldi54bWxQSwUGAAAAAAQABAD1AAAAigMAAAAA&#10;" path="m,l288,e" filled="f" strokeweight=".16897mm">
                  <v:path arrowok="t" o:connecttype="custom" o:connectlocs="0,0;288,0" o:connectangles="0,0"/>
                </v:shape>
                <v:shape id="Freeform 797" o:spid="_x0000_s1042" style="position:absolute;left:955;top:1055;width:20;height:269;visibility:visible;mso-wrap-style:square;v-text-anchor:top" coordsize="20,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zkqcQA&#10;AADdAAAADwAAAGRycy9kb3ducmV2LnhtbERPTWvCQBC9F/oflil40020WomuYgta0YvV0vOQHZNo&#10;djZkV0389V2h0Ns83udM540pxZVqV1hWEPciEMSp1QVnCr4Py+4YhPPIGkvLpKAlB/PZ89MUE21v&#10;/EXXvc9ECGGXoILc+yqR0qU5GXQ9WxEH7mhrgz7AOpO6xlsIN6XsR9FIGiw4NORY0UdO6Xl/MQrs&#10;Zfv5g6/3cnOK1++7t03brratUp2XZjEB4anx/+I/91qH+fFgCI9vwgly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s5KnEAAAA3QAAAA8AAAAAAAAAAAAAAAAAmAIAAGRycy9k&#10;b3ducmV2LnhtbFBLBQYAAAAABAAEAPUAAACJAwAAAAA=&#10;" path="m,l,268e" filled="f" strokeweight=".16897mm">
                  <v:path arrowok="t" o:connecttype="custom" o:connectlocs="0,0;0,268" o:connectangles="0,0"/>
                </v:shape>
                <v:shape id="Freeform 798" o:spid="_x0000_s1043" style="position:absolute;left:424;top:1058;width:226;height:228;visibility:visible;mso-wrap-style:square;v-text-anchor:top" coordsize="226,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DL9MQA&#10;AADdAAAADwAAAGRycy9kb3ducmV2LnhtbERPTWvCQBC9F/wPywi91Y22ppK6irQIgoeiCUJvY3aa&#10;BLOzIbsm6b93C4K3ebzPWa4HU4uOWldZVjCdRCCIc6srLhRk6fZlAcJ5ZI21ZVLwRw7Wq9HTEhNt&#10;ez5Qd/SFCCHsElRQet8kUrq8JINuYhviwP3a1qAPsC2kbrEP4aaWsyiKpcGKQ0OJDX2WlF+OV6Pg&#10;53qaX8z715uO7N76NOtOZ/pW6nk8bD5AeBr8Q3x373SYP32N4f+bcIJ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nAy/TEAAAA3QAAAA8AAAAAAAAAAAAAAAAAmAIAAGRycy9k&#10;b3ducmV2LnhtbFBLBQYAAAAABAAEAPUAAACJAwAAAAA=&#10;" path="m,l,227,225,112,,xe" fillcolor="black" stroked="f">
                  <v:path arrowok="t" o:connecttype="custom" o:connectlocs="0,0;0,227;225,112;0,0" o:connectangles="0,0,0,0"/>
                </v:shape>
                <v:shape id="Freeform 799" o:spid="_x0000_s1044" style="position:absolute;left:424;top:1058;width:226;height:228;visibility:visible;mso-wrap-style:square;v-text-anchor:top" coordsize="226,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Rgy8QA&#10;AADdAAAADwAAAGRycy9kb3ducmV2LnhtbERPS2vCQBC+C/6HZYTedBMLtaSuwQct7U3THtrbmJ08&#10;SHY2ZLcx/fddQfA2H99z1uloWjFQ72rLCuJFBII4t7rmUsHX5+v8GYTzyBpby6Tgjxykm+lkjYm2&#10;Fz7RkPlShBB2CSqovO8SKV1ekUG3sB1x4ArbG/QB9qXUPV5CuGnlMoqepMGaQ0OFHe0rypvs1yj4&#10;+SjezuVhyKLmvLTfOj7uTHFU6mE2bl9AeBr9XXxzv+swP35cwfWbcIL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EYMvEAAAA3QAAAA8AAAAAAAAAAAAAAAAAmAIAAGRycy9k&#10;b3ducmV2LnhtbFBLBQYAAAAABAAEAPUAAACJAwAAAAA=&#10;" path="m225,112l,227,,,225,112xe" filled="f" strokeweight=".16897mm">
                  <v:path arrowok="t" o:connecttype="custom" o:connectlocs="225,112;0,227;0,0;225,112" o:connectangles="0,0,0,0"/>
                </v:shape>
                <v:shape id="Freeform 800" o:spid="_x0000_s1045" style="position:absolute;left:652;top:1058;width:226;height:228;visibility:visible;mso-wrap-style:square;v-text-anchor:top" coordsize="226,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v0uccA&#10;AADdAAAADwAAAGRycy9kb3ducmV2LnhtbESPS2/CQAyE75X4Dysj9VY2AamqUhbEQ6D2RkMP7c1k&#10;nYfIeqPsEtJ/Xx8q9WZrxjOfl+vRtWqgPjSeDaSzBBRx4W3DlYHP8+HpBVSIyBZbz2TghwKsV5OH&#10;JWbW3/mDhjxWSkI4ZGigjrHLtA5FTQ7DzHfEopW+dxhl7Stte7xLuGv1PEmetcOGpaHGjnY1Fdf8&#10;5gx8v5fHS7Uf8uR6mfsvm562rjwZ8zgdN6+gIo3x3/x3/WYFP10IrnwjI+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b9LnHAAAA3QAAAA8AAAAAAAAAAAAAAAAAmAIAAGRy&#10;cy9kb3ducmV2LnhtbFBLBQYAAAAABAAEAPUAAACMAwAAAAA=&#10;" path="m,112l225,227,225,,,112xe" filled="f" strokeweight=".16897mm">
                  <v:path arrowok="t" o:connecttype="custom" o:connectlocs="0,112;225,227;225,0;0,112" o:connectangles="0,0,0,0"/>
                </v:shape>
                <v:shape id="Freeform 801" o:spid="_x0000_s1046" style="position:absolute;left:4;top:1936;width:226;height:228;visibility:visible;mso-wrap-style:square;v-text-anchor:top" coordsize="226,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9fhsQA&#10;AADdAAAADwAAAGRycy9kb3ducmV2LnhtbERPS2vCQBC+F/wPywjezMa2ak1dpVQKQg+lGoTexuw0&#10;CWZnQ3bz8N93BaG3+fies94OphIdNa60rGAWxSCIM6tLzhWkx4/pCwjnkTVWlknBlRxsN6OHNSba&#10;9vxN3cHnIoSwS1BB4X2dSOmyggy6yNbEgfu1jUEfYJNL3WAfwk0lH+N4IQ2WHBoKrOm9oOxyaI2C&#10;n/Y0v5jl7lnH9tP6Y9qdzvSl1GQ8vL2C8DT4f/Hdvddh/uxpBbd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hfX4bEAAAA3QAAAA8AAAAAAAAAAAAAAAAAmAIAAGRycy9k&#10;b3ducmV2LnhtbFBLBQYAAAAABAAEAPUAAACJAwAAAAA=&#10;" path="m112,l,228r225,l112,xe" fillcolor="black" stroked="f">
                  <v:path arrowok="t" o:connecttype="custom" o:connectlocs="112,0;0,228;225,228;112,0" o:connectangles="0,0,0,0"/>
                </v:shape>
                <v:shape id="Freeform 802" o:spid="_x0000_s1047" style="position:absolute;left:4;top:1936;width:226;height:228;visibility:visible;mso-wrap-style:square;v-text-anchor:top" coordsize="226,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uLwscA&#10;AADdAAAADwAAAGRycy9kb3ducmV2LnhtbESPS2/CQAyE75X4Dysj9VY2QaiqUhbEQ6D2RkMP7c1k&#10;nYfIeqPsEtJ/Xx8q9WZrxjOfl+vRtWqgPjSeDaSzBBRx4W3DlYHP8+HpBVSIyBZbz2TghwKsV5OH&#10;JWbW3/mDhjxWSkI4ZGigjrHLtA5FTQ7DzHfEopW+dxhl7Stte7xLuGv1PEmetcOGpaHGjnY1Fdf8&#10;5gx8v5fHS7Uf8uR6mfsvm562rjwZ8zgdN6+gIo3x3/x3/WYFP10Iv3wjI+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ri8LHAAAA3QAAAA8AAAAAAAAAAAAAAAAAmAIAAGRy&#10;cy9kb3ducmV2LnhtbFBLBQYAAAAABAAEAPUAAACMAwAAAAA=&#10;" path="m112,l225,228,,228,112,xe" filled="f" strokeweight=".16897mm">
                  <v:path arrowok="t" o:connecttype="custom" o:connectlocs="112,0;225,228;0,228;112,0" o:connectangles="0,0,0,0"/>
                </v:shape>
                <v:shape id="Freeform 803" o:spid="_x0000_s1048" style="position:absolute;left:4;top:1708;width:226;height:228;visibility:visible;mso-wrap-style:square;v-text-anchor:top" coordsize="226,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DyfsMA&#10;AADdAAAADwAAAGRycy9kb3ducmV2LnhtbERP32vCMBB+H+x/CDfY20wqQ6QzijiGhTE268DXsznb&#10;YnIpTWa7/94MBr7dx/fzFqvRWXGhPrSeNWQTBYK48qblWsP3/u1pDiJEZIPWM2n4pQCr5f3dAnPj&#10;B97RpYy1SCEcctTQxNjlUoaqIYdh4jvixJ187zAm2NfS9DikcGflVKmZdNhyamiwo01D1bn8cRr2&#10;uH3ffR1KO6h58Wo/nTp+FErrx4dx/QIi0hhv4n93YdL87DmDv2/SCXJ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FDyfsMAAADdAAAADwAAAAAAAAAAAAAAAACYAgAAZHJzL2Rv&#10;d25yZXYueG1sUEsFBgAAAAAEAAQA9QAAAIgDAAAAAA==&#10;" path="m225,l,,112,227,225,xe" stroked="f">
                  <v:path arrowok="t" o:connecttype="custom" o:connectlocs="225,0;0,0;112,227;225,0" o:connectangles="0,0,0,0"/>
                </v:shape>
                <v:shape id="Freeform 804" o:spid="_x0000_s1049" style="position:absolute;left:4;top:1708;width:226;height:228;visibility:visible;mso-wrap-style:square;v-text-anchor:top" coordsize="226,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WwLsQA&#10;AADdAAAADwAAAGRycy9kb3ducmV2LnhtbERPyWrDMBC9F/IPYgK9NbJNKMWJYrLQ0N5SN4fkNrHG&#10;C7ZGxlId9++rQqG3ebx11tlkOjHS4BrLCuJFBIK4sLrhSsH58/XpBYTzyBo7y6Tgmxxkm9nDGlNt&#10;7/xBY+4rEULYpaig9r5PpXRFTQbdwvbEgSvtYNAHOFRSD3gP4aaTSRQ9S4MNh4Yae9rXVLT5l1Fw&#10;fS+Pt+ow5lF7S+xFx6edKU9KPc6n7QqEp8n/i//cbzrMj5cJ/H4TTp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1sC7EAAAA3QAAAA8AAAAAAAAAAAAAAAAAmAIAAGRycy9k&#10;b3ducmV2LnhtbFBLBQYAAAAABAAEAPUAAACJAwAAAAA=&#10;" path="m112,227l225,,,,112,227xe" filled="f" strokeweight=".16897mm">
                  <v:path arrowok="t" o:connecttype="custom" o:connectlocs="112,227;225,0;0,0;112,227" o:connectangles="0,0,0,0"/>
                </v:shape>
                <v:shape id="Freeform 805" o:spid="_x0000_s1050" style="position:absolute;left:115;top:2697;width:1724;height:20;visibility:visible;mso-wrap-style:square;v-text-anchor:top" coordsize="172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jRb8MA&#10;AADdAAAADwAAAGRycy9kb3ducmV2LnhtbERPS2vCQBC+F/oflin0Vjc+KCW6SisI0otEC16H7JgE&#10;s7NLdhLT/nq3UOhtPr7nrDaja9VAXWw8G5hOMlDEpbcNVwa+TruXN1BRkC22nsnAN0XYrB8fVphb&#10;f+OChqNUKoVwzNFALRJyrWNZk8M48YE4cRffOZQEu0rbDm8p3LV6lmWv2mHDqaHGQNuayuuxdwbC&#10;rLR+KD77sJAD/sj2o5+fC2Oen8b3JSihUf7Ff+69TfOnizn8fpNO0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UjRb8MAAADdAAAADwAAAAAAAAAAAAAAAACYAgAAZHJzL2Rv&#10;d25yZXYueG1sUEsFBgAAAAAEAAQA9QAAAIgDAAAAAA==&#10;" path="m,l1723,e" filled="f" strokeweight=".16897mm">
                  <v:path arrowok="t" o:connecttype="custom" o:connectlocs="0,0;1723,0" o:connectangles="0,0"/>
                </v:shape>
                <v:shape id="Freeform 806" o:spid="_x0000_s1051" style="position:absolute;left:1840;top:635;width:20;height:2055;visibility:visible;mso-wrap-style:square;v-text-anchor:top" coordsize="20,20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DLEcMA&#10;AADdAAAADwAAAGRycy9kb3ducmV2LnhtbERPS4vCMBC+C/6HMII3TX3gLtUo4gO8rKC7F29DM9tm&#10;bSaliVr99WZB8DYf33Nmi8aW4kq1N44VDPoJCOLMacO5gp/vbe8ThA/IGkvHpOBOHhbzdmuGqXY3&#10;PtD1GHIRQ9inqKAIoUql9FlBFn3fVcSR+3W1xRBhnUtd4y2G21IOk2QiLRqODQVWtCooOx8vVsHj&#10;q8yGsvpYm835bz/KH6v1aWmU6naa5RREoCa8xS/3Tsf5g/EY/r+JJ8j5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DLEcMAAADdAAAADwAAAAAAAAAAAAAAAACYAgAAZHJzL2Rv&#10;d25yZXYueG1sUEsFBgAAAAAEAAQA9QAAAIgDAAAAAA==&#10;" path="m,l,2054e" filled="f" strokeweight=".16897mm">
                  <v:path arrowok="t" o:connecttype="custom" o:connectlocs="0,0;0,2054" o:connectangles="0,0"/>
                </v:shape>
                <v:shape id="Freeform 807" o:spid="_x0000_s1052" style="position:absolute;left:1727;top:1936;width:228;height:228;visibility:visible;mso-wrap-style:square;v-text-anchor:top" coordsize="228,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77JMIA&#10;AADdAAAADwAAAGRycy9kb3ducmV2LnhtbERPS2sCMRC+F/ofwhS81ayitWyNUgTBq4+Dx2Ez3d1u&#10;MkmTqKu/3ghCb/PxPWe+7K0RZwqxdaxgNCxAEFdOt1wrOOzX758gYkLWaByTgitFWC5eX+ZYanfh&#10;LZ13qRY5hGOJCpqUfCllrBqyGIfOE2fuxwWLKcNQSx3wksOtkeOi+JAWW84NDXpaNVR1u5NVsB13&#10;3SzczJ/f/Haz6cGvr8eVUWrw1n9/gUjUp3/x073Ref5oMoXHN/kEub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DvskwgAAAN0AAAAPAAAAAAAAAAAAAAAAAJgCAABkcnMvZG93&#10;bnJldi54bWxQSwUGAAAAAAQABAD1AAAAhwMAAAAA&#10;" path="m115,l,228r227,l115,xe" fillcolor="black" stroked="f">
                  <v:path arrowok="t" o:connecttype="custom" o:connectlocs="115,0;0,228;227,228;115,0" o:connectangles="0,0,0,0"/>
                </v:shape>
                <v:shape id="Freeform 808" o:spid="_x0000_s1053" style="position:absolute;left:1727;top:1936;width:228;height:228;visibility:visible;mso-wrap-style:square;v-text-anchor:top" coordsize="228,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DltcIA&#10;AADdAAAADwAAAGRycy9kb3ducmV2LnhtbERPTWvCQBC9F/wPywheim7SlqDRVUQRvDYpSG9DdkyC&#10;2dklu43x37uFQm/zeJ+z2Y2mEwP1vrWsIF0kIIgrq1uuFXyVp/kShA/IGjvLpOBBHnbbycsGc23v&#10;/ElDEWoRQ9jnqKAJweVS+qohg35hHXHkrrY3GCLsa6l7vMdw08m3JMmkwZZjQ4OODg1Vt+LHKCiu&#10;J1fT98ql75fjEYdLmR1eS6Vm03G/BhFoDP/iP/dZx/npRwa/38QT5P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UOW1wgAAAN0AAAAPAAAAAAAAAAAAAAAAAJgCAABkcnMvZG93&#10;bnJldi54bWxQSwUGAAAAAAQABAD1AAAAhwMAAAAA&#10;" path="m115,l227,228,,228,115,xe" filled="f" strokeweight=".16897mm">
                  <v:path arrowok="t" o:connecttype="custom" o:connectlocs="115,0;227,228;0,228;115,0" o:connectangles="0,0,0,0"/>
                </v:shape>
                <v:shape id="Freeform 809" o:spid="_x0000_s1054" style="position:absolute;left:1727;top:1708;width:228;height:228;visibility:visible;mso-wrap-style:square;v-text-anchor:top" coordsize="228,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NensgA&#10;AADdAAAADwAAAGRycy9kb3ducmV2LnhtbESPT2vCQBDF7wW/wzKFXopuUotK6irSP1TwolFavE2z&#10;0ySYnQ27q6bf3hUK3mb4vXnvzXTemUacyPnasoJ0kIAgLqyuuVSw2370JyB8QNbYWCYFf+RhPuvd&#10;TTHT9swbOuWhFNGEfYYKqhDaTEpfVGTQD2xLHNmvdQZDXF0ptcNzNDeNfEqSkTRYc0yosKXXiopD&#10;fjQK3h+/9dvGHfeRr/L91+f6Jx0ulHq47xYvIAJ14Sb+v17qWD99HsP1mziCnF0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416eyAAAAN0AAAAPAAAAAAAAAAAAAAAAAJgCAABk&#10;cnMvZG93bnJldi54bWxQSwUGAAAAAAQABAD1AAAAjQMAAAAA&#10;" path="m227,l,,112,227,227,xe" stroked="f">
                  <v:path arrowok="t" o:connecttype="custom" o:connectlocs="227,0;0,0;112,227;227,0" o:connectangles="0,0,0,0"/>
                </v:shape>
                <v:shape id="Freeform 810" o:spid="_x0000_s1055" style="position:absolute;left:1727;top:1708;width:228;height:228;visibility:visible;mso-wrap-style:square;v-text-anchor:top" coordsize="228,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PUXMUA&#10;AADdAAAADwAAAGRycy9kb3ducmV2LnhtbESPQWvDMAyF74P+B6PCLmN1so2ypXVLaSnsuqRQdhOx&#10;moTGsondNPv302Gwm8R7eu/Teju5Xo00xM6zgXyRgSKuve24MXCqjs/voGJCtth7JgM/FGG7mT2s&#10;sbD+zl80lqlREsKxQANtSqHQOtYtOYwLH4hFu/jBYZJ1aLQd8C7hrtcvWbbUDjuWhhYD7Vuqr+XN&#10;GSgvx9DQ90fIX8+HA47narl/qox5nE+7FahEU/o3/11/WsHP3wRXvpER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g9RcxQAAAN0AAAAPAAAAAAAAAAAAAAAAAJgCAABkcnMv&#10;ZG93bnJldi54bWxQSwUGAAAAAAQABAD1AAAAigMAAAAA&#10;" path="m112,227l227,,,,112,227xe" filled="f" strokeweight=".16897mm">
                  <v:path arrowok="t" o:connecttype="custom" o:connectlocs="112,227;227,0;0,0;112,227" o:connectangles="0,0,0,0"/>
                </v:shape>
                <v:shape id="Freeform 811" o:spid="_x0000_s1056" style="position:absolute;left:1845;top:1528;width:272;height:20;visibility:visible;mso-wrap-style:square;v-text-anchor:top" coordsize="27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S0KsMA&#10;AADdAAAADwAAAGRycy9kb3ducmV2LnhtbERPzUoDMRC+C32HMAVvNmkpomvTUgRrUS9dfYBhM7tZ&#10;ujNZNmm79emNIHibj+93VpuRO3WmIbZBLMxnBhRJFVwrjYWvz5e7B1AxoTjsgpCFK0XYrCc3Kyxc&#10;uMiBzmVqVA6RWKAFn1JfaB0rT4xxFnqSzNVhYEwZDo12A15yOHd6Ycy9ZmwlN3js6dlTdSxPbEG/&#10;69eal2Zff5dv8WoW7PljZ+3tdNw+gUo0pn/xn3vv8vz58hF+v8kn6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TS0KsMAAADdAAAADwAAAAAAAAAAAAAAAACYAgAAZHJzL2Rv&#10;d25yZXYueG1sUEsFBgAAAAAEAAQA9QAAAIgDAAAAAA==&#10;" path="m,l271,e" filled="f" strokeweight=".16897mm">
                  <v:path arrowok="t" o:connecttype="custom" o:connectlocs="0,0;271,0" o:connectangles="0,0"/>
                </v:shape>
                <v:shape id="Freeform 812" o:spid="_x0000_s1057" style="position:absolute;left:2663;top:1415;width:20;height:269;visibility:visible;mso-wrap-style:square;v-text-anchor:top" coordsize="20,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SikcgA&#10;AADdAAAADwAAAGRycy9kb3ducmV2LnhtbESPzW7CQAyE75V4h5Ur9dZsUvUHBRbUVmqL4EIBcbay&#10;JknJeqPsAkmfvj4g9WZrxjOfp/PeNepMXag9G8iSFBRx4W3NpYHd9uN+DCpEZIuNZzIwUID5bHQz&#10;xdz6C3/TeRNLJSEccjRQxdjmWoeiIoch8S2xaAffOYyydqW2HV4k3DX6IU2ftcOapaHClt4rKo6b&#10;kzPgT6uvPT7+NsufbPG2flkOw+dqMObutn+dgIrUx3/z9XphBT97En75RkbQs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BKKRyAAAAN0AAAAPAAAAAAAAAAAAAAAAAJgCAABk&#10;cnMvZG93bnJldi54bWxQSwUGAAAAAAQABAD1AAAAjQMAAAAA&#10;" path="m,l,268e" filled="f" strokeweight=".16897mm">
                  <v:path arrowok="t" o:connecttype="custom" o:connectlocs="0,0;0,268" o:connectangles="0,0"/>
                </v:shape>
                <v:shape id="Freeform 813" o:spid="_x0000_s1058" style="position:absolute;left:2133;top:1418;width:228;height:228;visibility:visible;mso-wrap-style:square;v-text-anchor:top" coordsize="228,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xr+sIA&#10;AADdAAAADwAAAGRycy9kb3ducmV2LnhtbERPS2sCMRC+C/0PYQq9aXYFq2yNUgTBq4+Dx2Ez7m43&#10;maRJqmt/fSMUvM3H95zlerBGXCnEzrGCclKAIK6d7rhRcDpuxwsQMSFrNI5JwZ0irFcvoyVW2t14&#10;T9dDakQO4VihgjYlX0kZ65YsxonzxJm7uGAxZRgaqQPecrg1cloU79Jix7mhRU+blur+8GMV7Kd9&#10;Pw+/5tvvvvr57OS39/PGKPX2Onx+gEg0pKf4373TeX45K+HxTT5Br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7Gv6wgAAAN0AAAAPAAAAAAAAAAAAAAAAAJgCAABkcnMvZG93&#10;bnJldi54bWxQSwUGAAAAAAQABAD1AAAAhwMAAAAA&#10;" path="m,l,227,228,112,,xe" fillcolor="black" stroked="f">
                  <v:path arrowok="t" o:connecttype="custom" o:connectlocs="0,0;0,227;228,112;0,0" o:connectangles="0,0,0,0"/>
                </v:shape>
                <v:shape id="Freeform 814" o:spid="_x0000_s1059" style="position:absolute;left:2133;top:1418;width:228;height:228;visibility:visible;mso-wrap-style:square;v-text-anchor:top" coordsize="228,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J1a8IA&#10;AADdAAAADwAAAGRycy9kb3ducmV2LnhtbERPTYvCMBC9L/gfwgheljWtsuJ2jSKK4HVbQbwNzdiW&#10;bSahibX+eyMs7G0e73NWm8G0oqfON5YVpNMEBHFpdcOVglNx+FiC8AFZY2uZFDzIw2Y9elthpu2d&#10;f6jPQyViCPsMFdQhuExKX9Zk0E+tI47c1XYGQ4RdJXWH9xhuWjlLkoU02HBsqNHRrqbyN78ZBfn1&#10;4Cq6fLl0ft7vsT8Xi917odRkPGy/QQQawr/4z33UcX76OYPXN/EEuX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snVrwgAAAN0AAAAPAAAAAAAAAAAAAAAAAJgCAABkcnMvZG93&#10;bnJldi54bWxQSwUGAAAAAAQABAD1AAAAhwMAAAAA&#10;" path="m228,112l,227,,,228,112xe" filled="f" strokeweight=".16897mm">
                  <v:path arrowok="t" o:connecttype="custom" o:connectlocs="228,112;0,227;0,0;228,112" o:connectangles="0,0,0,0"/>
                </v:shape>
                <v:shape id="Freeform 815" o:spid="_x0000_s1060" style="position:absolute;left:2361;top:1418;width:228;height:228;visibility:visible;mso-wrap-style:square;v-text-anchor:top" coordsize="228,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7Q8MIA&#10;AADdAAAADwAAAGRycy9kb3ducmV2LnhtbERPTYvCMBC9L/gfwgheljWtsuJ2jSKKsFdbQbwNzdiW&#10;bSahibX+e7Mg7G0e73NWm8G0oqfON5YVpNMEBHFpdcOVglNx+FiC8AFZY2uZFDzIw2Y9elthpu2d&#10;j9TnoRIxhH2GCuoQXCalL2sy6KfWEUfuajuDIcKukrrDeww3rZwlyUIabDg21OhoV1P5m9+Mgvx6&#10;cBVdvlw6P+/32J+Lxe69UGoyHrbfIAIN4V/8cv/oOD/9nMPfN/EEuX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tDwwgAAAN0AAAAPAAAAAAAAAAAAAAAAAJgCAABkcnMvZG93&#10;bnJldi54bWxQSwUGAAAAAAQABAD1AAAAhwMAAAAA&#10;" path="m,112l228,227,228,,,112xe" filled="f" strokeweight=".16897mm">
                  <v:path arrowok="t" o:connecttype="custom" o:connectlocs="0,112;228,227;228,0;0,112" o:connectangles="0,0,0,0"/>
                </v:shape>
                <v:shape id="Freeform 816" o:spid="_x0000_s1061" style="position:absolute;left:1862;top:1094;width:1758;height:20;visibility:visible;mso-wrap-style:square;v-text-anchor:top" coordsize="175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Q1SsIA&#10;AADdAAAADwAAAGRycy9kb3ducmV2LnhtbERPS4vCMBC+L/gfwgh7WTRVXC21UURW0NNS9eBxaKYP&#10;bCaliVr/vREW9jYf33PSdW8acafO1ZYVTMYRCOLc6ppLBefTbhSDcB5ZY2OZFDzJwXo1+Egx0fbB&#10;Gd2PvhQhhF2CCirv20RKl1dk0I1tSxy4wnYGfYBdKXWHjxBuGjmNork0WHNoqLClbUX59XgzClz0&#10;k32xP8Tby2G6IPMbm+IWK/U57DdLEJ56/y/+c+91mD/5nsH7m3CCXL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tDVKwgAAAN0AAAAPAAAAAAAAAAAAAAAAAJgCAABkcnMvZG93&#10;bnJldi54bWxQSwUGAAAAAAQABAD1AAAAhwMAAAAA&#10;" path="m,l1758,e" filled="f" strokeweight=".16897mm">
                  <v:path arrowok="t" o:connecttype="custom" o:connectlocs="0,0;1758,0" o:connectangles="0,0"/>
                </v:shape>
                <v:shape id="Freeform 817" o:spid="_x0000_s1062" style="position:absolute;left:1850;top:983;width:226;height:228;visibility:visible;mso-wrap-style:square;v-text-anchor:top" coordsize="226,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JioMMA&#10;AADdAAAADwAAAGRycy9kb3ducmV2LnhtbERP32vCMBB+H/g/hBN8m4kDRapRhjJWkOGsA19vza0t&#10;Sy6lyWz33xthsLf7+H7eejs4K67UhcazhtlUgSAuvWm40vBxfnlcgggR2aD1TBp+KcB2M3pYY2Z8&#10;zye6FrESKYRDhhrqGNtMylDW5DBMfUucuC/fOYwJdpU0HfYp3Fn5pNRCOmw4NdTY0q6m8rv4cRrO&#10;+Ho4vV8K26tlvrdHpz7fcqX1ZDw8r0BEGuK/+M+dmzR/Np/D/Zt0gt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JioMMAAADdAAAADwAAAAAAAAAAAAAAAACYAgAAZHJzL2Rv&#10;d25yZXYueG1sUEsFBgAAAAAEAAQA9QAAAIgDAAAAAA==&#10;" path="m225,l,115,225,227,225,xe" stroked="f">
                  <v:path arrowok="t" o:connecttype="custom" o:connectlocs="225,0;0,115;225,227;225,0" o:connectangles="0,0,0,0"/>
                </v:shape>
                <v:shape id="Freeform 818" o:spid="_x0000_s1063" style="position:absolute;left:1850;top:983;width:226;height:228;visibility:visible;mso-wrap-style:square;v-text-anchor:top" coordsize="226,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cg8MMA&#10;AADdAAAADwAAAGRycy9kb3ducmV2LnhtbERPS2vCQBC+F/wPywi91U2ESolugloq7c1GD3obs5MH&#10;ZmdDdo3pv+8WCt7m43vOKhtNKwbqXWNZQTyLQBAXVjdcKTgePl7eQDiPrLG1TAp+yEGWTp5WmGh7&#10;528acl+JEMIuQQW1910ipStqMuhmtiMOXGl7gz7AvpK6x3sIN62cR9FCGmw4NNTY0bam4prfjILz&#10;V7m7VO9DHl0vc3vS8X5jyr1Sz9NxvQThafQP8b/7U4f58esC/r4JJ8j0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Zcg8MMAAADdAAAADwAAAAAAAAAAAAAAAACYAgAAZHJzL2Rv&#10;d25yZXYueG1sUEsFBgAAAAAEAAQA9QAAAIgDAAAAAA==&#10;" path="m,115l225,r,227l,115xe" filled="f" strokeweight=".16897mm">
                  <v:path arrowok="t" o:connecttype="custom" o:connectlocs="0,115;225,0;225,227;0,115" o:connectangles="0,0,0,0"/>
                </v:shape>
                <v:shape id="Freeform 819" o:spid="_x0000_s1064" style="position:absolute;left:1730;top:1089;width:226;height:228;visibility:visible;mso-wrap-style:square;v-text-anchor:top" coordsize="226,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xZTMMA&#10;AADdAAAADwAAAGRycy9kb3ducmV2LnhtbERP32vCMBB+H+x/CDfwbSYO5qQzytgYK4hMq7DXsznb&#10;suRSmmi7/34RBN/u4/t58+XgrDhTFxrPGiZjBYK49KbhSsN+9/k4AxEiskHrmTT8UYDl4v5ujpnx&#10;PW/pXMRKpBAOGWqoY2wzKUNZk8Mw9i1x4o6+cxgT7CppOuxTuLPySampdNhwaqixpfeayt/i5DTs&#10;8Gu13fwUtlez/MN+O3VY50rr0cPw9goi0hBv4qs7N2n+5PkFLt+kE+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SxZTMMAAADdAAAADwAAAAAAAAAAAAAAAACYAgAAZHJzL2Rv&#10;d25yZXYueG1sUEsFBgAAAAAEAAQA9QAAAIgDAAAAAA==&#10;" path="m112,l,228r225,l112,xe" stroked="f">
                  <v:path arrowok="t" o:connecttype="custom" o:connectlocs="112,0;0,228;225,228;112,0" o:connectangles="0,0,0,0"/>
                </v:shape>
                <v:shape id="Freeform 820" o:spid="_x0000_s1065" style="position:absolute;left:1730;top:1089;width:226;height:228;visibility:visible;mso-wrap-style:square;v-text-anchor:top" coordsize="226,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QRGccA&#10;AADdAAAADwAAAGRycy9kb3ducmV2LnhtbESPS2/CQAyE75X4Dysj9VY2QaKqUhbEQ6D2RkMP7c1k&#10;nYfIeqPsEtJ/Xx8q9WZrxjOfl+vRtWqgPjSeDaSzBBRx4W3DlYHP8+HpBVSIyBZbz2TghwKsV5OH&#10;JWbW3/mDhjxWSkI4ZGigjrHLtA5FTQ7DzHfEopW+dxhl7Stte7xLuGv1PEmetcOGpaHGjnY1Fdf8&#10;5gx8v5fHS7Uf8uR6mfsvm562rjwZ8zgdN6+gIo3x3/x3/WYFP10IrnwjI+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tEERnHAAAA3QAAAA8AAAAAAAAAAAAAAAAAmAIAAGRy&#10;cy9kb3ducmV2LnhtbFBLBQYAAAAABAAEAPUAAACMAwAAAAA=&#10;" path="m112,l225,228,,228,112,xe" filled="f" strokeweight=".16897mm">
                  <v:path arrowok="t" o:connecttype="custom" o:connectlocs="112,0;225,228;0,228;112,0" o:connectangles="0,0,0,0"/>
                </v:shape>
                <v:shape id="Freeform 821" o:spid="_x0000_s1066" style="position:absolute;left:1742;top:734;width:180;height:180;visibility:visible;mso-wrap-style:square;v-text-anchor:top" coordsize="180,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bhlcMA&#10;AADdAAAADwAAAGRycy9kb3ducmV2LnhtbERPTUsDMRC9C/0PYYRexE5asOjatJRioSex1YPehs10&#10;s7iZLEnsrv/eCIK3ebzPWW1G36kLx9QGMTCfaVAsdbCtNAbeXve396BSJrHUBWED35xgs55craiy&#10;YZAjX065USVEUkUGXM59hZhqx57SLPQshTuH6CkXGBu0kYYS7jtcaL1ET62UBkc97xzXn6cvbwCf&#10;m7h0Bzzj8War9dPHyyK+D8ZMr8ftI6jMY/4X/7kPtsyf3z3A7zflBF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7bhlcMAAADdAAAADwAAAAAAAAAAAAAAAACYAgAAZHJzL2Rv&#10;d25yZXYueG1sUEsFBgAAAAAEAAQA9QAAAIgDAAAAAA==&#10;" path="m180,l,180e" filled="f" strokeweight=".16897mm">
                  <v:path arrowok="t" o:connecttype="custom" o:connectlocs="180,0;0,180" o:connectangles="0,0"/>
                </v:shape>
                <v:shape id="Freeform 822" o:spid="_x0000_s1067" style="position:absolute;left:1742;top:794;width:180;height:180;visibility:visible;mso-wrap-style:square;v-text-anchor:top" coordsize="180,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CCtcYA&#10;AADdAAAADwAAAGRycy9kb3ducmV2LnhtbESPQWvDMAyF74P9B6PBLmOV20MYWd1SRgs9jbbrYbuJ&#10;WI3DYjvYXpP9++ow2E3iPb33abmefK+unHIXg4H5TIPi0ETbhdbA+WP3/AIqFwqW+hjYwC9nWK/u&#10;75ZU2ziGI19PpVUSEnJNBlwpQ42YG8ee8iwOHES7xOSpyJpatIlGCfc9LrSu0FMXpMHRwG+Om+/T&#10;jzeA722q3B4veHzaaL39OizS52jM48O0eQVVeCr/5r/rvRX8eSX88o2Mg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OCCtcYAAADdAAAADwAAAAAAAAAAAAAAAACYAgAAZHJz&#10;L2Rvd25yZXYueG1sUEsFBgAAAAAEAAQA9QAAAIsDAAAAAA==&#10;" path="m180,l,180e" filled="f" strokeweight=".16897mm">
                  <v:path arrowok="t" o:connecttype="custom" o:connectlocs="180,0;0,180" o:connectangles="0,0"/>
                </v:shape>
                <v:shape id="Freeform 823" o:spid="_x0000_s1068" style="position:absolute;left:1742;top:854;width:180;height:180;visibility:visible;mso-wrap-style:square;v-text-anchor:top" coordsize="180,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6wnLsIA&#10;AADdAAAADwAAAGRycy9kb3ducmV2LnhtbERPTUsDMRC9C/6HMIIXaSfbwyJr01JEoSex1YPehs10&#10;s3QzWZLYXf+9EQRv83ifs97OflAXjqkPYqBaalAsbbC9dAbe354X96BSJrE0BGED35xgu7m+WlNj&#10;wyQHvhxzp0qIpIYMuJzHBjG1jj2lZRhZCncK0VMuMHZoI00l3A+40rpGT72UBkcjPzpuz8cvbwBf&#10;uli7PZ7wcLfT+unzdRU/JmNub+bdA6jMc/4X/7n3tsyv6gp+vykn4O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rCcuwgAAAN0AAAAPAAAAAAAAAAAAAAAAAJgCAABkcnMvZG93&#10;bnJldi54bWxQSwUGAAAAAAQABAD1AAAAhwMAAAAA&#10;" path="m180,l,180e" filled="f" strokeweight=".16897mm">
                  <v:path arrowok="t" o:connecttype="custom" o:connectlocs="180,0;0,180" o:connectangles="0,0"/>
                </v:shape>
                <v:shape id="Freeform 824" o:spid="_x0000_s1069" style="position:absolute;left:2918;top:983;width:226;height:228;visibility:visible;mso-wrap-style:square;v-text-anchor:top" coordsize="226,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ji6sQA&#10;AADdAAAADwAAAGRycy9kb3ducmV2LnhtbERPS2vCQBC+C/6HZQq96UaxWmI2Ii1CoYdSE4Texuw0&#10;CWZnQ3bz6L/vFgre5uN7TnKYTCMG6lxtWcFqGYEgLqyuuVSQZ6fFMwjnkTU2lknBDzk4pPNZgrG2&#10;I3/ScPalCCHsYlRQed/GUrqiIoNuaVviwH3bzqAPsCul7nAM4aaR6yjaSoM1h4YKW3qpqLide6Pg&#10;q7883czudaMj+259lg+XK30o9fgwHfcgPE3+Lv53v+kwf7Vdw9834QSZ/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I4urEAAAA3QAAAA8AAAAAAAAAAAAAAAAAmAIAAGRycy9k&#10;b3ducmV2LnhtbFBLBQYAAAAABAAEAPUAAACJAwAAAAA=&#10;" path="m225,l,115,225,227,225,xe" fillcolor="black" stroked="f">
                  <v:path arrowok="t" o:connecttype="custom" o:connectlocs="225,0;0,115;225,227;225,0" o:connectangles="0,0,0,0"/>
                </v:shape>
                <v:shape id="Freeform 825" o:spid="_x0000_s1070" style="position:absolute;left:2918;top:983;width:226;height:228;visibility:visible;mso-wrap-style:square;v-text-anchor:top" coordsize="226,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xJ1cMA&#10;AADdAAAADwAAAGRycy9kb3ducmV2LnhtbERPS2vCQBC+F/wPywi91U0sSIlugloq7c1GD3obs5MH&#10;ZmdDdo3pv+8WCt7m43vOKhtNKwbqXWNZQTyLQBAXVjdcKTgePl7eQDiPrLG1TAp+yEGWTp5WmGh7&#10;528acl+JEMIuQQW1910ipStqMuhmtiMOXGl7gz7AvpK6x3sIN62cR9FCGmw4NNTY0bam4prfjILz&#10;V7m7VO9DHl0vc3vS8X5jyr1Sz9NxvQThafQP8b/7U4f58eIV/r4JJ8j0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4xJ1cMAAADdAAAADwAAAAAAAAAAAAAAAACYAgAAZHJzL2Rv&#10;d25yZXYueG1sUEsFBgAAAAAEAAQA9QAAAIgDAAAAAA==&#10;" path="m,115l225,r,227l,115xe" filled="f" strokeweight=".16897mm">
                  <v:path arrowok="t" o:connecttype="custom" o:connectlocs="0,115;225,0;225,227;0,115" o:connectangles="0,0,0,0"/>
                </v:shape>
                <v:shape id="Freeform 826" o:spid="_x0000_s1071" style="position:absolute;left:2690;top:983;width:226;height:228;visibility:visible;mso-wrap-style:square;v-text-anchor:top" coordsize="226,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INhsMA&#10;AADdAAAADwAAAGRycy9kb3ducmV2LnhtbERP32vCMBB+H/g/hBN8m4lDRKpRhjIsjOGsA19vza0t&#10;Sy6libb77xdhsLf7+H7eejs4K27UhcazhtlUgSAuvWm40vBxfnlcgggR2aD1TBp+KMB2M3pYY2Z8&#10;zye6FbESKYRDhhrqGNtMylDW5DBMfUucuC/fOYwJdpU0HfYp3Fn5pNRCOmw4NdTY0q6m8ru4Og1n&#10;PLye3i+F7dUy39ujU59vudJ6Mh6eVyAiDfFf/OfOTZo/W8zh/k06QW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5INhsMAAADdAAAADwAAAAAAAAAAAAAAAACYAgAAZHJzL2Rv&#10;d25yZXYueG1sUEsFBgAAAAAEAAQA9QAAAIgDAAAAAA==&#10;" path="m,l,227,225,115,,xe" stroked="f">
                  <v:path arrowok="t" o:connecttype="custom" o:connectlocs="0,0;0,227;225,115;0,0" o:connectangles="0,0,0,0"/>
                </v:shape>
                <v:shape id="Freeform 827" o:spid="_x0000_s1072" style="position:absolute;left:2690;top:983;width:226;height:228;visibility:visible;mso-wrap-style:square;v-text-anchor:top" coordsize="226,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l0OsMA&#10;AADdAAAADwAAAGRycy9kb3ducmV2LnhtbERPS2vCQBC+F/wPywi91U2ESolugloq7c1GD3obs5MH&#10;ZmdDdo3pv+8WCt7m43vOKhtNKwbqXWNZQTyLQBAXVjdcKTgePl7eQDiPrLG1TAp+yEGWTp5WmGh7&#10;528acl+JEMIuQQW1910ipStqMuhmtiMOXGl7gz7AvpK6x3sIN62cR9FCGmw4NNTY0bam4prfjILz&#10;V7m7VO9DHl0vc3vS8X5jyr1Sz9NxvQThafQP8b/7U4f58eIV/r4JJ8j0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yl0OsMAAADdAAAADwAAAAAAAAAAAAAAAACYAgAAZHJzL2Rv&#10;d25yZXYueG1sUEsFBgAAAAAEAAQA9QAAAIgDAAAAAA==&#10;" path="m225,115l,,,227,225,115xe" filled="f" strokeweight=".16897mm">
                  <v:path arrowok="t" o:connecttype="custom" o:connectlocs="225,115;0,0;0,227;225,115" o:connectangles="0,0,0,0"/>
                </v:shape>
                <v:shape id="Freeform 828" o:spid="_x0000_s1073" style="position:absolute;left:3622;top:410;width:20;height:687;visibility:visible;mso-wrap-style:square;v-text-anchor:top" coordsize="20,6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3LqMMA&#10;AADdAAAADwAAAGRycy9kb3ducmV2LnhtbERPS4vCMBC+L+x/CLOwtzXVhbJWo7hP9OTzoLehGZti&#10;MylNtPXfG2HB23x8zxlPO1uJCzW+dKyg30tAEOdOl1wo2G1/3z5A+ICssXJMCq7kYTp5fhpjpl3L&#10;a7psQiFiCPsMFZgQ6kxKnxuy6HuuJo7c0TUWQ4RNIXWDbQy3lRwkSSotlhwbDNb0ZSg/bc5WwXB9&#10;/lwW36fFtd3uu593+jOrw0Cp15duNgIRqAsP8b97ruP8fprC/Zt4gp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3LqMMAAADdAAAADwAAAAAAAAAAAAAAAACYAgAAZHJzL2Rv&#10;d25yZXYueG1sUEsFBgAAAAAEAAQA9QAAAIgDAAAAAA==&#10;" path="m,l,686e" filled="f" strokeweight=".16897mm">
                  <v:path arrowok="t" o:connecttype="custom" o:connectlocs="0,0;0,686" o:connectangles="0,0"/>
                </v:shape>
                <w10:wrap type="topAndBottom"/>
              </v:group>
            </w:pict>
          </mc:Fallback>
        </mc:AlternateContent>
      </w:r>
    </w:p>
    <w:p w14:paraId="478CD042" w14:textId="77777777" w:rsidR="00E94916" w:rsidRDefault="00507C0B" w:rsidP="00507C0B">
      <w:pPr>
        <w:tabs>
          <w:tab w:val="left" w:pos="2974"/>
        </w:tabs>
        <w:rPr>
          <w:rFonts w:ascii="Arial" w:hAnsi="Arial" w:cs="Arial"/>
        </w:rPr>
      </w:pPr>
      <w:r>
        <w:rPr>
          <w:rFonts w:ascii="Arial" w:hAnsi="Arial" w:cs="Arial"/>
        </w:rPr>
        <w:tab/>
      </w:r>
    </w:p>
    <w:p w14:paraId="001E5576" w14:textId="77777777" w:rsidR="00E94916" w:rsidRDefault="00E94916">
      <w:pPr>
        <w:rPr>
          <w:rFonts w:ascii="Arial" w:hAnsi="Arial" w:cs="Arial"/>
        </w:rPr>
      </w:pPr>
      <w:r>
        <w:rPr>
          <w:rFonts w:ascii="Arial" w:hAnsi="Arial" w:cs="Arial"/>
        </w:rPr>
        <w:br w:type="page"/>
      </w:r>
    </w:p>
    <w:p w14:paraId="26C14F69" w14:textId="77777777" w:rsidR="00E94916" w:rsidRPr="005D1292" w:rsidRDefault="00E94916" w:rsidP="00E94916">
      <w:pPr>
        <w:tabs>
          <w:tab w:val="left" w:pos="6175"/>
        </w:tabs>
        <w:jc w:val="center"/>
        <w:rPr>
          <w:rFonts w:ascii="Arial" w:hAnsi="Arial" w:cs="Arial"/>
          <w:sz w:val="28"/>
          <w:szCs w:val="28"/>
        </w:rPr>
      </w:pPr>
      <w:r w:rsidRPr="005D1292">
        <w:rPr>
          <w:b/>
          <w:bCs/>
          <w:sz w:val="28"/>
          <w:szCs w:val="28"/>
        </w:rPr>
        <w:lastRenderedPageBreak/>
        <w:t>CAVITY HOLE OF VALVE</w:t>
      </w:r>
      <w:r>
        <w:rPr>
          <w:b/>
          <w:bCs/>
          <w:sz w:val="28"/>
          <w:szCs w:val="28"/>
        </w:rPr>
        <w:t xml:space="preserve"> (continued)</w:t>
      </w:r>
    </w:p>
    <w:p w14:paraId="611023D2" w14:textId="77777777" w:rsidR="00832FEA" w:rsidRDefault="00E94916" w:rsidP="00507C0B">
      <w:pPr>
        <w:tabs>
          <w:tab w:val="left" w:pos="2974"/>
        </w:tabs>
        <w:rPr>
          <w:rFonts w:ascii="Arial" w:hAnsi="Arial" w:cs="Arial"/>
          <w:i/>
          <w:iCs/>
          <w:u w:val="single"/>
        </w:rPr>
      </w:pPr>
      <w:r w:rsidRPr="00E94916">
        <w:rPr>
          <w:rFonts w:ascii="Arial" w:hAnsi="Arial" w:cs="Arial"/>
          <w:i/>
          <w:iCs/>
          <w:u w:val="single"/>
        </w:rPr>
        <w:t>Equipment isolation</w:t>
      </w:r>
    </w:p>
    <w:p w14:paraId="433B0BC0" w14:textId="77777777" w:rsidR="00E94916" w:rsidRDefault="00E94916" w:rsidP="00507C0B">
      <w:pPr>
        <w:tabs>
          <w:tab w:val="left" w:pos="2974"/>
        </w:tabs>
        <w:rPr>
          <w:rFonts w:ascii="Arial" w:hAnsi="Arial" w:cs="Arial"/>
          <w:i/>
          <w:iCs/>
          <w:u w:val="single"/>
        </w:rPr>
      </w:pPr>
      <w:r w:rsidRPr="00E94916">
        <w:rPr>
          <w:rFonts w:ascii="Arial" w:hAnsi="Arial" w:cs="Arial"/>
          <w:noProof/>
        </w:rPr>
        <mc:AlternateContent>
          <mc:Choice Requires="wps">
            <w:drawing>
              <wp:anchor distT="45720" distB="45720" distL="114300" distR="114300" simplePos="0" relativeHeight="251680768" behindDoc="1" locked="0" layoutInCell="1" allowOverlap="1" wp14:anchorId="7904A8D1" wp14:editId="42CD4AB1">
                <wp:simplePos x="0" y="0"/>
                <wp:positionH relativeFrom="margin">
                  <wp:posOffset>957903</wp:posOffset>
                </wp:positionH>
                <wp:positionV relativeFrom="paragraph">
                  <wp:posOffset>568746</wp:posOffset>
                </wp:positionV>
                <wp:extent cx="723900" cy="275590"/>
                <wp:effectExtent l="0" t="0" r="0" b="0"/>
                <wp:wrapNone/>
                <wp:docPr id="11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 cy="275590"/>
                        </a:xfrm>
                        <a:prstGeom prst="rect">
                          <a:avLst/>
                        </a:prstGeom>
                        <a:solidFill>
                          <a:srgbClr val="FFFFFF"/>
                        </a:solidFill>
                        <a:ln w="9525">
                          <a:noFill/>
                          <a:miter lim="800000"/>
                          <a:headEnd/>
                          <a:tailEnd/>
                        </a:ln>
                      </wps:spPr>
                      <wps:txbx>
                        <w:txbxContent>
                          <w:p w14:paraId="3DE6BD95" w14:textId="77777777" w:rsidR="00020DE3" w:rsidRPr="00E94916" w:rsidRDefault="00020DE3" w:rsidP="00E94916">
                            <w:pPr>
                              <w:rPr>
                                <w14:textOutline w14:w="9525" w14:cap="rnd" w14:cmpd="sng" w14:algn="ctr">
                                  <w14:noFill/>
                                  <w14:prstDash w14:val="solid"/>
                                  <w14:bevel/>
                                </w14:textOutline>
                              </w:rPr>
                            </w:pPr>
                            <w:r w:rsidRPr="00E94916">
                              <w:rPr>
                                <w14:textOutline w14:w="9525" w14:cap="rnd" w14:cmpd="sng" w14:algn="ctr">
                                  <w14:noFill/>
                                  <w14:prstDash w14:val="solid"/>
                                  <w14:bevel/>
                                </w14:textOutline>
                              </w:rPr>
                              <w:t>Storage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904A8D1" id="_x0000_s1303" type="#_x0000_t202" style="position:absolute;margin-left:75.45pt;margin-top:44.8pt;width:57pt;height:21.7pt;z-index:-25163571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" stroked="f">
                <v:textbox style="mso-fit-shape-to-text:t">
                  <w:txbxContent>
                    <w:p w14:paraId="3DE6BD95" w14:textId="77777777" w:rsidR="00020DE3" w:rsidRPr="00E94916" w:rsidRDefault="00020DE3" w:rsidP="00E94916">
                      <w:pPr>
                        <w:rPr>
                          <w14:textOutline w14:w="9525" w14:cap="rnd" w14:cmpd="sng" w14:algn="ctr">
                            <w14:noFill/>
                            <w14:prstDash w14:val="solid"/>
                            <w14:bevel/>
                          </w14:textOutline>
                        </w:rPr>
                      </w:pPr>
                      <w:r w:rsidRPr="00E94916">
                        <w:rPr>
                          <w14:textOutline w14:w="9525" w14:cap="rnd" w14:cmpd="sng" w14:algn="ctr">
                            <w14:noFill/>
                            <w14:prstDash w14:val="solid"/>
                            <w14:bevel/>
                          </w14:textOutline>
                        </w:rPr>
                        <w:t>Storage</w:t>
                      </w:r>
                    </w:p>
                  </w:txbxContent>
                </v:textbox>
                <w10:wrap anchorx="margin"/>
              </v:shape>
            </w:pict>
          </mc:Fallback>
        </mc:AlternateContent>
      </w:r>
    </w:p>
    <w:p w14:paraId="4B3EA422" w14:textId="77777777" w:rsidR="00E94916" w:rsidRPr="00E94916" w:rsidRDefault="00E94916" w:rsidP="00E94916">
      <w:pPr>
        <w:kinsoku w:val="0"/>
        <w:overflowPunct w:val="0"/>
        <w:autoSpaceDE w:val="0"/>
        <w:autoSpaceDN w:val="0"/>
        <w:adjustRightInd w:val="0"/>
        <w:spacing w:before="6"/>
        <w:rPr>
          <w:sz w:val="8"/>
          <w:szCs w:val="8"/>
        </w:rPr>
      </w:pPr>
    </w:p>
    <w:p w14:paraId="3D2B8EF5" w14:textId="77777777" w:rsidR="00E94916" w:rsidRPr="00E94916" w:rsidRDefault="00E94916" w:rsidP="00E94916">
      <w:pPr>
        <w:kinsoku w:val="0"/>
        <w:overflowPunct w:val="0"/>
        <w:autoSpaceDE w:val="0"/>
        <w:autoSpaceDN w:val="0"/>
        <w:adjustRightInd w:val="0"/>
        <w:spacing w:line="200" w:lineRule="atLeast"/>
        <w:ind w:left="1254"/>
        <w:rPr>
          <w:sz w:val="20"/>
          <w:szCs w:val="20"/>
        </w:rPr>
      </w:pPr>
      <w:r w:rsidRPr="00E94916">
        <w:rPr>
          <w:noProof/>
          <w:sz w:val="20"/>
          <w:szCs w:val="20"/>
        </w:rPr>
        <mc:AlternateContent>
          <mc:Choice Requires="wpg">
            <w:drawing>
              <wp:anchor distT="0" distB="0" distL="114300" distR="114300" simplePos="0" relativeHeight="251684864" behindDoc="0" locked="0" layoutInCell="1" allowOverlap="1" wp14:anchorId="58B75060" wp14:editId="0B93582E">
                <wp:simplePos x="0" y="0"/>
                <wp:positionH relativeFrom="column">
                  <wp:posOffset>795655</wp:posOffset>
                </wp:positionH>
                <wp:positionV relativeFrom="paragraph">
                  <wp:posOffset>-635</wp:posOffset>
                </wp:positionV>
                <wp:extent cx="3326130" cy="1438275"/>
                <wp:effectExtent l="0" t="0" r="7620" b="9525"/>
                <wp:wrapTopAndBottom/>
                <wp:docPr id="1168" name="Group 11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6130" cy="1438275"/>
                          <a:chOff x="4" y="4"/>
                          <a:chExt cx="5238" cy="2265"/>
                        </a:xfrm>
                      </wpg:grpSpPr>
                      <wps:wsp>
                        <wps:cNvPr id="1169" name="Freeform 830"/>
                        <wps:cNvSpPr>
                          <a:spLocks/>
                        </wps:cNvSpPr>
                        <wps:spPr bwMode="auto">
                          <a:xfrm>
                            <a:off x="4" y="4"/>
                            <a:ext cx="1532" cy="1530"/>
                          </a:xfrm>
                          <a:custGeom>
                            <a:avLst/>
                            <a:gdLst>
                              <a:gd name="T0" fmla="*/ 1528 w 1532"/>
                              <a:gd name="T1" fmla="*/ 702 h 1530"/>
                              <a:gd name="T2" fmla="*/ 1508 w 1532"/>
                              <a:gd name="T3" fmla="*/ 580 h 1530"/>
                              <a:gd name="T4" fmla="*/ 1470 w 1532"/>
                              <a:gd name="T5" fmla="*/ 466 h 1530"/>
                              <a:gd name="T6" fmla="*/ 1416 w 1532"/>
                              <a:gd name="T7" fmla="*/ 361 h 1530"/>
                              <a:gd name="T8" fmla="*/ 1346 w 1532"/>
                              <a:gd name="T9" fmla="*/ 266 h 1530"/>
                              <a:gd name="T10" fmla="*/ 1263 w 1532"/>
                              <a:gd name="T11" fmla="*/ 183 h 1530"/>
                              <a:gd name="T12" fmla="*/ 1168 w 1532"/>
                              <a:gd name="T13" fmla="*/ 114 h 1530"/>
                              <a:gd name="T14" fmla="*/ 1063 w 1532"/>
                              <a:gd name="T15" fmla="*/ 59 h 1530"/>
                              <a:gd name="T16" fmla="*/ 949 w 1532"/>
                              <a:gd name="T17" fmla="*/ 22 h 1530"/>
                              <a:gd name="T18" fmla="*/ 828 w 1532"/>
                              <a:gd name="T19" fmla="*/ 2 h 1530"/>
                              <a:gd name="T20" fmla="*/ 702 w 1532"/>
                              <a:gd name="T21" fmla="*/ 2 h 1530"/>
                              <a:gd name="T22" fmla="*/ 580 w 1532"/>
                              <a:gd name="T23" fmla="*/ 22 h 1530"/>
                              <a:gd name="T24" fmla="*/ 466 w 1532"/>
                              <a:gd name="T25" fmla="*/ 59 h 1530"/>
                              <a:gd name="T26" fmla="*/ 361 w 1532"/>
                              <a:gd name="T27" fmla="*/ 114 h 1530"/>
                              <a:gd name="T28" fmla="*/ 266 w 1532"/>
                              <a:gd name="T29" fmla="*/ 183 h 1530"/>
                              <a:gd name="T30" fmla="*/ 183 w 1532"/>
                              <a:gd name="T31" fmla="*/ 266 h 1530"/>
                              <a:gd name="T32" fmla="*/ 114 w 1532"/>
                              <a:gd name="T33" fmla="*/ 361 h 1530"/>
                              <a:gd name="T34" fmla="*/ 59 w 1532"/>
                              <a:gd name="T35" fmla="*/ 466 h 1530"/>
                              <a:gd name="T36" fmla="*/ 22 w 1532"/>
                              <a:gd name="T37" fmla="*/ 580 h 1530"/>
                              <a:gd name="T38" fmla="*/ 2 w 1532"/>
                              <a:gd name="T39" fmla="*/ 702 h 1530"/>
                              <a:gd name="T40" fmla="*/ 2 w 1532"/>
                              <a:gd name="T41" fmla="*/ 828 h 1530"/>
                              <a:gd name="T42" fmla="*/ 22 w 1532"/>
                              <a:gd name="T43" fmla="*/ 948 h 1530"/>
                              <a:gd name="T44" fmla="*/ 59 w 1532"/>
                              <a:gd name="T45" fmla="*/ 1062 h 1530"/>
                              <a:gd name="T46" fmla="*/ 114 w 1532"/>
                              <a:gd name="T47" fmla="*/ 1167 h 1530"/>
                              <a:gd name="T48" fmla="*/ 183 w 1532"/>
                              <a:gd name="T49" fmla="*/ 1262 h 1530"/>
                              <a:gd name="T50" fmla="*/ 266 w 1532"/>
                              <a:gd name="T51" fmla="*/ 1345 h 1530"/>
                              <a:gd name="T52" fmla="*/ 361 w 1532"/>
                              <a:gd name="T53" fmla="*/ 1415 h 1530"/>
                              <a:gd name="T54" fmla="*/ 466 w 1532"/>
                              <a:gd name="T55" fmla="*/ 1469 h 1530"/>
                              <a:gd name="T56" fmla="*/ 580 w 1532"/>
                              <a:gd name="T57" fmla="*/ 1507 h 1530"/>
                              <a:gd name="T58" fmla="*/ 702 w 1532"/>
                              <a:gd name="T59" fmla="*/ 1527 h 1530"/>
                              <a:gd name="T60" fmla="*/ 828 w 1532"/>
                              <a:gd name="T61" fmla="*/ 1527 h 1530"/>
                              <a:gd name="T62" fmla="*/ 949 w 1532"/>
                              <a:gd name="T63" fmla="*/ 1507 h 1530"/>
                              <a:gd name="T64" fmla="*/ 1063 w 1532"/>
                              <a:gd name="T65" fmla="*/ 1469 h 1530"/>
                              <a:gd name="T66" fmla="*/ 1168 w 1532"/>
                              <a:gd name="T67" fmla="*/ 1415 h 1530"/>
                              <a:gd name="T68" fmla="*/ 1263 w 1532"/>
                              <a:gd name="T69" fmla="*/ 1345 h 1530"/>
                              <a:gd name="T70" fmla="*/ 1346 w 1532"/>
                              <a:gd name="T71" fmla="*/ 1262 h 1530"/>
                              <a:gd name="T72" fmla="*/ 1416 w 1532"/>
                              <a:gd name="T73" fmla="*/ 1167 h 1530"/>
                              <a:gd name="T74" fmla="*/ 1470 w 1532"/>
                              <a:gd name="T75" fmla="*/ 1062 h 1530"/>
                              <a:gd name="T76" fmla="*/ 1508 w 1532"/>
                              <a:gd name="T77" fmla="*/ 948 h 1530"/>
                              <a:gd name="T78" fmla="*/ 1528 w 1532"/>
                              <a:gd name="T79" fmla="*/ 828 h 15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532" h="1530">
                                <a:moveTo>
                                  <a:pt x="1531" y="765"/>
                                </a:moveTo>
                                <a:lnTo>
                                  <a:pt x="1528" y="702"/>
                                </a:lnTo>
                                <a:lnTo>
                                  <a:pt x="1521" y="640"/>
                                </a:lnTo>
                                <a:lnTo>
                                  <a:pt x="1508" y="580"/>
                                </a:lnTo>
                                <a:lnTo>
                                  <a:pt x="1492" y="522"/>
                                </a:lnTo>
                                <a:lnTo>
                                  <a:pt x="1470" y="466"/>
                                </a:lnTo>
                                <a:lnTo>
                                  <a:pt x="1445" y="412"/>
                                </a:lnTo>
                                <a:lnTo>
                                  <a:pt x="1416" y="361"/>
                                </a:lnTo>
                                <a:lnTo>
                                  <a:pt x="1383" y="312"/>
                                </a:lnTo>
                                <a:lnTo>
                                  <a:pt x="1346" y="266"/>
                                </a:lnTo>
                                <a:lnTo>
                                  <a:pt x="1306" y="223"/>
                                </a:lnTo>
                                <a:lnTo>
                                  <a:pt x="1263" y="183"/>
                                </a:lnTo>
                                <a:lnTo>
                                  <a:pt x="1217" y="147"/>
                                </a:lnTo>
                                <a:lnTo>
                                  <a:pt x="1168" y="114"/>
                                </a:lnTo>
                                <a:lnTo>
                                  <a:pt x="1117" y="85"/>
                                </a:lnTo>
                                <a:lnTo>
                                  <a:pt x="1063" y="59"/>
                                </a:lnTo>
                                <a:lnTo>
                                  <a:pt x="1007" y="38"/>
                                </a:lnTo>
                                <a:lnTo>
                                  <a:pt x="949" y="22"/>
                                </a:lnTo>
                                <a:lnTo>
                                  <a:pt x="889" y="9"/>
                                </a:lnTo>
                                <a:lnTo>
                                  <a:pt x="828" y="2"/>
                                </a:lnTo>
                                <a:lnTo>
                                  <a:pt x="765" y="0"/>
                                </a:lnTo>
                                <a:lnTo>
                                  <a:pt x="702" y="2"/>
                                </a:lnTo>
                                <a:lnTo>
                                  <a:pt x="640" y="9"/>
                                </a:lnTo>
                                <a:lnTo>
                                  <a:pt x="580" y="22"/>
                                </a:lnTo>
                                <a:lnTo>
                                  <a:pt x="522" y="38"/>
                                </a:lnTo>
                                <a:lnTo>
                                  <a:pt x="466" y="59"/>
                                </a:lnTo>
                                <a:lnTo>
                                  <a:pt x="412" y="85"/>
                                </a:lnTo>
                                <a:lnTo>
                                  <a:pt x="361" y="114"/>
                                </a:lnTo>
                                <a:lnTo>
                                  <a:pt x="312" y="147"/>
                                </a:lnTo>
                                <a:lnTo>
                                  <a:pt x="266" y="183"/>
                                </a:lnTo>
                                <a:lnTo>
                                  <a:pt x="223" y="223"/>
                                </a:lnTo>
                                <a:lnTo>
                                  <a:pt x="183" y="266"/>
                                </a:lnTo>
                                <a:lnTo>
                                  <a:pt x="147" y="312"/>
                                </a:lnTo>
                                <a:lnTo>
                                  <a:pt x="114" y="361"/>
                                </a:lnTo>
                                <a:lnTo>
                                  <a:pt x="85" y="412"/>
                                </a:lnTo>
                                <a:lnTo>
                                  <a:pt x="59" y="466"/>
                                </a:lnTo>
                                <a:lnTo>
                                  <a:pt x="38" y="522"/>
                                </a:lnTo>
                                <a:lnTo>
                                  <a:pt x="22" y="580"/>
                                </a:lnTo>
                                <a:lnTo>
                                  <a:pt x="9" y="640"/>
                                </a:lnTo>
                                <a:lnTo>
                                  <a:pt x="2" y="702"/>
                                </a:lnTo>
                                <a:lnTo>
                                  <a:pt x="0" y="765"/>
                                </a:lnTo>
                                <a:lnTo>
                                  <a:pt x="2" y="828"/>
                                </a:lnTo>
                                <a:lnTo>
                                  <a:pt x="9" y="889"/>
                                </a:lnTo>
                                <a:lnTo>
                                  <a:pt x="22" y="948"/>
                                </a:lnTo>
                                <a:lnTo>
                                  <a:pt x="38" y="1006"/>
                                </a:lnTo>
                                <a:lnTo>
                                  <a:pt x="59" y="1062"/>
                                </a:lnTo>
                                <a:lnTo>
                                  <a:pt x="85" y="1116"/>
                                </a:lnTo>
                                <a:lnTo>
                                  <a:pt x="114" y="1167"/>
                                </a:lnTo>
                                <a:lnTo>
                                  <a:pt x="147" y="1216"/>
                                </a:lnTo>
                                <a:lnTo>
                                  <a:pt x="183" y="1262"/>
                                </a:lnTo>
                                <a:lnTo>
                                  <a:pt x="223" y="1305"/>
                                </a:lnTo>
                                <a:lnTo>
                                  <a:pt x="266" y="1345"/>
                                </a:lnTo>
                                <a:lnTo>
                                  <a:pt x="312" y="1382"/>
                                </a:lnTo>
                                <a:lnTo>
                                  <a:pt x="361" y="1415"/>
                                </a:lnTo>
                                <a:lnTo>
                                  <a:pt x="412" y="1444"/>
                                </a:lnTo>
                                <a:lnTo>
                                  <a:pt x="466" y="1469"/>
                                </a:lnTo>
                                <a:lnTo>
                                  <a:pt x="522" y="1490"/>
                                </a:lnTo>
                                <a:lnTo>
                                  <a:pt x="580" y="1507"/>
                                </a:lnTo>
                                <a:lnTo>
                                  <a:pt x="640" y="1519"/>
                                </a:lnTo>
                                <a:lnTo>
                                  <a:pt x="702" y="1527"/>
                                </a:lnTo>
                                <a:lnTo>
                                  <a:pt x="765" y="1529"/>
                                </a:lnTo>
                                <a:lnTo>
                                  <a:pt x="828" y="1527"/>
                                </a:lnTo>
                                <a:lnTo>
                                  <a:pt x="889" y="1519"/>
                                </a:lnTo>
                                <a:lnTo>
                                  <a:pt x="949" y="1507"/>
                                </a:lnTo>
                                <a:lnTo>
                                  <a:pt x="1007" y="1490"/>
                                </a:lnTo>
                                <a:lnTo>
                                  <a:pt x="1063" y="1469"/>
                                </a:lnTo>
                                <a:lnTo>
                                  <a:pt x="1117" y="1444"/>
                                </a:lnTo>
                                <a:lnTo>
                                  <a:pt x="1168" y="1415"/>
                                </a:lnTo>
                                <a:lnTo>
                                  <a:pt x="1217" y="1382"/>
                                </a:lnTo>
                                <a:lnTo>
                                  <a:pt x="1263" y="1345"/>
                                </a:lnTo>
                                <a:lnTo>
                                  <a:pt x="1306" y="1305"/>
                                </a:lnTo>
                                <a:lnTo>
                                  <a:pt x="1346" y="1262"/>
                                </a:lnTo>
                                <a:lnTo>
                                  <a:pt x="1383" y="1216"/>
                                </a:lnTo>
                                <a:lnTo>
                                  <a:pt x="1416" y="1167"/>
                                </a:lnTo>
                                <a:lnTo>
                                  <a:pt x="1445" y="1116"/>
                                </a:lnTo>
                                <a:lnTo>
                                  <a:pt x="1470" y="1062"/>
                                </a:lnTo>
                                <a:lnTo>
                                  <a:pt x="1492" y="1006"/>
                                </a:lnTo>
                                <a:lnTo>
                                  <a:pt x="1508" y="948"/>
                                </a:lnTo>
                                <a:lnTo>
                                  <a:pt x="1521" y="889"/>
                                </a:lnTo>
                                <a:lnTo>
                                  <a:pt x="1528" y="828"/>
                                </a:lnTo>
                                <a:lnTo>
                                  <a:pt x="1531" y="765"/>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0" name="Freeform 831"/>
                        <wps:cNvSpPr>
                          <a:spLocks/>
                        </wps:cNvSpPr>
                        <wps:spPr bwMode="auto">
                          <a:xfrm>
                            <a:off x="770" y="1532"/>
                            <a:ext cx="4322" cy="480"/>
                          </a:xfrm>
                          <a:custGeom>
                            <a:avLst/>
                            <a:gdLst>
                              <a:gd name="T0" fmla="*/ 0 w 4322"/>
                              <a:gd name="T1" fmla="*/ 0 h 480"/>
                              <a:gd name="T2" fmla="*/ 0 w 4322"/>
                              <a:gd name="T3" fmla="*/ 480 h 480"/>
                              <a:gd name="T4" fmla="*/ 4321 w 4322"/>
                              <a:gd name="T5" fmla="*/ 480 h 480"/>
                            </a:gdLst>
                            <a:ahLst/>
                            <a:cxnLst>
                              <a:cxn ang="0">
                                <a:pos x="T0" y="T1"/>
                              </a:cxn>
                              <a:cxn ang="0">
                                <a:pos x="T2" y="T3"/>
                              </a:cxn>
                              <a:cxn ang="0">
                                <a:pos x="T4" y="T5"/>
                              </a:cxn>
                            </a:cxnLst>
                            <a:rect l="0" t="0" r="r" b="b"/>
                            <a:pathLst>
                              <a:path w="4322" h="480">
                                <a:moveTo>
                                  <a:pt x="0" y="0"/>
                                </a:moveTo>
                                <a:lnTo>
                                  <a:pt x="0" y="480"/>
                                </a:lnTo>
                                <a:lnTo>
                                  <a:pt x="4321" y="48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1" name="Freeform 832"/>
                        <wps:cNvSpPr>
                          <a:spLocks/>
                        </wps:cNvSpPr>
                        <wps:spPr bwMode="auto">
                          <a:xfrm>
                            <a:off x="5014" y="1961"/>
                            <a:ext cx="228" cy="104"/>
                          </a:xfrm>
                          <a:custGeom>
                            <a:avLst/>
                            <a:gdLst>
                              <a:gd name="T0" fmla="*/ 0 w 228"/>
                              <a:gd name="T1" fmla="*/ 0 h 104"/>
                              <a:gd name="T2" fmla="*/ 72 w 228"/>
                              <a:gd name="T3" fmla="*/ 50 h 104"/>
                              <a:gd name="T4" fmla="*/ 0 w 228"/>
                              <a:gd name="T5" fmla="*/ 103 h 104"/>
                              <a:gd name="T6" fmla="*/ 228 w 228"/>
                              <a:gd name="T7" fmla="*/ 50 h 104"/>
                              <a:gd name="T8" fmla="*/ 0 w 228"/>
                              <a:gd name="T9" fmla="*/ 0 h 104"/>
                            </a:gdLst>
                            <a:ahLst/>
                            <a:cxnLst>
                              <a:cxn ang="0">
                                <a:pos x="T0" y="T1"/>
                              </a:cxn>
                              <a:cxn ang="0">
                                <a:pos x="T2" y="T3"/>
                              </a:cxn>
                              <a:cxn ang="0">
                                <a:pos x="T4" y="T5"/>
                              </a:cxn>
                              <a:cxn ang="0">
                                <a:pos x="T6" y="T7"/>
                              </a:cxn>
                              <a:cxn ang="0">
                                <a:pos x="T8" y="T9"/>
                              </a:cxn>
                            </a:cxnLst>
                            <a:rect l="0" t="0" r="r" b="b"/>
                            <a:pathLst>
                              <a:path w="228" h="104">
                                <a:moveTo>
                                  <a:pt x="0" y="0"/>
                                </a:moveTo>
                                <a:lnTo>
                                  <a:pt x="72" y="50"/>
                                </a:lnTo>
                                <a:lnTo>
                                  <a:pt x="0" y="103"/>
                                </a:lnTo>
                                <a:lnTo>
                                  <a:pt x="228" y="5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2" name="Freeform 833"/>
                        <wps:cNvSpPr>
                          <a:spLocks/>
                        </wps:cNvSpPr>
                        <wps:spPr bwMode="auto">
                          <a:xfrm>
                            <a:off x="2594" y="1757"/>
                            <a:ext cx="510" cy="512"/>
                          </a:xfrm>
                          <a:custGeom>
                            <a:avLst/>
                            <a:gdLst>
                              <a:gd name="T0" fmla="*/ 231 w 510"/>
                              <a:gd name="T1" fmla="*/ 1 h 512"/>
                              <a:gd name="T2" fmla="*/ 186 w 510"/>
                              <a:gd name="T3" fmla="*/ 8 h 512"/>
                              <a:gd name="T4" fmla="*/ 145 w 510"/>
                              <a:gd name="T5" fmla="*/ 24 h 512"/>
                              <a:gd name="T6" fmla="*/ 107 w 510"/>
                              <a:gd name="T7" fmla="*/ 46 h 512"/>
                              <a:gd name="T8" fmla="*/ 74 w 510"/>
                              <a:gd name="T9" fmla="*/ 73 h 512"/>
                              <a:gd name="T10" fmla="*/ 46 w 510"/>
                              <a:gd name="T11" fmla="*/ 107 h 512"/>
                              <a:gd name="T12" fmla="*/ 24 w 510"/>
                              <a:gd name="T13" fmla="*/ 144 h 512"/>
                              <a:gd name="T14" fmla="*/ 9 w 510"/>
                              <a:gd name="T15" fmla="*/ 186 h 512"/>
                              <a:gd name="T16" fmla="*/ 1 w 510"/>
                              <a:gd name="T17" fmla="*/ 230 h 512"/>
                              <a:gd name="T18" fmla="*/ 1 w 510"/>
                              <a:gd name="T19" fmla="*/ 277 h 512"/>
                              <a:gd name="T20" fmla="*/ 8 w 510"/>
                              <a:gd name="T21" fmla="*/ 322 h 512"/>
                              <a:gd name="T22" fmla="*/ 24 w 510"/>
                              <a:gd name="T23" fmla="*/ 363 h 512"/>
                              <a:gd name="T24" fmla="*/ 45 w 510"/>
                              <a:gd name="T25" fmla="*/ 401 h 512"/>
                              <a:gd name="T26" fmla="*/ 73 w 510"/>
                              <a:gd name="T27" fmla="*/ 435 h 512"/>
                              <a:gd name="T28" fmla="*/ 106 w 510"/>
                              <a:gd name="T29" fmla="*/ 463 h 512"/>
                              <a:gd name="T30" fmla="*/ 143 w 510"/>
                              <a:gd name="T31" fmla="*/ 485 h 512"/>
                              <a:gd name="T32" fmla="*/ 184 w 510"/>
                              <a:gd name="T33" fmla="*/ 501 h 512"/>
                              <a:gd name="T34" fmla="*/ 229 w 510"/>
                              <a:gd name="T35" fmla="*/ 509 h 512"/>
                              <a:gd name="T36" fmla="*/ 275 w 510"/>
                              <a:gd name="T37" fmla="*/ 510 h 512"/>
                              <a:gd name="T38" fmla="*/ 320 w 510"/>
                              <a:gd name="T39" fmla="*/ 502 h 512"/>
                              <a:gd name="T40" fmla="*/ 362 w 510"/>
                              <a:gd name="T41" fmla="*/ 486 h 512"/>
                              <a:gd name="T42" fmla="*/ 400 w 510"/>
                              <a:gd name="T43" fmla="*/ 465 h 512"/>
                              <a:gd name="T44" fmla="*/ 433 w 510"/>
                              <a:gd name="T45" fmla="*/ 437 h 512"/>
                              <a:gd name="T46" fmla="*/ 461 w 510"/>
                              <a:gd name="T47" fmla="*/ 404 h 512"/>
                              <a:gd name="T48" fmla="*/ 484 w 510"/>
                              <a:gd name="T49" fmla="*/ 367 h 512"/>
                              <a:gd name="T50" fmla="*/ 499 w 510"/>
                              <a:gd name="T51" fmla="*/ 325 h 512"/>
                              <a:gd name="T52" fmla="*/ 508 w 510"/>
                              <a:gd name="T53" fmla="*/ 281 h 512"/>
                              <a:gd name="T54" fmla="*/ 509 w 510"/>
                              <a:gd name="T55" fmla="*/ 254 h 512"/>
                              <a:gd name="T56" fmla="*/ 505 w 510"/>
                              <a:gd name="T57" fmla="*/ 208 h 512"/>
                              <a:gd name="T58" fmla="*/ 494 w 510"/>
                              <a:gd name="T59" fmla="*/ 165 h 512"/>
                              <a:gd name="T60" fmla="*/ 475 w 510"/>
                              <a:gd name="T61" fmla="*/ 125 h 512"/>
                              <a:gd name="T62" fmla="*/ 450 w 510"/>
                              <a:gd name="T63" fmla="*/ 90 h 512"/>
                              <a:gd name="T64" fmla="*/ 419 w 510"/>
                              <a:gd name="T65" fmla="*/ 59 h 512"/>
                              <a:gd name="T66" fmla="*/ 383 w 510"/>
                              <a:gd name="T67" fmla="*/ 34 h 512"/>
                              <a:gd name="T68" fmla="*/ 344 w 510"/>
                              <a:gd name="T69" fmla="*/ 15 h 512"/>
                              <a:gd name="T70" fmla="*/ 301 w 510"/>
                              <a:gd name="T71" fmla="*/ 4 h 512"/>
                              <a:gd name="T72" fmla="*/ 255 w 510"/>
                              <a:gd name="T73" fmla="*/ 0 h 5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510" h="512">
                                <a:moveTo>
                                  <a:pt x="255" y="0"/>
                                </a:moveTo>
                                <a:lnTo>
                                  <a:pt x="231" y="1"/>
                                </a:lnTo>
                                <a:lnTo>
                                  <a:pt x="208" y="4"/>
                                </a:lnTo>
                                <a:lnTo>
                                  <a:pt x="186" y="8"/>
                                </a:lnTo>
                                <a:lnTo>
                                  <a:pt x="165" y="15"/>
                                </a:lnTo>
                                <a:lnTo>
                                  <a:pt x="145" y="24"/>
                                </a:lnTo>
                                <a:lnTo>
                                  <a:pt x="125" y="34"/>
                                </a:lnTo>
                                <a:lnTo>
                                  <a:pt x="107" y="46"/>
                                </a:lnTo>
                                <a:lnTo>
                                  <a:pt x="90" y="59"/>
                                </a:lnTo>
                                <a:lnTo>
                                  <a:pt x="74" y="73"/>
                                </a:lnTo>
                                <a:lnTo>
                                  <a:pt x="59" y="89"/>
                                </a:lnTo>
                                <a:lnTo>
                                  <a:pt x="46" y="107"/>
                                </a:lnTo>
                                <a:lnTo>
                                  <a:pt x="34" y="125"/>
                                </a:lnTo>
                                <a:lnTo>
                                  <a:pt x="24" y="144"/>
                                </a:lnTo>
                                <a:lnTo>
                                  <a:pt x="15" y="164"/>
                                </a:lnTo>
                                <a:lnTo>
                                  <a:pt x="9" y="186"/>
                                </a:lnTo>
                                <a:lnTo>
                                  <a:pt x="4" y="208"/>
                                </a:lnTo>
                                <a:lnTo>
                                  <a:pt x="1" y="230"/>
                                </a:lnTo>
                                <a:lnTo>
                                  <a:pt x="0" y="254"/>
                                </a:lnTo>
                                <a:lnTo>
                                  <a:pt x="1" y="277"/>
                                </a:lnTo>
                                <a:lnTo>
                                  <a:pt x="4" y="300"/>
                                </a:lnTo>
                                <a:lnTo>
                                  <a:pt x="8" y="322"/>
                                </a:lnTo>
                                <a:lnTo>
                                  <a:pt x="15" y="343"/>
                                </a:lnTo>
                                <a:lnTo>
                                  <a:pt x="24" y="363"/>
                                </a:lnTo>
                                <a:lnTo>
                                  <a:pt x="34" y="383"/>
                                </a:lnTo>
                                <a:lnTo>
                                  <a:pt x="45" y="401"/>
                                </a:lnTo>
                                <a:lnTo>
                                  <a:pt x="58" y="419"/>
                                </a:lnTo>
                                <a:lnTo>
                                  <a:pt x="73" y="435"/>
                                </a:lnTo>
                                <a:lnTo>
                                  <a:pt x="89" y="450"/>
                                </a:lnTo>
                                <a:lnTo>
                                  <a:pt x="106" y="463"/>
                                </a:lnTo>
                                <a:lnTo>
                                  <a:pt x="124" y="475"/>
                                </a:lnTo>
                                <a:lnTo>
                                  <a:pt x="143" y="485"/>
                                </a:lnTo>
                                <a:lnTo>
                                  <a:pt x="163" y="494"/>
                                </a:lnTo>
                                <a:lnTo>
                                  <a:pt x="184" y="501"/>
                                </a:lnTo>
                                <a:lnTo>
                                  <a:pt x="206" y="506"/>
                                </a:lnTo>
                                <a:lnTo>
                                  <a:pt x="229" y="509"/>
                                </a:lnTo>
                                <a:lnTo>
                                  <a:pt x="252" y="511"/>
                                </a:lnTo>
                                <a:lnTo>
                                  <a:pt x="275" y="510"/>
                                </a:lnTo>
                                <a:lnTo>
                                  <a:pt x="298" y="507"/>
                                </a:lnTo>
                                <a:lnTo>
                                  <a:pt x="320" y="502"/>
                                </a:lnTo>
                                <a:lnTo>
                                  <a:pt x="341" y="495"/>
                                </a:lnTo>
                                <a:lnTo>
                                  <a:pt x="362" y="486"/>
                                </a:lnTo>
                                <a:lnTo>
                                  <a:pt x="381" y="476"/>
                                </a:lnTo>
                                <a:lnTo>
                                  <a:pt x="400" y="465"/>
                                </a:lnTo>
                                <a:lnTo>
                                  <a:pt x="417" y="451"/>
                                </a:lnTo>
                                <a:lnTo>
                                  <a:pt x="433" y="437"/>
                                </a:lnTo>
                                <a:lnTo>
                                  <a:pt x="448" y="421"/>
                                </a:lnTo>
                                <a:lnTo>
                                  <a:pt x="461" y="404"/>
                                </a:lnTo>
                                <a:lnTo>
                                  <a:pt x="473" y="386"/>
                                </a:lnTo>
                                <a:lnTo>
                                  <a:pt x="484" y="367"/>
                                </a:lnTo>
                                <a:lnTo>
                                  <a:pt x="492" y="346"/>
                                </a:lnTo>
                                <a:lnTo>
                                  <a:pt x="499" y="325"/>
                                </a:lnTo>
                                <a:lnTo>
                                  <a:pt x="505" y="304"/>
                                </a:lnTo>
                                <a:lnTo>
                                  <a:pt x="508" y="281"/>
                                </a:lnTo>
                                <a:lnTo>
                                  <a:pt x="509" y="258"/>
                                </a:lnTo>
                                <a:lnTo>
                                  <a:pt x="509" y="254"/>
                                </a:lnTo>
                                <a:lnTo>
                                  <a:pt x="508" y="231"/>
                                </a:lnTo>
                                <a:lnTo>
                                  <a:pt x="505" y="208"/>
                                </a:lnTo>
                                <a:lnTo>
                                  <a:pt x="500" y="186"/>
                                </a:lnTo>
                                <a:lnTo>
                                  <a:pt x="494" y="165"/>
                                </a:lnTo>
                                <a:lnTo>
                                  <a:pt x="485" y="145"/>
                                </a:lnTo>
                                <a:lnTo>
                                  <a:pt x="475" y="125"/>
                                </a:lnTo>
                                <a:lnTo>
                                  <a:pt x="463" y="107"/>
                                </a:lnTo>
                                <a:lnTo>
                                  <a:pt x="450" y="90"/>
                                </a:lnTo>
                                <a:lnTo>
                                  <a:pt x="435" y="74"/>
                                </a:lnTo>
                                <a:lnTo>
                                  <a:pt x="419" y="59"/>
                                </a:lnTo>
                                <a:lnTo>
                                  <a:pt x="402" y="46"/>
                                </a:lnTo>
                                <a:lnTo>
                                  <a:pt x="383" y="34"/>
                                </a:lnTo>
                                <a:lnTo>
                                  <a:pt x="364" y="24"/>
                                </a:lnTo>
                                <a:lnTo>
                                  <a:pt x="344" y="15"/>
                                </a:lnTo>
                                <a:lnTo>
                                  <a:pt x="323" y="9"/>
                                </a:lnTo>
                                <a:lnTo>
                                  <a:pt x="301" y="4"/>
                                </a:lnTo>
                                <a:lnTo>
                                  <a:pt x="278" y="1"/>
                                </a:lnTo>
                                <a:lnTo>
                                  <a:pt x="25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4" name="Freeform 835"/>
                        <wps:cNvSpPr>
                          <a:spLocks/>
                        </wps:cNvSpPr>
                        <wps:spPr bwMode="auto">
                          <a:xfrm>
                            <a:off x="2620" y="1906"/>
                            <a:ext cx="228" cy="228"/>
                          </a:xfrm>
                          <a:custGeom>
                            <a:avLst/>
                            <a:gdLst>
                              <a:gd name="T0" fmla="*/ 0 w 228"/>
                              <a:gd name="T1" fmla="*/ 0 h 228"/>
                              <a:gd name="T2" fmla="*/ 0 w 228"/>
                              <a:gd name="T3" fmla="*/ 227 h 228"/>
                              <a:gd name="T4" fmla="*/ 227 w 228"/>
                              <a:gd name="T5" fmla="*/ 115 h 228"/>
                              <a:gd name="T6" fmla="*/ 0 w 228"/>
                              <a:gd name="T7" fmla="*/ 0 h 228"/>
                            </a:gdLst>
                            <a:ahLst/>
                            <a:cxnLst>
                              <a:cxn ang="0">
                                <a:pos x="T0" y="T1"/>
                              </a:cxn>
                              <a:cxn ang="0">
                                <a:pos x="T2" y="T3"/>
                              </a:cxn>
                              <a:cxn ang="0">
                                <a:pos x="T4" y="T5"/>
                              </a:cxn>
                              <a:cxn ang="0">
                                <a:pos x="T6" y="T7"/>
                              </a:cxn>
                            </a:cxnLst>
                            <a:rect l="0" t="0" r="r" b="b"/>
                            <a:pathLst>
                              <a:path w="228" h="228">
                                <a:moveTo>
                                  <a:pt x="0" y="0"/>
                                </a:moveTo>
                                <a:lnTo>
                                  <a:pt x="0" y="227"/>
                                </a:lnTo>
                                <a:lnTo>
                                  <a:pt x="227" y="115"/>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5" name="Freeform 836"/>
                        <wps:cNvSpPr>
                          <a:spLocks/>
                        </wps:cNvSpPr>
                        <wps:spPr bwMode="auto">
                          <a:xfrm>
                            <a:off x="2620" y="1906"/>
                            <a:ext cx="228" cy="228"/>
                          </a:xfrm>
                          <a:custGeom>
                            <a:avLst/>
                            <a:gdLst>
                              <a:gd name="T0" fmla="*/ 227 w 228"/>
                              <a:gd name="T1" fmla="*/ 115 h 228"/>
                              <a:gd name="T2" fmla="*/ 0 w 228"/>
                              <a:gd name="T3" fmla="*/ 0 h 228"/>
                              <a:gd name="T4" fmla="*/ 0 w 228"/>
                              <a:gd name="T5" fmla="*/ 227 h 228"/>
                              <a:gd name="T6" fmla="*/ 227 w 228"/>
                              <a:gd name="T7" fmla="*/ 115 h 228"/>
                            </a:gdLst>
                            <a:ahLst/>
                            <a:cxnLst>
                              <a:cxn ang="0">
                                <a:pos x="T0" y="T1"/>
                              </a:cxn>
                              <a:cxn ang="0">
                                <a:pos x="T2" y="T3"/>
                              </a:cxn>
                              <a:cxn ang="0">
                                <a:pos x="T4" y="T5"/>
                              </a:cxn>
                              <a:cxn ang="0">
                                <a:pos x="T6" y="T7"/>
                              </a:cxn>
                            </a:cxnLst>
                            <a:rect l="0" t="0" r="r" b="b"/>
                            <a:pathLst>
                              <a:path w="228" h="228">
                                <a:moveTo>
                                  <a:pt x="227" y="115"/>
                                </a:moveTo>
                                <a:lnTo>
                                  <a:pt x="0" y="0"/>
                                </a:lnTo>
                                <a:lnTo>
                                  <a:pt x="0" y="227"/>
                                </a:lnTo>
                                <a:lnTo>
                                  <a:pt x="227" y="115"/>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6" name="Freeform 837"/>
                        <wps:cNvSpPr>
                          <a:spLocks/>
                        </wps:cNvSpPr>
                        <wps:spPr bwMode="auto">
                          <a:xfrm>
                            <a:off x="2848" y="1906"/>
                            <a:ext cx="228" cy="228"/>
                          </a:xfrm>
                          <a:custGeom>
                            <a:avLst/>
                            <a:gdLst>
                              <a:gd name="T0" fmla="*/ 228 w 228"/>
                              <a:gd name="T1" fmla="*/ 0 h 228"/>
                              <a:gd name="T2" fmla="*/ 0 w 228"/>
                              <a:gd name="T3" fmla="*/ 115 h 228"/>
                              <a:gd name="T4" fmla="*/ 228 w 228"/>
                              <a:gd name="T5" fmla="*/ 227 h 228"/>
                              <a:gd name="T6" fmla="*/ 228 w 228"/>
                              <a:gd name="T7" fmla="*/ 0 h 228"/>
                            </a:gdLst>
                            <a:ahLst/>
                            <a:cxnLst>
                              <a:cxn ang="0">
                                <a:pos x="T0" y="T1"/>
                              </a:cxn>
                              <a:cxn ang="0">
                                <a:pos x="T2" y="T3"/>
                              </a:cxn>
                              <a:cxn ang="0">
                                <a:pos x="T4" y="T5"/>
                              </a:cxn>
                              <a:cxn ang="0">
                                <a:pos x="T6" y="T7"/>
                              </a:cxn>
                            </a:cxnLst>
                            <a:rect l="0" t="0" r="r" b="b"/>
                            <a:pathLst>
                              <a:path w="228" h="228">
                                <a:moveTo>
                                  <a:pt x="228" y="0"/>
                                </a:moveTo>
                                <a:lnTo>
                                  <a:pt x="0" y="115"/>
                                </a:lnTo>
                                <a:lnTo>
                                  <a:pt x="228" y="227"/>
                                </a:lnTo>
                                <a:lnTo>
                                  <a:pt x="22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77" name="Freeform 838"/>
                        <wps:cNvSpPr>
                          <a:spLocks/>
                        </wps:cNvSpPr>
                        <wps:spPr bwMode="auto">
                          <a:xfrm>
                            <a:off x="2848" y="1906"/>
                            <a:ext cx="228" cy="228"/>
                          </a:xfrm>
                          <a:custGeom>
                            <a:avLst/>
                            <a:gdLst>
                              <a:gd name="T0" fmla="*/ 0 w 228"/>
                              <a:gd name="T1" fmla="*/ 115 h 228"/>
                              <a:gd name="T2" fmla="*/ 228 w 228"/>
                              <a:gd name="T3" fmla="*/ 0 h 228"/>
                              <a:gd name="T4" fmla="*/ 228 w 228"/>
                              <a:gd name="T5" fmla="*/ 227 h 228"/>
                              <a:gd name="T6" fmla="*/ 0 w 228"/>
                              <a:gd name="T7" fmla="*/ 115 h 228"/>
                            </a:gdLst>
                            <a:ahLst/>
                            <a:cxnLst>
                              <a:cxn ang="0">
                                <a:pos x="T0" y="T1"/>
                              </a:cxn>
                              <a:cxn ang="0">
                                <a:pos x="T2" y="T3"/>
                              </a:cxn>
                              <a:cxn ang="0">
                                <a:pos x="T4" y="T5"/>
                              </a:cxn>
                              <a:cxn ang="0">
                                <a:pos x="T6" y="T7"/>
                              </a:cxn>
                            </a:cxnLst>
                            <a:rect l="0" t="0" r="r" b="b"/>
                            <a:pathLst>
                              <a:path w="228" h="228">
                                <a:moveTo>
                                  <a:pt x="0" y="115"/>
                                </a:moveTo>
                                <a:lnTo>
                                  <a:pt x="228" y="0"/>
                                </a:lnTo>
                                <a:lnTo>
                                  <a:pt x="228" y="227"/>
                                </a:lnTo>
                                <a:lnTo>
                                  <a:pt x="0" y="115"/>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anchor>
            </w:drawing>
          </mc:Choice>
          <mc:Fallback>
            <w:pict>
              <v:group w14:anchorId="237265BD" id="Group 1168" o:spid="_x0000_s1026" style="position:absolute;margin-left:62.65pt;margin-top:-.05pt;width:261.9pt;height:113.25pt;z-index:251684864" coordorigin="4,4" coordsize="5238,22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">
                <v:shape id="Freeform 830" o:spid="_x0000_s1027" style="position:absolute;left:4;top:4;width:1532;height:1530;visibility:visible;mso-wrap-style:square;v-text-anchor:top" coordsize="1532,15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QRvcEA&#10;AADdAAAADwAAAGRycy9kb3ducmV2LnhtbERPTYvCMBC9C/sfwgjeNK2C7lajLMKiHq1lz7PN2Bab&#10;SW2ytv57Iwje5vE+Z7XpTS1u1LrKsoJ4EoEgzq2uuFCQnX7GnyCcR9ZYWyYFd3KwWX8MVpho2/GR&#10;bqkvRAhhl6CC0vsmkdLlJRl0E9sQB+5sW4M+wLaQusUuhJtaTqNoLg1WHBpKbGhbUn5J/42CdBb/&#10;Rd3lyNPf666p9pnMF4ezUqNh/70E4an3b/HLvddhfjz/guc34QS5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UEb3BAAAA3QAAAA8AAAAAAAAAAAAAAAAAmAIAAGRycy9kb3du&#10;cmV2LnhtbFBLBQYAAAAABAAEAPUAAACGAwAAAAA=&#10;" path="m1531,765r-3,-63l1521,640r-13,-60l1492,522r-22,-56l1445,412r-29,-51l1383,312r-37,-46l1306,223r-43,-40l1217,147r-49,-33l1117,85,1063,59,1007,38,949,22,889,9,828,2,765,,702,2,640,9,580,22,522,38,466,59,412,85r-51,29l312,147r-46,36l223,223r-40,43l147,312r-33,49l85,412,59,466,38,522,22,580,9,640,2,702,,765r2,63l9,889r13,59l38,1006r21,56l85,1116r29,51l147,1216r36,46l223,1305r43,40l312,1382r49,33l412,1444r54,25l522,1490r58,17l640,1519r62,8l765,1529r63,-2l889,1519r60,-12l1007,1490r56,-21l1117,1444r51,-29l1217,1382r46,-37l1306,1305r40,-43l1383,1216r33,-49l1445,1116r25,-54l1492,1006r16,-58l1521,889r7,-61l1531,765xe" filled="f" strokeweight=".16897mm">
                  <v:path arrowok="t" o:connecttype="custom" o:connectlocs="1528,702;1508,580;1470,466;1416,361;1346,266;1263,183;1168,114;1063,59;949,22;828,2;702,2;580,22;466,59;361,114;266,183;183,266;114,361;59,466;22,580;2,702;2,828;22,948;59,1062;114,1167;183,1262;266,1345;361,1415;466,1469;580,1507;702,1527;828,1527;949,1507;1063,1469;1168,1415;1263,1345;1346,1262;1416,1167;1470,1062;1508,948;1528,828" o:connectangles="0,0,0,0,0,0,0,0,0,0,0,0,0,0,0,0,0,0,0,0,0,0,0,0,0,0,0,0,0,0,0,0,0,0,0,0,0,0,0,0"/>
                </v:shape>
                <v:shape id="Freeform 831" o:spid="_x0000_s1028" style="position:absolute;left:770;top:1532;width:4322;height:480;visibility:visible;mso-wrap-style:square;v-text-anchor:top" coordsize="4322,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WCMsYA&#10;AADdAAAADwAAAGRycy9kb3ducmV2LnhtbESPMU/DMBCFd6T+B+sqdaNOGEoV6la0EhJDGdKwsJ3s&#10;I4mIz5HtpoFfzw1IbHd67977bneY/aAmiqkPbKBcF6CIbXA9twbem5f7LaiUkR0OgcnANyU47Bd3&#10;O6xcuHFN0yW3SkI4VWigy3mstE62I49pHUZi0T5D9Jhlja12EW8S7gf9UBQb7bFnaehwpFNH9uty&#10;9QZiOdn652zfznrbfPRtna/N0RmzWs7PT6Ayzfnf/Hf96gS/fBR++UZG0P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HWCMsYAAADdAAAADwAAAAAAAAAAAAAAAACYAgAAZHJz&#10;L2Rvd25yZXYueG1sUEsFBgAAAAAEAAQA9QAAAIsDAAAAAA==&#10;" path="m,l,480r4321,e" filled="f" strokeweight=".16897mm">
                  <v:path arrowok="t" o:connecttype="custom" o:connectlocs="0,0;0,480;4321,480" o:connectangles="0,0,0"/>
                </v:shape>
                <v:shape id="Freeform 832" o:spid="_x0000_s1029" style="position:absolute;left:5014;top:1961;width:228;height:104;visibility:visible;mso-wrap-style:square;v-text-anchor:top" coordsize="228,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qTWsQA&#10;AADdAAAADwAAAGRycy9kb3ducmV2LnhtbESP0WoCMRBF3wv9hzAF32p2K9i6NUoRCoJirfYDhs2Y&#10;LG4mIUl1+/eNUOjbDPfOvWfmy8H14kIxdZ4V1OMKBHHrdcdGwdfx/fEFRMrIGnvPpOCHEiwX93dz&#10;bLS/8iddDtmIEsKpQQU259BImVpLDtPYB+KinXx0mMsajdQRryXc9fKpqqbSYcelwWKglaX2fPh2&#10;CroPs7ebMNsVqlkYzKRdHeNWqdHD8PYKItOQ/81/12td8OvnGm7flBH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ak1rEAAAA3QAAAA8AAAAAAAAAAAAAAAAAmAIAAGRycy9k&#10;b3ducmV2LnhtbFBLBQYAAAAABAAEAPUAAACJAwAAAAA=&#10;" path="m,l72,50,,103,228,50,,xe" fillcolor="black" stroked="f">
                  <v:path arrowok="t" o:connecttype="custom" o:connectlocs="0,0;72,50;0,103;228,50;0,0" o:connectangles="0,0,0,0,0"/>
                </v:shape>
                <v:shape id="Freeform 833" o:spid="_x0000_s1030" style="position:absolute;left:2594;top:1757;width:510;height:512;visibility:visible;mso-wrap-style:square;v-text-anchor:top" coordsize="510,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vA58MA&#10;AADdAAAADwAAAGRycy9kb3ducmV2LnhtbERPyWrDMBC9B/IPYgq5JXJ8cINrOYSSQJoe2iwfMFhT&#10;L7FGxlJt5++rQqG3ebx1su1kWjFQ72rLCtarCARxYXXNpYLb9bDcgHAeWWNrmRQ8yME2n88yTLUd&#10;+UzDxZcihLBLUUHlfZdK6YqKDLqV7YgD92V7gz7AvpS6xzGEm1bGUZRIgzWHhgo7eq2ouF++jQLe&#10;35ibx1v5ntjPj02zP0WHBpVaPE27FxCeJv8v/nMfdZi/fo7h95twg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vA58MAAADdAAAADwAAAAAAAAAAAAAAAACYAgAAZHJzL2Rv&#10;d25yZXYueG1sUEsFBgAAAAAEAAQA9QAAAIgDAAAAAA==&#10;" path="m255,l231,1,208,4,186,8r-21,7l145,24,125,34,107,46,90,59,74,73,59,89,46,107,34,125,24,144r-9,20l9,186,4,208,1,230,,254r1,23l4,300r4,22l15,343r9,20l34,383r11,18l58,419r15,16l89,450r17,13l124,475r19,10l163,494r21,7l206,506r23,3l252,511r23,-1l298,507r22,-5l341,495r21,-9l381,476r19,-11l417,451r16,-14l448,421r13,-17l473,386r11,-19l492,346r7,-21l505,304r3,-23l509,258r,-4l508,231r-3,-23l500,186r-6,-21l485,145,475,125,463,107,450,90,435,74,419,59,402,46,383,34,364,24,344,15,323,9,301,4,278,1,255,xe" stroked="f">
                  <v:path arrowok="t" o:connecttype="custom" o:connectlocs="231,1;186,8;145,24;107,46;74,73;46,107;24,144;9,186;1,230;1,277;8,322;24,363;45,401;73,435;106,463;143,485;184,501;229,509;275,510;320,502;362,486;400,465;433,437;461,404;484,367;499,325;508,281;509,254;505,208;494,165;475,125;450,90;419,59;383,34;344,15;301,4;255,0" o:connectangles="0,0,0,0,0,0,0,0,0,0,0,0,0,0,0,0,0,0,0,0,0,0,0,0,0,0,0,0,0,0,0,0,0,0,0,0,0"/>
                </v:shape>
                <v:shape id="Freeform 835" o:spid="_x0000_s1031" style="position:absolute;left:2620;top:1906;width:228;height:228;visibility:visible;mso-wrap-style:square;v-text-anchor:top" coordsize="228,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6UAsIA&#10;AADdAAAADwAAAGRycy9kb3ducmV2LnhtbERPTWsCMRC9F/ofwgi91azSdmU1igiCV60Hj8Nm3F03&#10;maRJ1LW/vikUepvH+5zFarBG3CjEzrGCybgAQVw73XGj4Pi5fZ2BiAlZo3FMCh4UYbV8flpgpd2d&#10;93Q7pEbkEI4VKmhT8pWUsW7JYhw7T5y5swsWU4ahkTrgPYdbI6dF8SEtdpwbWvS0aanuD1erYD/t&#10;+zJ8my+/u/Tl+9FvH6eNUeplNKznIBIN6V/8597pPH9SvsHvN/kEuf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LpQCwgAAAN0AAAAPAAAAAAAAAAAAAAAAAJgCAABkcnMvZG93&#10;bnJldi54bWxQSwUGAAAAAAQABAD1AAAAhwMAAAAA&#10;" path="m,l,227,227,115,,xe" fillcolor="black" stroked="f">
                  <v:path arrowok="t" o:connecttype="custom" o:connectlocs="0,0;0,227;227,115;0,0" o:connectangles="0,0,0,0"/>
                </v:shape>
                <v:shape id="Freeform 836" o:spid="_x0000_s1032" style="position:absolute;left:2620;top:1906;width:228;height:228;visibility:visible;mso-wrap-style:square;v-text-anchor:top" coordsize="228,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xf8MA&#10;AADdAAAADwAAAGRycy9kb3ducmV2LnhtbERPS2vCQBC+F/oflin0UnQTS31EVymK4LWJIN6G7JiE&#10;ZmeX7BrTf98VBG/z8T1ntRlMK3rqfGNZQTpOQBCXVjdcKTgW+9EchA/IGlvLpOCPPGzWry8rzLS9&#10;8Q/1eahEDGGfoYI6BJdJ6cuaDPqxdcSRu9jOYIiwq6Tu8BbDTSsnSTKVBhuODTU62tZU/uZXoyC/&#10;7F1F54VLP0+7HfanYrr9KJR6fxu+lyACDeEpfrgPOs5PZ19w/yaeI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6xf8MAAADdAAAADwAAAAAAAAAAAAAAAACYAgAAZHJzL2Rv&#10;d25yZXYueG1sUEsFBgAAAAAEAAQA9QAAAIgDAAAAAA==&#10;" path="m227,115l,,,227,227,115xe" filled="f" strokeweight=".16897mm">
                  <v:path arrowok="t" o:connecttype="custom" o:connectlocs="227,115;0,0;0,227;227,115" o:connectangles="0,0,0,0"/>
                </v:shape>
                <v:shape id="Freeform 837" o:spid="_x0000_s1033" style="position:absolute;left:2848;top:1906;width:228;height:228;visibility:visible;mso-wrap-style:square;v-text-anchor:top" coordsize="228,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MxuMcA&#10;AADdAAAADwAAAGRycy9kb3ducmV2LnhtbESPQWvCQBCF74L/YZlCL6KbWLCSuoq0lgq9aBTF2zQ7&#10;TYLZ2bC7avz33UKhtxm+N++9mS0604grOV9bVpCOEhDEhdU1lwr2u/fhFIQPyBoby6TgTh4W835v&#10;hpm2N97SNQ+liCbsM1RQhdBmUvqiIoN+ZFviyL6tMxji6kqpHd6iuWnkOEkm0mDNMaHCll4rKs75&#10;xShYDY76besup8g/89PhY/OVPi2Venzoli8gAnXhX/x3vdaxfvo8gd9v4ghy/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DMbjHAAAA3QAAAA8AAAAAAAAAAAAAAAAAmAIAAGRy&#10;cy9kb3ducmV2LnhtbFBLBQYAAAAABAAEAPUAAACMAwAAAAA=&#10;" path="m228,l,115,228,227,228,xe" stroked="f">
                  <v:path arrowok="t" o:connecttype="custom" o:connectlocs="228,0;0,115;228,227;228,0" o:connectangles="0,0,0,0"/>
                </v:shape>
                <v:shape id="Freeform 838" o:spid="_x0000_s1034" style="position:absolute;left:2848;top:1906;width:228;height:228;visibility:visible;mso-wrap-style:square;v-text-anchor:top" coordsize="228,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CKk8IA&#10;AADdAAAADwAAAGRycy9kb3ducmV2LnhtbERPTYvCMBC9L/gfwgheljWtC+p2jSKKsNdtBfE2NGNb&#10;tpmEJtb6740g7G0e73NWm8G0oqfON5YVpNMEBHFpdcOVgmNx+FiC8AFZY2uZFNzJw2Y9elthpu2N&#10;f6nPQyViCPsMFdQhuExKX9Zk0E+tI47cxXYGQ4RdJXWHtxhuWjlLkrk02HBsqNHRrqbyL78aBfnl&#10;4Co6f7n087TfY38q5rv3QqnJeNh+gwg0hH/xy/2j4/x0sYDnN/EEuX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cIqTwgAAAN0AAAAPAAAAAAAAAAAAAAAAAJgCAABkcnMvZG93&#10;bnJldi54bWxQSwUGAAAAAAQABAD1AAAAhwMAAAAA&#10;" path="m,115l228,r,227l,115xe" filled="f" strokeweight=".16897mm">
                  <v:path arrowok="t" o:connecttype="custom" o:connectlocs="0,115;228,0;228,227;0,115" o:connectangles="0,0,0,0"/>
                </v:shape>
                <w10:wrap type="topAndBottom"/>
              </v:group>
            </w:pict>
          </mc:Fallback>
        </mc:AlternateContent>
      </w:r>
    </w:p>
    <w:p w14:paraId="4B182857" w14:textId="77777777" w:rsidR="00E94916" w:rsidRDefault="00E94916" w:rsidP="00507C0B">
      <w:pPr>
        <w:tabs>
          <w:tab w:val="left" w:pos="2974"/>
        </w:tabs>
        <w:rPr>
          <w:rFonts w:ascii="Arial" w:hAnsi="Arial" w:cs="Arial"/>
        </w:rPr>
      </w:pPr>
    </w:p>
    <w:p w14:paraId="78D07B8D" w14:textId="77777777" w:rsidR="00E94916" w:rsidRDefault="00E94916" w:rsidP="00E94916">
      <w:pPr>
        <w:tabs>
          <w:tab w:val="left" w:pos="2974"/>
        </w:tabs>
        <w:rPr>
          <w:rFonts w:ascii="Arial" w:hAnsi="Arial" w:cs="Arial"/>
          <w:i/>
          <w:iCs/>
          <w:u w:val="single"/>
        </w:rPr>
      </w:pPr>
      <w:r>
        <w:rPr>
          <w:rFonts w:ascii="Arial" w:hAnsi="Arial" w:cs="Arial"/>
          <w:i/>
          <w:iCs/>
          <w:u w:val="single"/>
        </w:rPr>
        <w:t>Drain Line</w:t>
      </w:r>
    </w:p>
    <w:p w14:paraId="7120CA47" w14:textId="77777777" w:rsidR="00E94916" w:rsidRDefault="00E94916" w:rsidP="00E94916">
      <w:pPr>
        <w:tabs>
          <w:tab w:val="left" w:pos="2974"/>
        </w:tabs>
        <w:rPr>
          <w:rFonts w:ascii="Arial" w:hAnsi="Arial" w:cs="Arial"/>
          <w:i/>
          <w:iCs/>
          <w:u w:val="single"/>
        </w:rPr>
      </w:pPr>
      <w:r w:rsidRPr="00E94916">
        <w:rPr>
          <w:noProof/>
          <w:sz w:val="20"/>
          <w:szCs w:val="20"/>
        </w:rPr>
        <mc:AlternateContent>
          <mc:Choice Requires="wps">
            <w:drawing>
              <wp:anchor distT="45720" distB="45720" distL="114300" distR="114300" simplePos="0" relativeHeight="251682816" behindDoc="1" locked="0" layoutInCell="1" allowOverlap="1" wp14:anchorId="2EAAA65E" wp14:editId="63BD2CD4">
                <wp:simplePos x="0" y="0"/>
                <wp:positionH relativeFrom="column">
                  <wp:posOffset>2355223</wp:posOffset>
                </wp:positionH>
                <wp:positionV relativeFrom="paragraph">
                  <wp:posOffset>141621</wp:posOffset>
                </wp:positionV>
                <wp:extent cx="931230" cy="1404620"/>
                <wp:effectExtent l="0" t="0" r="2540" b="0"/>
                <wp:wrapNone/>
                <wp:docPr id="120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1230" cy="1404620"/>
                        </a:xfrm>
                        <a:prstGeom prst="rect">
                          <a:avLst/>
                        </a:prstGeom>
                        <a:solidFill>
                          <a:srgbClr val="FFFFFF"/>
                        </a:solidFill>
                        <a:ln w="9525">
                          <a:noFill/>
                          <a:miter lim="800000"/>
                          <a:headEnd/>
                          <a:tailEnd/>
                        </a:ln>
                      </wps:spPr>
                      <wps:txbx>
                        <w:txbxContent>
                          <w:p w14:paraId="24EDAA31" w14:textId="77777777" w:rsidR="00020DE3" w:rsidRDefault="00020DE3" w:rsidP="00E94916">
                            <w:r>
                              <w:t>Main Line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EAAA65E" id="_x0000_s1304" type="#_x0000_t202" style="position:absolute;margin-left:185.45pt;margin-top:11.15pt;width:73.35pt;height:110.6pt;z-index:-2516336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" stroked="f">
                <v:textbox style="mso-fit-shape-to-text:t">
                  <w:txbxContent>
                    <w:p w14:paraId="24EDAA31" w14:textId="77777777" w:rsidR="00020DE3" w:rsidRDefault="00020DE3" w:rsidP="00E94916">
                      <w:r>
                        <w:t>Main Line</w:t>
                      </w:r>
                    </w:p>
                  </w:txbxContent>
                </v:textbox>
              </v:shape>
            </w:pict>
          </mc:Fallback>
        </mc:AlternateContent>
      </w:r>
    </w:p>
    <w:p w14:paraId="11FD01F4" w14:textId="77777777" w:rsidR="00E94916" w:rsidRPr="00E94916" w:rsidRDefault="00E94916" w:rsidP="00E94916">
      <w:pPr>
        <w:kinsoku w:val="0"/>
        <w:overflowPunct w:val="0"/>
        <w:autoSpaceDE w:val="0"/>
        <w:autoSpaceDN w:val="0"/>
        <w:adjustRightInd w:val="0"/>
        <w:spacing w:before="5"/>
        <w:rPr>
          <w:sz w:val="9"/>
          <w:szCs w:val="9"/>
        </w:rPr>
      </w:pPr>
      <w:r w:rsidRPr="00E94916">
        <w:rPr>
          <w:noProof/>
          <w:sz w:val="20"/>
          <w:szCs w:val="20"/>
        </w:rPr>
        <mc:AlternateContent>
          <mc:Choice Requires="wpg">
            <w:drawing>
              <wp:anchor distT="0" distB="0" distL="114300" distR="114300" simplePos="0" relativeHeight="251683840" behindDoc="0" locked="0" layoutInCell="1" allowOverlap="1" wp14:anchorId="6B6DA232" wp14:editId="67F4488E">
                <wp:simplePos x="0" y="0"/>
                <wp:positionH relativeFrom="column">
                  <wp:posOffset>1497236</wp:posOffset>
                </wp:positionH>
                <wp:positionV relativeFrom="paragraph">
                  <wp:posOffset>107922</wp:posOffset>
                </wp:positionV>
                <wp:extent cx="2579370" cy="1899285"/>
                <wp:effectExtent l="0" t="0" r="11430" b="5715"/>
                <wp:wrapTopAndBottom/>
                <wp:docPr id="1180" name="Group 1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79370" cy="1899285"/>
                          <a:chOff x="4" y="188"/>
                          <a:chExt cx="4062" cy="2991"/>
                        </a:xfrm>
                      </wpg:grpSpPr>
                      <wps:wsp>
                        <wps:cNvPr id="1181" name="Freeform 841"/>
                        <wps:cNvSpPr>
                          <a:spLocks/>
                        </wps:cNvSpPr>
                        <wps:spPr bwMode="auto">
                          <a:xfrm>
                            <a:off x="2031" y="358"/>
                            <a:ext cx="20" cy="2672"/>
                          </a:xfrm>
                          <a:custGeom>
                            <a:avLst/>
                            <a:gdLst>
                              <a:gd name="T0" fmla="*/ 0 w 20"/>
                              <a:gd name="T1" fmla="*/ 0 h 2672"/>
                              <a:gd name="T2" fmla="*/ 0 w 20"/>
                              <a:gd name="T3" fmla="*/ 2671 h 2672"/>
                            </a:gdLst>
                            <a:ahLst/>
                            <a:cxnLst>
                              <a:cxn ang="0">
                                <a:pos x="T0" y="T1"/>
                              </a:cxn>
                              <a:cxn ang="0">
                                <a:pos x="T2" y="T3"/>
                              </a:cxn>
                            </a:cxnLst>
                            <a:rect l="0" t="0" r="r" b="b"/>
                            <a:pathLst>
                              <a:path w="20" h="2672">
                                <a:moveTo>
                                  <a:pt x="0" y="0"/>
                                </a:moveTo>
                                <a:lnTo>
                                  <a:pt x="0" y="2671"/>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82" name="Group 842"/>
                        <wpg:cNvGrpSpPr>
                          <a:grpSpLocks/>
                        </wpg:cNvGrpSpPr>
                        <wpg:grpSpPr bwMode="auto">
                          <a:xfrm>
                            <a:off x="1980" y="2953"/>
                            <a:ext cx="104" cy="226"/>
                            <a:chOff x="1980" y="2953"/>
                            <a:chExt cx="104" cy="226"/>
                          </a:xfrm>
                        </wpg:grpSpPr>
                        <wps:wsp>
                          <wps:cNvPr id="1183" name="Freeform 843"/>
                          <wps:cNvSpPr>
                            <a:spLocks/>
                          </wps:cNvSpPr>
                          <wps:spPr bwMode="auto">
                            <a:xfrm>
                              <a:off x="1980" y="2953"/>
                              <a:ext cx="104" cy="226"/>
                            </a:xfrm>
                            <a:custGeom>
                              <a:avLst/>
                              <a:gdLst>
                                <a:gd name="T0" fmla="*/ 0 w 104"/>
                                <a:gd name="T1" fmla="*/ 0 h 226"/>
                                <a:gd name="T2" fmla="*/ 50 w 104"/>
                                <a:gd name="T3" fmla="*/ 225 h 226"/>
                                <a:gd name="T4" fmla="*/ 86 w 104"/>
                                <a:gd name="T5" fmla="*/ 72 h 226"/>
                                <a:gd name="T6" fmla="*/ 50 w 104"/>
                                <a:gd name="T7" fmla="*/ 72 h 226"/>
                                <a:gd name="T8" fmla="*/ 0 w 104"/>
                                <a:gd name="T9" fmla="*/ 0 h 226"/>
                              </a:gdLst>
                              <a:ahLst/>
                              <a:cxnLst>
                                <a:cxn ang="0">
                                  <a:pos x="T0" y="T1"/>
                                </a:cxn>
                                <a:cxn ang="0">
                                  <a:pos x="T2" y="T3"/>
                                </a:cxn>
                                <a:cxn ang="0">
                                  <a:pos x="T4" y="T5"/>
                                </a:cxn>
                                <a:cxn ang="0">
                                  <a:pos x="T6" y="T7"/>
                                </a:cxn>
                                <a:cxn ang="0">
                                  <a:pos x="T8" y="T9"/>
                                </a:cxn>
                              </a:cxnLst>
                              <a:rect l="0" t="0" r="r" b="b"/>
                              <a:pathLst>
                                <a:path w="104" h="226">
                                  <a:moveTo>
                                    <a:pt x="0" y="0"/>
                                  </a:moveTo>
                                  <a:lnTo>
                                    <a:pt x="50" y="225"/>
                                  </a:lnTo>
                                  <a:lnTo>
                                    <a:pt x="86" y="72"/>
                                  </a:lnTo>
                                  <a:lnTo>
                                    <a:pt x="50" y="72"/>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4" name="Freeform 844"/>
                          <wps:cNvSpPr>
                            <a:spLocks/>
                          </wps:cNvSpPr>
                          <wps:spPr bwMode="auto">
                            <a:xfrm>
                              <a:off x="1980" y="2953"/>
                              <a:ext cx="104" cy="226"/>
                            </a:xfrm>
                            <a:custGeom>
                              <a:avLst/>
                              <a:gdLst>
                                <a:gd name="T0" fmla="*/ 103 w 104"/>
                                <a:gd name="T1" fmla="*/ 0 h 226"/>
                                <a:gd name="T2" fmla="*/ 50 w 104"/>
                                <a:gd name="T3" fmla="*/ 72 h 226"/>
                                <a:gd name="T4" fmla="*/ 86 w 104"/>
                                <a:gd name="T5" fmla="*/ 72 h 226"/>
                                <a:gd name="T6" fmla="*/ 103 w 104"/>
                                <a:gd name="T7" fmla="*/ 0 h 226"/>
                              </a:gdLst>
                              <a:ahLst/>
                              <a:cxnLst>
                                <a:cxn ang="0">
                                  <a:pos x="T0" y="T1"/>
                                </a:cxn>
                                <a:cxn ang="0">
                                  <a:pos x="T2" y="T3"/>
                                </a:cxn>
                                <a:cxn ang="0">
                                  <a:pos x="T4" y="T5"/>
                                </a:cxn>
                                <a:cxn ang="0">
                                  <a:pos x="T6" y="T7"/>
                                </a:cxn>
                              </a:cxnLst>
                              <a:rect l="0" t="0" r="r" b="b"/>
                              <a:pathLst>
                                <a:path w="104" h="226">
                                  <a:moveTo>
                                    <a:pt x="103" y="0"/>
                                  </a:moveTo>
                                  <a:lnTo>
                                    <a:pt x="50" y="72"/>
                                  </a:lnTo>
                                  <a:lnTo>
                                    <a:pt x="86" y="72"/>
                                  </a:lnTo>
                                  <a:lnTo>
                                    <a:pt x="10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1185" name="Freeform 845"/>
                        <wps:cNvSpPr>
                          <a:spLocks/>
                        </wps:cNvSpPr>
                        <wps:spPr bwMode="auto">
                          <a:xfrm>
                            <a:off x="4" y="188"/>
                            <a:ext cx="89" cy="325"/>
                          </a:xfrm>
                          <a:custGeom>
                            <a:avLst/>
                            <a:gdLst>
                              <a:gd name="T0" fmla="*/ 51 w 89"/>
                              <a:gd name="T1" fmla="*/ 0 h 325"/>
                              <a:gd name="T2" fmla="*/ 37 w 89"/>
                              <a:gd name="T3" fmla="*/ 18 h 325"/>
                              <a:gd name="T4" fmla="*/ 25 w 89"/>
                              <a:gd name="T5" fmla="*/ 36 h 325"/>
                              <a:gd name="T6" fmla="*/ 14 w 89"/>
                              <a:gd name="T7" fmla="*/ 54 h 325"/>
                              <a:gd name="T8" fmla="*/ 5 w 89"/>
                              <a:gd name="T9" fmla="*/ 72 h 325"/>
                              <a:gd name="T10" fmla="*/ 0 w 89"/>
                              <a:gd name="T11" fmla="*/ 90 h 325"/>
                              <a:gd name="T12" fmla="*/ 2 w 89"/>
                              <a:gd name="T13" fmla="*/ 112 h 325"/>
                              <a:gd name="T14" fmla="*/ 9 w 89"/>
                              <a:gd name="T15" fmla="*/ 132 h 325"/>
                              <a:gd name="T16" fmla="*/ 20 w 89"/>
                              <a:gd name="T17" fmla="*/ 149 h 325"/>
                              <a:gd name="T18" fmla="*/ 31 w 89"/>
                              <a:gd name="T19" fmla="*/ 166 h 325"/>
                              <a:gd name="T20" fmla="*/ 43 w 89"/>
                              <a:gd name="T21" fmla="*/ 181 h 325"/>
                              <a:gd name="T22" fmla="*/ 55 w 89"/>
                              <a:gd name="T23" fmla="*/ 203 h 325"/>
                              <a:gd name="T24" fmla="*/ 67 w 89"/>
                              <a:gd name="T25" fmla="*/ 223 h 325"/>
                              <a:gd name="T26" fmla="*/ 77 w 89"/>
                              <a:gd name="T27" fmla="*/ 242 h 325"/>
                              <a:gd name="T28" fmla="*/ 84 w 89"/>
                              <a:gd name="T29" fmla="*/ 259 h 325"/>
                              <a:gd name="T30" fmla="*/ 88 w 89"/>
                              <a:gd name="T31" fmla="*/ 274 h 325"/>
                              <a:gd name="T32" fmla="*/ 83 w 89"/>
                              <a:gd name="T33" fmla="*/ 297 h 325"/>
                              <a:gd name="T34" fmla="*/ 70 w 89"/>
                              <a:gd name="T35" fmla="*/ 313 h 325"/>
                              <a:gd name="T36" fmla="*/ 53 w 89"/>
                              <a:gd name="T37" fmla="*/ 324 h 3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9" h="325">
                                <a:moveTo>
                                  <a:pt x="51" y="0"/>
                                </a:moveTo>
                                <a:lnTo>
                                  <a:pt x="37" y="18"/>
                                </a:lnTo>
                                <a:lnTo>
                                  <a:pt x="25" y="36"/>
                                </a:lnTo>
                                <a:lnTo>
                                  <a:pt x="14" y="54"/>
                                </a:lnTo>
                                <a:lnTo>
                                  <a:pt x="5" y="72"/>
                                </a:lnTo>
                                <a:lnTo>
                                  <a:pt x="0" y="90"/>
                                </a:lnTo>
                                <a:lnTo>
                                  <a:pt x="2" y="112"/>
                                </a:lnTo>
                                <a:lnTo>
                                  <a:pt x="9" y="132"/>
                                </a:lnTo>
                                <a:lnTo>
                                  <a:pt x="20" y="149"/>
                                </a:lnTo>
                                <a:lnTo>
                                  <a:pt x="31" y="166"/>
                                </a:lnTo>
                                <a:lnTo>
                                  <a:pt x="43" y="181"/>
                                </a:lnTo>
                                <a:lnTo>
                                  <a:pt x="55" y="203"/>
                                </a:lnTo>
                                <a:lnTo>
                                  <a:pt x="67" y="223"/>
                                </a:lnTo>
                                <a:lnTo>
                                  <a:pt x="77" y="242"/>
                                </a:lnTo>
                                <a:lnTo>
                                  <a:pt x="84" y="259"/>
                                </a:lnTo>
                                <a:lnTo>
                                  <a:pt x="88" y="274"/>
                                </a:lnTo>
                                <a:lnTo>
                                  <a:pt x="83" y="297"/>
                                </a:lnTo>
                                <a:lnTo>
                                  <a:pt x="70" y="313"/>
                                </a:lnTo>
                                <a:lnTo>
                                  <a:pt x="53" y="324"/>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6" name="Freeform 846"/>
                        <wps:cNvSpPr>
                          <a:spLocks/>
                        </wps:cNvSpPr>
                        <wps:spPr bwMode="auto">
                          <a:xfrm>
                            <a:off x="39" y="361"/>
                            <a:ext cx="3969" cy="20"/>
                          </a:xfrm>
                          <a:custGeom>
                            <a:avLst/>
                            <a:gdLst>
                              <a:gd name="T0" fmla="*/ 0 w 3969"/>
                              <a:gd name="T1" fmla="*/ 0 h 20"/>
                              <a:gd name="T2" fmla="*/ 3968 w 3969"/>
                              <a:gd name="T3" fmla="*/ 0 h 20"/>
                            </a:gdLst>
                            <a:ahLst/>
                            <a:cxnLst>
                              <a:cxn ang="0">
                                <a:pos x="T0" y="T1"/>
                              </a:cxn>
                              <a:cxn ang="0">
                                <a:pos x="T2" y="T3"/>
                              </a:cxn>
                            </a:cxnLst>
                            <a:rect l="0" t="0" r="r" b="b"/>
                            <a:pathLst>
                              <a:path w="3969" h="20">
                                <a:moveTo>
                                  <a:pt x="0" y="0"/>
                                </a:moveTo>
                                <a:lnTo>
                                  <a:pt x="3968"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7" name="Freeform 847"/>
                        <wps:cNvSpPr>
                          <a:spLocks/>
                        </wps:cNvSpPr>
                        <wps:spPr bwMode="auto">
                          <a:xfrm>
                            <a:off x="3977" y="188"/>
                            <a:ext cx="89" cy="325"/>
                          </a:xfrm>
                          <a:custGeom>
                            <a:avLst/>
                            <a:gdLst>
                              <a:gd name="T0" fmla="*/ 51 w 89"/>
                              <a:gd name="T1" fmla="*/ 0 h 325"/>
                              <a:gd name="T2" fmla="*/ 37 w 89"/>
                              <a:gd name="T3" fmla="*/ 18 h 325"/>
                              <a:gd name="T4" fmla="*/ 25 w 89"/>
                              <a:gd name="T5" fmla="*/ 36 h 325"/>
                              <a:gd name="T6" fmla="*/ 14 w 89"/>
                              <a:gd name="T7" fmla="*/ 54 h 325"/>
                              <a:gd name="T8" fmla="*/ 5 w 89"/>
                              <a:gd name="T9" fmla="*/ 72 h 325"/>
                              <a:gd name="T10" fmla="*/ 0 w 89"/>
                              <a:gd name="T11" fmla="*/ 90 h 325"/>
                              <a:gd name="T12" fmla="*/ 2 w 89"/>
                              <a:gd name="T13" fmla="*/ 112 h 325"/>
                              <a:gd name="T14" fmla="*/ 9 w 89"/>
                              <a:gd name="T15" fmla="*/ 132 h 325"/>
                              <a:gd name="T16" fmla="*/ 20 w 89"/>
                              <a:gd name="T17" fmla="*/ 149 h 325"/>
                              <a:gd name="T18" fmla="*/ 31 w 89"/>
                              <a:gd name="T19" fmla="*/ 166 h 325"/>
                              <a:gd name="T20" fmla="*/ 43 w 89"/>
                              <a:gd name="T21" fmla="*/ 181 h 325"/>
                              <a:gd name="T22" fmla="*/ 55 w 89"/>
                              <a:gd name="T23" fmla="*/ 203 h 325"/>
                              <a:gd name="T24" fmla="*/ 67 w 89"/>
                              <a:gd name="T25" fmla="*/ 223 h 325"/>
                              <a:gd name="T26" fmla="*/ 77 w 89"/>
                              <a:gd name="T27" fmla="*/ 242 h 325"/>
                              <a:gd name="T28" fmla="*/ 84 w 89"/>
                              <a:gd name="T29" fmla="*/ 259 h 325"/>
                              <a:gd name="T30" fmla="*/ 88 w 89"/>
                              <a:gd name="T31" fmla="*/ 274 h 325"/>
                              <a:gd name="T32" fmla="*/ 84 w 89"/>
                              <a:gd name="T33" fmla="*/ 297 h 325"/>
                              <a:gd name="T34" fmla="*/ 71 w 89"/>
                              <a:gd name="T35" fmla="*/ 313 h 325"/>
                              <a:gd name="T36" fmla="*/ 53 w 89"/>
                              <a:gd name="T37" fmla="*/ 324 h 3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89" h="325">
                                <a:moveTo>
                                  <a:pt x="51" y="0"/>
                                </a:moveTo>
                                <a:lnTo>
                                  <a:pt x="37" y="18"/>
                                </a:lnTo>
                                <a:lnTo>
                                  <a:pt x="25" y="36"/>
                                </a:lnTo>
                                <a:lnTo>
                                  <a:pt x="14" y="54"/>
                                </a:lnTo>
                                <a:lnTo>
                                  <a:pt x="5" y="72"/>
                                </a:lnTo>
                                <a:lnTo>
                                  <a:pt x="0" y="90"/>
                                </a:lnTo>
                                <a:lnTo>
                                  <a:pt x="2" y="112"/>
                                </a:lnTo>
                                <a:lnTo>
                                  <a:pt x="9" y="132"/>
                                </a:lnTo>
                                <a:lnTo>
                                  <a:pt x="20" y="149"/>
                                </a:lnTo>
                                <a:lnTo>
                                  <a:pt x="31" y="166"/>
                                </a:lnTo>
                                <a:lnTo>
                                  <a:pt x="43" y="181"/>
                                </a:lnTo>
                                <a:lnTo>
                                  <a:pt x="55" y="203"/>
                                </a:lnTo>
                                <a:lnTo>
                                  <a:pt x="67" y="223"/>
                                </a:lnTo>
                                <a:lnTo>
                                  <a:pt x="77" y="242"/>
                                </a:lnTo>
                                <a:lnTo>
                                  <a:pt x="84" y="259"/>
                                </a:lnTo>
                                <a:lnTo>
                                  <a:pt x="88" y="274"/>
                                </a:lnTo>
                                <a:lnTo>
                                  <a:pt x="84" y="297"/>
                                </a:lnTo>
                                <a:lnTo>
                                  <a:pt x="71" y="313"/>
                                </a:lnTo>
                                <a:lnTo>
                                  <a:pt x="53" y="324"/>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8" name="Freeform 848"/>
                        <wps:cNvSpPr>
                          <a:spLocks/>
                        </wps:cNvSpPr>
                        <wps:spPr bwMode="auto">
                          <a:xfrm>
                            <a:off x="1923" y="781"/>
                            <a:ext cx="226" cy="226"/>
                          </a:xfrm>
                          <a:custGeom>
                            <a:avLst/>
                            <a:gdLst>
                              <a:gd name="T0" fmla="*/ 225 w 226"/>
                              <a:gd name="T1" fmla="*/ 0 h 226"/>
                              <a:gd name="T2" fmla="*/ 0 w 226"/>
                              <a:gd name="T3" fmla="*/ 0 h 226"/>
                              <a:gd name="T4" fmla="*/ 112 w 226"/>
                              <a:gd name="T5" fmla="*/ 225 h 226"/>
                              <a:gd name="T6" fmla="*/ 225 w 226"/>
                              <a:gd name="T7" fmla="*/ 0 h 226"/>
                            </a:gdLst>
                            <a:ahLst/>
                            <a:cxnLst>
                              <a:cxn ang="0">
                                <a:pos x="T0" y="T1"/>
                              </a:cxn>
                              <a:cxn ang="0">
                                <a:pos x="T2" y="T3"/>
                              </a:cxn>
                              <a:cxn ang="0">
                                <a:pos x="T4" y="T5"/>
                              </a:cxn>
                              <a:cxn ang="0">
                                <a:pos x="T6" y="T7"/>
                              </a:cxn>
                            </a:cxnLst>
                            <a:rect l="0" t="0" r="r" b="b"/>
                            <a:pathLst>
                              <a:path w="226" h="226">
                                <a:moveTo>
                                  <a:pt x="225" y="0"/>
                                </a:moveTo>
                                <a:lnTo>
                                  <a:pt x="0" y="0"/>
                                </a:lnTo>
                                <a:lnTo>
                                  <a:pt x="112" y="225"/>
                                </a:lnTo>
                                <a:lnTo>
                                  <a:pt x="22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89" name="Freeform 849"/>
                        <wps:cNvSpPr>
                          <a:spLocks/>
                        </wps:cNvSpPr>
                        <wps:spPr bwMode="auto">
                          <a:xfrm>
                            <a:off x="1923" y="781"/>
                            <a:ext cx="226" cy="226"/>
                          </a:xfrm>
                          <a:custGeom>
                            <a:avLst/>
                            <a:gdLst>
                              <a:gd name="T0" fmla="*/ 112 w 226"/>
                              <a:gd name="T1" fmla="*/ 225 h 226"/>
                              <a:gd name="T2" fmla="*/ 0 w 226"/>
                              <a:gd name="T3" fmla="*/ 0 h 226"/>
                              <a:gd name="T4" fmla="*/ 225 w 226"/>
                              <a:gd name="T5" fmla="*/ 0 h 226"/>
                              <a:gd name="T6" fmla="*/ 112 w 226"/>
                              <a:gd name="T7" fmla="*/ 225 h 226"/>
                            </a:gdLst>
                            <a:ahLst/>
                            <a:cxnLst>
                              <a:cxn ang="0">
                                <a:pos x="T0" y="T1"/>
                              </a:cxn>
                              <a:cxn ang="0">
                                <a:pos x="T2" y="T3"/>
                              </a:cxn>
                              <a:cxn ang="0">
                                <a:pos x="T4" y="T5"/>
                              </a:cxn>
                              <a:cxn ang="0">
                                <a:pos x="T6" y="T7"/>
                              </a:cxn>
                            </a:cxnLst>
                            <a:rect l="0" t="0" r="r" b="b"/>
                            <a:pathLst>
                              <a:path w="226" h="226">
                                <a:moveTo>
                                  <a:pt x="112" y="225"/>
                                </a:moveTo>
                                <a:lnTo>
                                  <a:pt x="0" y="0"/>
                                </a:lnTo>
                                <a:lnTo>
                                  <a:pt x="225" y="0"/>
                                </a:lnTo>
                                <a:lnTo>
                                  <a:pt x="112" y="225"/>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0" name="Freeform 850"/>
                        <wps:cNvSpPr>
                          <a:spLocks/>
                        </wps:cNvSpPr>
                        <wps:spPr bwMode="auto">
                          <a:xfrm>
                            <a:off x="1923" y="1009"/>
                            <a:ext cx="226" cy="226"/>
                          </a:xfrm>
                          <a:custGeom>
                            <a:avLst/>
                            <a:gdLst>
                              <a:gd name="T0" fmla="*/ 112 w 226"/>
                              <a:gd name="T1" fmla="*/ 0 h 226"/>
                              <a:gd name="T2" fmla="*/ 0 w 226"/>
                              <a:gd name="T3" fmla="*/ 225 h 226"/>
                              <a:gd name="T4" fmla="*/ 225 w 226"/>
                              <a:gd name="T5" fmla="*/ 225 h 226"/>
                              <a:gd name="T6" fmla="*/ 112 w 226"/>
                              <a:gd name="T7" fmla="*/ 0 h 226"/>
                            </a:gdLst>
                            <a:ahLst/>
                            <a:cxnLst>
                              <a:cxn ang="0">
                                <a:pos x="T0" y="T1"/>
                              </a:cxn>
                              <a:cxn ang="0">
                                <a:pos x="T2" y="T3"/>
                              </a:cxn>
                              <a:cxn ang="0">
                                <a:pos x="T4" y="T5"/>
                              </a:cxn>
                              <a:cxn ang="0">
                                <a:pos x="T6" y="T7"/>
                              </a:cxn>
                            </a:cxnLst>
                            <a:rect l="0" t="0" r="r" b="b"/>
                            <a:pathLst>
                              <a:path w="226" h="226">
                                <a:moveTo>
                                  <a:pt x="112" y="0"/>
                                </a:moveTo>
                                <a:lnTo>
                                  <a:pt x="0" y="225"/>
                                </a:lnTo>
                                <a:lnTo>
                                  <a:pt x="225" y="225"/>
                                </a:lnTo>
                                <a:lnTo>
                                  <a:pt x="11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1" name="Freeform 851"/>
                        <wps:cNvSpPr>
                          <a:spLocks/>
                        </wps:cNvSpPr>
                        <wps:spPr bwMode="auto">
                          <a:xfrm>
                            <a:off x="1923" y="1009"/>
                            <a:ext cx="226" cy="226"/>
                          </a:xfrm>
                          <a:custGeom>
                            <a:avLst/>
                            <a:gdLst>
                              <a:gd name="T0" fmla="*/ 112 w 226"/>
                              <a:gd name="T1" fmla="*/ 0 h 226"/>
                              <a:gd name="T2" fmla="*/ 0 w 226"/>
                              <a:gd name="T3" fmla="*/ 225 h 226"/>
                              <a:gd name="T4" fmla="*/ 225 w 226"/>
                              <a:gd name="T5" fmla="*/ 225 h 226"/>
                              <a:gd name="T6" fmla="*/ 112 w 226"/>
                              <a:gd name="T7" fmla="*/ 0 h 226"/>
                            </a:gdLst>
                            <a:ahLst/>
                            <a:cxnLst>
                              <a:cxn ang="0">
                                <a:pos x="T0" y="T1"/>
                              </a:cxn>
                              <a:cxn ang="0">
                                <a:pos x="T2" y="T3"/>
                              </a:cxn>
                              <a:cxn ang="0">
                                <a:pos x="T4" y="T5"/>
                              </a:cxn>
                              <a:cxn ang="0">
                                <a:pos x="T6" y="T7"/>
                              </a:cxn>
                            </a:cxnLst>
                            <a:rect l="0" t="0" r="r" b="b"/>
                            <a:pathLst>
                              <a:path w="226" h="226">
                                <a:moveTo>
                                  <a:pt x="112" y="0"/>
                                </a:moveTo>
                                <a:lnTo>
                                  <a:pt x="0" y="225"/>
                                </a:lnTo>
                                <a:lnTo>
                                  <a:pt x="225" y="225"/>
                                </a:lnTo>
                                <a:lnTo>
                                  <a:pt x="112" y="0"/>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2" name="Freeform 852"/>
                        <wps:cNvSpPr>
                          <a:spLocks/>
                        </wps:cNvSpPr>
                        <wps:spPr bwMode="auto">
                          <a:xfrm>
                            <a:off x="2031" y="1424"/>
                            <a:ext cx="329" cy="20"/>
                          </a:xfrm>
                          <a:custGeom>
                            <a:avLst/>
                            <a:gdLst>
                              <a:gd name="T0" fmla="*/ 0 w 329"/>
                              <a:gd name="T1" fmla="*/ 0 h 20"/>
                              <a:gd name="T2" fmla="*/ 328 w 329"/>
                              <a:gd name="T3" fmla="*/ 0 h 20"/>
                            </a:gdLst>
                            <a:ahLst/>
                            <a:cxnLst>
                              <a:cxn ang="0">
                                <a:pos x="T0" y="T1"/>
                              </a:cxn>
                              <a:cxn ang="0">
                                <a:pos x="T2" y="T3"/>
                              </a:cxn>
                            </a:cxnLst>
                            <a:rect l="0" t="0" r="r" b="b"/>
                            <a:pathLst>
                              <a:path w="329" h="20">
                                <a:moveTo>
                                  <a:pt x="0" y="0"/>
                                </a:moveTo>
                                <a:lnTo>
                                  <a:pt x="328"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3" name="Freeform 853"/>
                        <wps:cNvSpPr>
                          <a:spLocks/>
                        </wps:cNvSpPr>
                        <wps:spPr bwMode="auto">
                          <a:xfrm>
                            <a:off x="2909" y="1311"/>
                            <a:ext cx="20" cy="269"/>
                          </a:xfrm>
                          <a:custGeom>
                            <a:avLst/>
                            <a:gdLst>
                              <a:gd name="T0" fmla="*/ 0 w 20"/>
                              <a:gd name="T1" fmla="*/ 0 h 269"/>
                              <a:gd name="T2" fmla="*/ 0 w 20"/>
                              <a:gd name="T3" fmla="*/ 268 h 269"/>
                            </a:gdLst>
                            <a:ahLst/>
                            <a:cxnLst>
                              <a:cxn ang="0">
                                <a:pos x="T0" y="T1"/>
                              </a:cxn>
                              <a:cxn ang="0">
                                <a:pos x="T2" y="T3"/>
                              </a:cxn>
                            </a:cxnLst>
                            <a:rect l="0" t="0" r="r" b="b"/>
                            <a:pathLst>
                              <a:path w="20" h="269">
                                <a:moveTo>
                                  <a:pt x="0" y="0"/>
                                </a:moveTo>
                                <a:lnTo>
                                  <a:pt x="0" y="268"/>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4" name="Freeform 854"/>
                        <wps:cNvSpPr>
                          <a:spLocks/>
                        </wps:cNvSpPr>
                        <wps:spPr bwMode="auto">
                          <a:xfrm>
                            <a:off x="2379" y="1314"/>
                            <a:ext cx="226" cy="228"/>
                          </a:xfrm>
                          <a:custGeom>
                            <a:avLst/>
                            <a:gdLst>
                              <a:gd name="T0" fmla="*/ 0 w 226"/>
                              <a:gd name="T1" fmla="*/ 0 h 228"/>
                              <a:gd name="T2" fmla="*/ 0 w 226"/>
                              <a:gd name="T3" fmla="*/ 227 h 228"/>
                              <a:gd name="T4" fmla="*/ 225 w 226"/>
                              <a:gd name="T5" fmla="*/ 112 h 228"/>
                              <a:gd name="T6" fmla="*/ 0 w 226"/>
                              <a:gd name="T7" fmla="*/ 0 h 228"/>
                            </a:gdLst>
                            <a:ahLst/>
                            <a:cxnLst>
                              <a:cxn ang="0">
                                <a:pos x="T0" y="T1"/>
                              </a:cxn>
                              <a:cxn ang="0">
                                <a:pos x="T2" y="T3"/>
                              </a:cxn>
                              <a:cxn ang="0">
                                <a:pos x="T4" y="T5"/>
                              </a:cxn>
                              <a:cxn ang="0">
                                <a:pos x="T6" y="T7"/>
                              </a:cxn>
                            </a:cxnLst>
                            <a:rect l="0" t="0" r="r" b="b"/>
                            <a:pathLst>
                              <a:path w="226" h="228">
                                <a:moveTo>
                                  <a:pt x="0" y="0"/>
                                </a:moveTo>
                                <a:lnTo>
                                  <a:pt x="0" y="227"/>
                                </a:lnTo>
                                <a:lnTo>
                                  <a:pt x="225" y="112"/>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95" name="Freeform 855"/>
                        <wps:cNvSpPr>
                          <a:spLocks/>
                        </wps:cNvSpPr>
                        <wps:spPr bwMode="auto">
                          <a:xfrm>
                            <a:off x="2379" y="1314"/>
                            <a:ext cx="226" cy="228"/>
                          </a:xfrm>
                          <a:custGeom>
                            <a:avLst/>
                            <a:gdLst>
                              <a:gd name="T0" fmla="*/ 225 w 226"/>
                              <a:gd name="T1" fmla="*/ 112 h 228"/>
                              <a:gd name="T2" fmla="*/ 0 w 226"/>
                              <a:gd name="T3" fmla="*/ 227 h 228"/>
                              <a:gd name="T4" fmla="*/ 0 w 226"/>
                              <a:gd name="T5" fmla="*/ 0 h 228"/>
                              <a:gd name="T6" fmla="*/ 225 w 226"/>
                              <a:gd name="T7" fmla="*/ 112 h 228"/>
                            </a:gdLst>
                            <a:ahLst/>
                            <a:cxnLst>
                              <a:cxn ang="0">
                                <a:pos x="T0" y="T1"/>
                              </a:cxn>
                              <a:cxn ang="0">
                                <a:pos x="T2" y="T3"/>
                              </a:cxn>
                              <a:cxn ang="0">
                                <a:pos x="T4" y="T5"/>
                              </a:cxn>
                              <a:cxn ang="0">
                                <a:pos x="T6" y="T7"/>
                              </a:cxn>
                            </a:cxnLst>
                            <a:rect l="0" t="0" r="r" b="b"/>
                            <a:pathLst>
                              <a:path w="226" h="228">
                                <a:moveTo>
                                  <a:pt x="225" y="112"/>
                                </a:moveTo>
                                <a:lnTo>
                                  <a:pt x="0" y="227"/>
                                </a:lnTo>
                                <a:lnTo>
                                  <a:pt x="0" y="0"/>
                                </a:lnTo>
                                <a:lnTo>
                                  <a:pt x="225" y="112"/>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6" name="Freeform 856"/>
                        <wps:cNvSpPr>
                          <a:spLocks/>
                        </wps:cNvSpPr>
                        <wps:spPr bwMode="auto">
                          <a:xfrm>
                            <a:off x="2607" y="1314"/>
                            <a:ext cx="226" cy="228"/>
                          </a:xfrm>
                          <a:custGeom>
                            <a:avLst/>
                            <a:gdLst>
                              <a:gd name="T0" fmla="*/ 0 w 226"/>
                              <a:gd name="T1" fmla="*/ 112 h 228"/>
                              <a:gd name="T2" fmla="*/ 225 w 226"/>
                              <a:gd name="T3" fmla="*/ 227 h 228"/>
                              <a:gd name="T4" fmla="*/ 225 w 226"/>
                              <a:gd name="T5" fmla="*/ 0 h 228"/>
                              <a:gd name="T6" fmla="*/ 0 w 226"/>
                              <a:gd name="T7" fmla="*/ 112 h 228"/>
                            </a:gdLst>
                            <a:ahLst/>
                            <a:cxnLst>
                              <a:cxn ang="0">
                                <a:pos x="T0" y="T1"/>
                              </a:cxn>
                              <a:cxn ang="0">
                                <a:pos x="T2" y="T3"/>
                              </a:cxn>
                              <a:cxn ang="0">
                                <a:pos x="T4" y="T5"/>
                              </a:cxn>
                              <a:cxn ang="0">
                                <a:pos x="T6" y="T7"/>
                              </a:cxn>
                            </a:cxnLst>
                            <a:rect l="0" t="0" r="r" b="b"/>
                            <a:pathLst>
                              <a:path w="226" h="228">
                                <a:moveTo>
                                  <a:pt x="0" y="112"/>
                                </a:moveTo>
                                <a:lnTo>
                                  <a:pt x="225" y="227"/>
                                </a:lnTo>
                                <a:lnTo>
                                  <a:pt x="225" y="0"/>
                                </a:lnTo>
                                <a:lnTo>
                                  <a:pt x="0" y="112"/>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7" name="Freeform 857"/>
                        <wps:cNvSpPr>
                          <a:spLocks/>
                        </wps:cNvSpPr>
                        <wps:spPr bwMode="auto">
                          <a:xfrm>
                            <a:off x="1939" y="1664"/>
                            <a:ext cx="212" cy="20"/>
                          </a:xfrm>
                          <a:custGeom>
                            <a:avLst/>
                            <a:gdLst>
                              <a:gd name="T0" fmla="*/ 0 w 212"/>
                              <a:gd name="T1" fmla="*/ 0 h 20"/>
                              <a:gd name="T2" fmla="*/ 211 w 212"/>
                              <a:gd name="T3" fmla="*/ 0 h 20"/>
                            </a:gdLst>
                            <a:ahLst/>
                            <a:cxnLst>
                              <a:cxn ang="0">
                                <a:pos x="T0" y="T1"/>
                              </a:cxn>
                              <a:cxn ang="0">
                                <a:pos x="T2" y="T3"/>
                              </a:cxn>
                            </a:cxnLst>
                            <a:rect l="0" t="0" r="r" b="b"/>
                            <a:pathLst>
                              <a:path w="212" h="20">
                                <a:moveTo>
                                  <a:pt x="0" y="0"/>
                                </a:moveTo>
                                <a:lnTo>
                                  <a:pt x="211"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8" name="Freeform 858"/>
                        <wps:cNvSpPr>
                          <a:spLocks/>
                        </wps:cNvSpPr>
                        <wps:spPr bwMode="auto">
                          <a:xfrm>
                            <a:off x="1879" y="1724"/>
                            <a:ext cx="332" cy="20"/>
                          </a:xfrm>
                          <a:custGeom>
                            <a:avLst/>
                            <a:gdLst>
                              <a:gd name="T0" fmla="*/ 0 w 332"/>
                              <a:gd name="T1" fmla="*/ 0 h 20"/>
                              <a:gd name="T2" fmla="*/ 331 w 332"/>
                              <a:gd name="T3" fmla="*/ 0 h 20"/>
                            </a:gdLst>
                            <a:ahLst/>
                            <a:cxnLst>
                              <a:cxn ang="0">
                                <a:pos x="T0" y="T1"/>
                              </a:cxn>
                              <a:cxn ang="0">
                                <a:pos x="T2" y="T3"/>
                              </a:cxn>
                            </a:cxnLst>
                            <a:rect l="0" t="0" r="r" b="b"/>
                            <a:pathLst>
                              <a:path w="332" h="20">
                                <a:moveTo>
                                  <a:pt x="0" y="0"/>
                                </a:moveTo>
                                <a:lnTo>
                                  <a:pt x="331"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9" name="Freeform 859"/>
                        <wps:cNvSpPr>
                          <a:spLocks/>
                        </wps:cNvSpPr>
                        <wps:spPr bwMode="auto">
                          <a:xfrm>
                            <a:off x="1925" y="1801"/>
                            <a:ext cx="226" cy="226"/>
                          </a:xfrm>
                          <a:custGeom>
                            <a:avLst/>
                            <a:gdLst>
                              <a:gd name="T0" fmla="*/ 225 w 226"/>
                              <a:gd name="T1" fmla="*/ 0 h 226"/>
                              <a:gd name="T2" fmla="*/ 0 w 226"/>
                              <a:gd name="T3" fmla="*/ 0 h 226"/>
                              <a:gd name="T4" fmla="*/ 112 w 226"/>
                              <a:gd name="T5" fmla="*/ 225 h 226"/>
                              <a:gd name="T6" fmla="*/ 225 w 226"/>
                              <a:gd name="T7" fmla="*/ 0 h 226"/>
                            </a:gdLst>
                            <a:ahLst/>
                            <a:cxnLst>
                              <a:cxn ang="0">
                                <a:pos x="T0" y="T1"/>
                              </a:cxn>
                              <a:cxn ang="0">
                                <a:pos x="T2" y="T3"/>
                              </a:cxn>
                              <a:cxn ang="0">
                                <a:pos x="T4" y="T5"/>
                              </a:cxn>
                              <a:cxn ang="0">
                                <a:pos x="T6" y="T7"/>
                              </a:cxn>
                            </a:cxnLst>
                            <a:rect l="0" t="0" r="r" b="b"/>
                            <a:pathLst>
                              <a:path w="226" h="226">
                                <a:moveTo>
                                  <a:pt x="225" y="0"/>
                                </a:moveTo>
                                <a:lnTo>
                                  <a:pt x="0" y="0"/>
                                </a:lnTo>
                                <a:lnTo>
                                  <a:pt x="112" y="225"/>
                                </a:lnTo>
                                <a:lnTo>
                                  <a:pt x="22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0" name="Freeform 860"/>
                        <wps:cNvSpPr>
                          <a:spLocks/>
                        </wps:cNvSpPr>
                        <wps:spPr bwMode="auto">
                          <a:xfrm>
                            <a:off x="1925" y="1801"/>
                            <a:ext cx="226" cy="226"/>
                          </a:xfrm>
                          <a:custGeom>
                            <a:avLst/>
                            <a:gdLst>
                              <a:gd name="T0" fmla="*/ 112 w 226"/>
                              <a:gd name="T1" fmla="*/ 225 h 226"/>
                              <a:gd name="T2" fmla="*/ 0 w 226"/>
                              <a:gd name="T3" fmla="*/ 0 h 226"/>
                              <a:gd name="T4" fmla="*/ 225 w 226"/>
                              <a:gd name="T5" fmla="*/ 0 h 226"/>
                              <a:gd name="T6" fmla="*/ 112 w 226"/>
                              <a:gd name="T7" fmla="*/ 225 h 226"/>
                            </a:gdLst>
                            <a:ahLst/>
                            <a:cxnLst>
                              <a:cxn ang="0">
                                <a:pos x="T0" y="T1"/>
                              </a:cxn>
                              <a:cxn ang="0">
                                <a:pos x="T2" y="T3"/>
                              </a:cxn>
                              <a:cxn ang="0">
                                <a:pos x="T4" y="T5"/>
                              </a:cxn>
                              <a:cxn ang="0">
                                <a:pos x="T6" y="T7"/>
                              </a:cxn>
                            </a:cxnLst>
                            <a:rect l="0" t="0" r="r" b="b"/>
                            <a:pathLst>
                              <a:path w="226" h="226">
                                <a:moveTo>
                                  <a:pt x="112" y="225"/>
                                </a:moveTo>
                                <a:lnTo>
                                  <a:pt x="0" y="0"/>
                                </a:lnTo>
                                <a:lnTo>
                                  <a:pt x="225" y="0"/>
                                </a:lnTo>
                                <a:lnTo>
                                  <a:pt x="112" y="225"/>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1" name="Freeform 861"/>
                        <wps:cNvSpPr>
                          <a:spLocks/>
                        </wps:cNvSpPr>
                        <wps:spPr bwMode="auto">
                          <a:xfrm>
                            <a:off x="1925" y="2029"/>
                            <a:ext cx="226" cy="226"/>
                          </a:xfrm>
                          <a:custGeom>
                            <a:avLst/>
                            <a:gdLst>
                              <a:gd name="T0" fmla="*/ 112 w 226"/>
                              <a:gd name="T1" fmla="*/ 0 h 226"/>
                              <a:gd name="T2" fmla="*/ 0 w 226"/>
                              <a:gd name="T3" fmla="*/ 225 h 226"/>
                              <a:gd name="T4" fmla="*/ 225 w 226"/>
                              <a:gd name="T5" fmla="*/ 225 h 226"/>
                              <a:gd name="T6" fmla="*/ 112 w 226"/>
                              <a:gd name="T7" fmla="*/ 0 h 226"/>
                            </a:gdLst>
                            <a:ahLst/>
                            <a:cxnLst>
                              <a:cxn ang="0">
                                <a:pos x="T0" y="T1"/>
                              </a:cxn>
                              <a:cxn ang="0">
                                <a:pos x="T2" y="T3"/>
                              </a:cxn>
                              <a:cxn ang="0">
                                <a:pos x="T4" y="T5"/>
                              </a:cxn>
                              <a:cxn ang="0">
                                <a:pos x="T6" y="T7"/>
                              </a:cxn>
                            </a:cxnLst>
                            <a:rect l="0" t="0" r="r" b="b"/>
                            <a:pathLst>
                              <a:path w="226" h="226">
                                <a:moveTo>
                                  <a:pt x="112" y="0"/>
                                </a:moveTo>
                                <a:lnTo>
                                  <a:pt x="0" y="225"/>
                                </a:lnTo>
                                <a:lnTo>
                                  <a:pt x="225" y="225"/>
                                </a:lnTo>
                                <a:lnTo>
                                  <a:pt x="11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2" name="Freeform 862"/>
                        <wps:cNvSpPr>
                          <a:spLocks/>
                        </wps:cNvSpPr>
                        <wps:spPr bwMode="auto">
                          <a:xfrm>
                            <a:off x="1925" y="2029"/>
                            <a:ext cx="226" cy="226"/>
                          </a:xfrm>
                          <a:custGeom>
                            <a:avLst/>
                            <a:gdLst>
                              <a:gd name="T0" fmla="*/ 112 w 226"/>
                              <a:gd name="T1" fmla="*/ 0 h 226"/>
                              <a:gd name="T2" fmla="*/ 0 w 226"/>
                              <a:gd name="T3" fmla="*/ 225 h 226"/>
                              <a:gd name="T4" fmla="*/ 225 w 226"/>
                              <a:gd name="T5" fmla="*/ 225 h 226"/>
                              <a:gd name="T6" fmla="*/ 112 w 226"/>
                              <a:gd name="T7" fmla="*/ 0 h 226"/>
                            </a:gdLst>
                            <a:ahLst/>
                            <a:cxnLst>
                              <a:cxn ang="0">
                                <a:pos x="T0" y="T1"/>
                              </a:cxn>
                              <a:cxn ang="0">
                                <a:pos x="T2" y="T3"/>
                              </a:cxn>
                              <a:cxn ang="0">
                                <a:pos x="T4" y="T5"/>
                              </a:cxn>
                              <a:cxn ang="0">
                                <a:pos x="T6" y="T7"/>
                              </a:cxn>
                            </a:cxnLst>
                            <a:rect l="0" t="0" r="r" b="b"/>
                            <a:pathLst>
                              <a:path w="226" h="226">
                                <a:moveTo>
                                  <a:pt x="112" y="0"/>
                                </a:moveTo>
                                <a:lnTo>
                                  <a:pt x="0" y="225"/>
                                </a:lnTo>
                                <a:lnTo>
                                  <a:pt x="225" y="225"/>
                                </a:lnTo>
                                <a:lnTo>
                                  <a:pt x="112" y="0"/>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3" name="Freeform 863"/>
                        <wps:cNvSpPr>
                          <a:spLocks/>
                        </wps:cNvSpPr>
                        <wps:spPr bwMode="auto">
                          <a:xfrm>
                            <a:off x="1985" y="1968"/>
                            <a:ext cx="111" cy="108"/>
                          </a:xfrm>
                          <a:custGeom>
                            <a:avLst/>
                            <a:gdLst>
                              <a:gd name="T0" fmla="*/ 74 w 111"/>
                              <a:gd name="T1" fmla="*/ 0 h 108"/>
                              <a:gd name="T2" fmla="*/ 45 w 111"/>
                              <a:gd name="T3" fmla="*/ 0 h 108"/>
                              <a:gd name="T4" fmla="*/ 23 w 111"/>
                              <a:gd name="T5" fmla="*/ 7 h 108"/>
                              <a:gd name="T6" fmla="*/ 8 w 111"/>
                              <a:gd name="T7" fmla="*/ 19 h 108"/>
                              <a:gd name="T8" fmla="*/ 0 w 111"/>
                              <a:gd name="T9" fmla="*/ 35 h 108"/>
                              <a:gd name="T10" fmla="*/ 1 w 111"/>
                              <a:gd name="T11" fmla="*/ 62 h 108"/>
                              <a:gd name="T12" fmla="*/ 10 w 111"/>
                              <a:gd name="T13" fmla="*/ 83 h 108"/>
                              <a:gd name="T14" fmla="*/ 23 w 111"/>
                              <a:gd name="T15" fmla="*/ 98 h 108"/>
                              <a:gd name="T16" fmla="*/ 40 w 111"/>
                              <a:gd name="T17" fmla="*/ 107 h 108"/>
                              <a:gd name="T18" fmla="*/ 66 w 111"/>
                              <a:gd name="T19" fmla="*/ 104 h 108"/>
                              <a:gd name="T20" fmla="*/ 86 w 111"/>
                              <a:gd name="T21" fmla="*/ 95 h 108"/>
                              <a:gd name="T22" fmla="*/ 101 w 111"/>
                              <a:gd name="T23" fmla="*/ 80 h 108"/>
                              <a:gd name="T24" fmla="*/ 109 w 111"/>
                              <a:gd name="T25" fmla="*/ 62 h 108"/>
                              <a:gd name="T26" fmla="*/ 110 w 111"/>
                              <a:gd name="T27" fmla="*/ 51 h 108"/>
                              <a:gd name="T28" fmla="*/ 105 w 111"/>
                              <a:gd name="T29" fmla="*/ 29 h 108"/>
                              <a:gd name="T30" fmla="*/ 93 w 111"/>
                              <a:gd name="T31" fmla="*/ 11 h 108"/>
                              <a:gd name="T32" fmla="*/ 74 w 111"/>
                              <a:gd name="T33" fmla="*/ 0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1" h="108">
                                <a:moveTo>
                                  <a:pt x="74" y="0"/>
                                </a:moveTo>
                                <a:lnTo>
                                  <a:pt x="45" y="0"/>
                                </a:lnTo>
                                <a:lnTo>
                                  <a:pt x="23" y="7"/>
                                </a:lnTo>
                                <a:lnTo>
                                  <a:pt x="8" y="19"/>
                                </a:lnTo>
                                <a:lnTo>
                                  <a:pt x="0" y="35"/>
                                </a:lnTo>
                                <a:lnTo>
                                  <a:pt x="1" y="62"/>
                                </a:lnTo>
                                <a:lnTo>
                                  <a:pt x="10" y="83"/>
                                </a:lnTo>
                                <a:lnTo>
                                  <a:pt x="23" y="98"/>
                                </a:lnTo>
                                <a:lnTo>
                                  <a:pt x="40" y="107"/>
                                </a:lnTo>
                                <a:lnTo>
                                  <a:pt x="66" y="104"/>
                                </a:lnTo>
                                <a:lnTo>
                                  <a:pt x="86" y="95"/>
                                </a:lnTo>
                                <a:lnTo>
                                  <a:pt x="101" y="80"/>
                                </a:lnTo>
                                <a:lnTo>
                                  <a:pt x="109" y="62"/>
                                </a:lnTo>
                                <a:lnTo>
                                  <a:pt x="110" y="51"/>
                                </a:lnTo>
                                <a:lnTo>
                                  <a:pt x="105" y="29"/>
                                </a:lnTo>
                                <a:lnTo>
                                  <a:pt x="93" y="11"/>
                                </a:lnTo>
                                <a:lnTo>
                                  <a:pt x="7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4" name="Freeform 864"/>
                        <wps:cNvSpPr>
                          <a:spLocks/>
                        </wps:cNvSpPr>
                        <wps:spPr bwMode="auto">
                          <a:xfrm>
                            <a:off x="1985" y="1968"/>
                            <a:ext cx="111" cy="108"/>
                          </a:xfrm>
                          <a:custGeom>
                            <a:avLst/>
                            <a:gdLst>
                              <a:gd name="T0" fmla="*/ 110 w 111"/>
                              <a:gd name="T1" fmla="*/ 51 h 108"/>
                              <a:gd name="T2" fmla="*/ 105 w 111"/>
                              <a:gd name="T3" fmla="*/ 29 h 108"/>
                              <a:gd name="T4" fmla="*/ 93 w 111"/>
                              <a:gd name="T5" fmla="*/ 11 h 108"/>
                              <a:gd name="T6" fmla="*/ 74 w 111"/>
                              <a:gd name="T7" fmla="*/ 0 h 108"/>
                              <a:gd name="T8" fmla="*/ 45 w 111"/>
                              <a:gd name="T9" fmla="*/ 0 h 108"/>
                              <a:gd name="T10" fmla="*/ 23 w 111"/>
                              <a:gd name="T11" fmla="*/ 7 h 108"/>
                              <a:gd name="T12" fmla="*/ 8 w 111"/>
                              <a:gd name="T13" fmla="*/ 19 h 108"/>
                              <a:gd name="T14" fmla="*/ 0 w 111"/>
                              <a:gd name="T15" fmla="*/ 35 h 108"/>
                              <a:gd name="T16" fmla="*/ 1 w 111"/>
                              <a:gd name="T17" fmla="*/ 62 h 108"/>
                              <a:gd name="T18" fmla="*/ 10 w 111"/>
                              <a:gd name="T19" fmla="*/ 83 h 108"/>
                              <a:gd name="T20" fmla="*/ 23 w 111"/>
                              <a:gd name="T21" fmla="*/ 98 h 108"/>
                              <a:gd name="T22" fmla="*/ 40 w 111"/>
                              <a:gd name="T23" fmla="*/ 107 h 108"/>
                              <a:gd name="T24" fmla="*/ 66 w 111"/>
                              <a:gd name="T25" fmla="*/ 104 h 108"/>
                              <a:gd name="T26" fmla="*/ 86 w 111"/>
                              <a:gd name="T27" fmla="*/ 95 h 108"/>
                              <a:gd name="T28" fmla="*/ 101 w 111"/>
                              <a:gd name="T29" fmla="*/ 80 h 108"/>
                              <a:gd name="T30" fmla="*/ 109 w 111"/>
                              <a:gd name="T31" fmla="*/ 62 h 108"/>
                              <a:gd name="T32" fmla="*/ 110 w 111"/>
                              <a:gd name="T33" fmla="*/ 51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1" h="108">
                                <a:moveTo>
                                  <a:pt x="110" y="51"/>
                                </a:moveTo>
                                <a:lnTo>
                                  <a:pt x="105" y="29"/>
                                </a:lnTo>
                                <a:lnTo>
                                  <a:pt x="93" y="11"/>
                                </a:lnTo>
                                <a:lnTo>
                                  <a:pt x="74" y="0"/>
                                </a:lnTo>
                                <a:lnTo>
                                  <a:pt x="45" y="0"/>
                                </a:lnTo>
                                <a:lnTo>
                                  <a:pt x="23" y="7"/>
                                </a:lnTo>
                                <a:lnTo>
                                  <a:pt x="8" y="19"/>
                                </a:lnTo>
                                <a:lnTo>
                                  <a:pt x="0" y="35"/>
                                </a:lnTo>
                                <a:lnTo>
                                  <a:pt x="1" y="62"/>
                                </a:lnTo>
                                <a:lnTo>
                                  <a:pt x="10" y="83"/>
                                </a:lnTo>
                                <a:lnTo>
                                  <a:pt x="23" y="98"/>
                                </a:lnTo>
                                <a:lnTo>
                                  <a:pt x="40" y="107"/>
                                </a:lnTo>
                                <a:lnTo>
                                  <a:pt x="66" y="104"/>
                                </a:lnTo>
                                <a:lnTo>
                                  <a:pt x="86" y="95"/>
                                </a:lnTo>
                                <a:lnTo>
                                  <a:pt x="101" y="80"/>
                                </a:lnTo>
                                <a:lnTo>
                                  <a:pt x="109" y="62"/>
                                </a:lnTo>
                                <a:lnTo>
                                  <a:pt x="110" y="51"/>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5" name="Freeform 865"/>
                        <wps:cNvSpPr>
                          <a:spLocks/>
                        </wps:cNvSpPr>
                        <wps:spPr bwMode="auto">
                          <a:xfrm>
                            <a:off x="2213" y="1668"/>
                            <a:ext cx="111" cy="108"/>
                          </a:xfrm>
                          <a:custGeom>
                            <a:avLst/>
                            <a:gdLst>
                              <a:gd name="T0" fmla="*/ 74 w 111"/>
                              <a:gd name="T1" fmla="*/ 0 h 108"/>
                              <a:gd name="T2" fmla="*/ 45 w 111"/>
                              <a:gd name="T3" fmla="*/ 0 h 108"/>
                              <a:gd name="T4" fmla="*/ 23 w 111"/>
                              <a:gd name="T5" fmla="*/ 7 h 108"/>
                              <a:gd name="T6" fmla="*/ 8 w 111"/>
                              <a:gd name="T7" fmla="*/ 19 h 108"/>
                              <a:gd name="T8" fmla="*/ 0 w 111"/>
                              <a:gd name="T9" fmla="*/ 35 h 108"/>
                              <a:gd name="T10" fmla="*/ 1 w 111"/>
                              <a:gd name="T11" fmla="*/ 62 h 108"/>
                              <a:gd name="T12" fmla="*/ 10 w 111"/>
                              <a:gd name="T13" fmla="*/ 83 h 108"/>
                              <a:gd name="T14" fmla="*/ 23 w 111"/>
                              <a:gd name="T15" fmla="*/ 98 h 108"/>
                              <a:gd name="T16" fmla="*/ 40 w 111"/>
                              <a:gd name="T17" fmla="*/ 107 h 108"/>
                              <a:gd name="T18" fmla="*/ 66 w 111"/>
                              <a:gd name="T19" fmla="*/ 104 h 108"/>
                              <a:gd name="T20" fmla="*/ 86 w 111"/>
                              <a:gd name="T21" fmla="*/ 95 h 108"/>
                              <a:gd name="T22" fmla="*/ 101 w 111"/>
                              <a:gd name="T23" fmla="*/ 80 h 108"/>
                              <a:gd name="T24" fmla="*/ 109 w 111"/>
                              <a:gd name="T25" fmla="*/ 62 h 108"/>
                              <a:gd name="T26" fmla="*/ 110 w 111"/>
                              <a:gd name="T27" fmla="*/ 51 h 108"/>
                              <a:gd name="T28" fmla="*/ 105 w 111"/>
                              <a:gd name="T29" fmla="*/ 29 h 108"/>
                              <a:gd name="T30" fmla="*/ 93 w 111"/>
                              <a:gd name="T31" fmla="*/ 11 h 108"/>
                              <a:gd name="T32" fmla="*/ 74 w 111"/>
                              <a:gd name="T33" fmla="*/ 0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1" h="108">
                                <a:moveTo>
                                  <a:pt x="74" y="0"/>
                                </a:moveTo>
                                <a:lnTo>
                                  <a:pt x="45" y="0"/>
                                </a:lnTo>
                                <a:lnTo>
                                  <a:pt x="23" y="7"/>
                                </a:lnTo>
                                <a:lnTo>
                                  <a:pt x="8" y="19"/>
                                </a:lnTo>
                                <a:lnTo>
                                  <a:pt x="0" y="35"/>
                                </a:lnTo>
                                <a:lnTo>
                                  <a:pt x="1" y="62"/>
                                </a:lnTo>
                                <a:lnTo>
                                  <a:pt x="10" y="83"/>
                                </a:lnTo>
                                <a:lnTo>
                                  <a:pt x="23" y="98"/>
                                </a:lnTo>
                                <a:lnTo>
                                  <a:pt x="40" y="107"/>
                                </a:lnTo>
                                <a:lnTo>
                                  <a:pt x="66" y="104"/>
                                </a:lnTo>
                                <a:lnTo>
                                  <a:pt x="86" y="95"/>
                                </a:lnTo>
                                <a:lnTo>
                                  <a:pt x="101" y="80"/>
                                </a:lnTo>
                                <a:lnTo>
                                  <a:pt x="109" y="62"/>
                                </a:lnTo>
                                <a:lnTo>
                                  <a:pt x="110" y="51"/>
                                </a:lnTo>
                                <a:lnTo>
                                  <a:pt x="105" y="29"/>
                                </a:lnTo>
                                <a:lnTo>
                                  <a:pt x="93" y="11"/>
                                </a:lnTo>
                                <a:lnTo>
                                  <a:pt x="74"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06" name="Freeform 866"/>
                        <wps:cNvSpPr>
                          <a:spLocks/>
                        </wps:cNvSpPr>
                        <wps:spPr bwMode="auto">
                          <a:xfrm>
                            <a:off x="2213" y="1668"/>
                            <a:ext cx="111" cy="108"/>
                          </a:xfrm>
                          <a:custGeom>
                            <a:avLst/>
                            <a:gdLst>
                              <a:gd name="T0" fmla="*/ 110 w 111"/>
                              <a:gd name="T1" fmla="*/ 51 h 108"/>
                              <a:gd name="T2" fmla="*/ 105 w 111"/>
                              <a:gd name="T3" fmla="*/ 29 h 108"/>
                              <a:gd name="T4" fmla="*/ 93 w 111"/>
                              <a:gd name="T5" fmla="*/ 11 h 108"/>
                              <a:gd name="T6" fmla="*/ 74 w 111"/>
                              <a:gd name="T7" fmla="*/ 0 h 108"/>
                              <a:gd name="T8" fmla="*/ 45 w 111"/>
                              <a:gd name="T9" fmla="*/ 0 h 108"/>
                              <a:gd name="T10" fmla="*/ 23 w 111"/>
                              <a:gd name="T11" fmla="*/ 7 h 108"/>
                              <a:gd name="T12" fmla="*/ 8 w 111"/>
                              <a:gd name="T13" fmla="*/ 19 h 108"/>
                              <a:gd name="T14" fmla="*/ 0 w 111"/>
                              <a:gd name="T15" fmla="*/ 35 h 108"/>
                              <a:gd name="T16" fmla="*/ 1 w 111"/>
                              <a:gd name="T17" fmla="*/ 62 h 108"/>
                              <a:gd name="T18" fmla="*/ 10 w 111"/>
                              <a:gd name="T19" fmla="*/ 83 h 108"/>
                              <a:gd name="T20" fmla="*/ 23 w 111"/>
                              <a:gd name="T21" fmla="*/ 98 h 108"/>
                              <a:gd name="T22" fmla="*/ 40 w 111"/>
                              <a:gd name="T23" fmla="*/ 107 h 108"/>
                              <a:gd name="T24" fmla="*/ 66 w 111"/>
                              <a:gd name="T25" fmla="*/ 104 h 108"/>
                              <a:gd name="T26" fmla="*/ 86 w 111"/>
                              <a:gd name="T27" fmla="*/ 95 h 108"/>
                              <a:gd name="T28" fmla="*/ 101 w 111"/>
                              <a:gd name="T29" fmla="*/ 80 h 108"/>
                              <a:gd name="T30" fmla="*/ 109 w 111"/>
                              <a:gd name="T31" fmla="*/ 62 h 108"/>
                              <a:gd name="T32" fmla="*/ 110 w 111"/>
                              <a:gd name="T33" fmla="*/ 51 h 1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11" h="108">
                                <a:moveTo>
                                  <a:pt x="110" y="51"/>
                                </a:moveTo>
                                <a:lnTo>
                                  <a:pt x="105" y="29"/>
                                </a:lnTo>
                                <a:lnTo>
                                  <a:pt x="93" y="11"/>
                                </a:lnTo>
                                <a:lnTo>
                                  <a:pt x="74" y="0"/>
                                </a:lnTo>
                                <a:lnTo>
                                  <a:pt x="45" y="0"/>
                                </a:lnTo>
                                <a:lnTo>
                                  <a:pt x="23" y="7"/>
                                </a:lnTo>
                                <a:lnTo>
                                  <a:pt x="8" y="19"/>
                                </a:lnTo>
                                <a:lnTo>
                                  <a:pt x="0" y="35"/>
                                </a:lnTo>
                                <a:lnTo>
                                  <a:pt x="1" y="62"/>
                                </a:lnTo>
                                <a:lnTo>
                                  <a:pt x="10" y="83"/>
                                </a:lnTo>
                                <a:lnTo>
                                  <a:pt x="23" y="98"/>
                                </a:lnTo>
                                <a:lnTo>
                                  <a:pt x="40" y="107"/>
                                </a:lnTo>
                                <a:lnTo>
                                  <a:pt x="66" y="104"/>
                                </a:lnTo>
                                <a:lnTo>
                                  <a:pt x="86" y="95"/>
                                </a:lnTo>
                                <a:lnTo>
                                  <a:pt x="101" y="80"/>
                                </a:lnTo>
                                <a:lnTo>
                                  <a:pt x="109" y="62"/>
                                </a:lnTo>
                                <a:lnTo>
                                  <a:pt x="110" y="51"/>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9C5ACDF" id="Group 1180" o:spid="_x0000_s1026" style="position:absolute;margin-left:117.9pt;margin-top:8.5pt;width:203.1pt;height:149.55pt;z-index:251683840" coordorigin="4,188" coordsize="4062,29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">
                <v:shape id="Freeform 841" o:spid="_x0000_s1027" style="position:absolute;left:2031;top:358;width:20;height:2672;visibility:visible;mso-wrap-style:square;v-text-anchor:top" coordsize="20,26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8GMEA&#10;AADdAAAADwAAAGRycy9kb3ducmV2LnhtbERPS4vCMBC+L/gfwgje1rQVRKqpiCCrp8XHwePQTB/Y&#10;TEqTtdVfbxYEb/PxPWe1Hkwj7tS52rKCeBqBIM6trrlUcDnvvhcgnEfW2FgmBQ9ysM5GXytMte35&#10;SPeTL0UIYZeigsr7NpXS5RUZdFPbEgeusJ1BH2BXSt1hH8JNI5MomkuDNYeGClvaVpTfTn9GQTn7&#10;nSXPbfJTHDFHfTBXbvurUpPxsFmC8DT4j/jt3uswP17E8P9NOEFm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8xPBjBAAAA3QAAAA8AAAAAAAAAAAAAAAAAmAIAAGRycy9kb3du&#10;cmV2LnhtbFBLBQYAAAAABAAEAPUAAACGAwAAAAA=&#10;" path="m,l,2671e" filled="f" strokeweight=".16897mm">
                  <v:path arrowok="t" o:connecttype="custom" o:connectlocs="0,0;0,2671" o:connectangles="0,0"/>
                </v:shape>
                <v:group id="Group 842" o:spid="_x0000_s1028" style="position:absolute;left:1980;top:2953;width:104;height:226" coordorigin="1980,2953" coordsize="104,2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rNl5IwwAAAN0AAAAP&#10;AAAAAAAAAAAAAAAAAKoCAABkcnMvZG93bnJldi54bWxQSwUGAAAAAAQABAD6AAAAmgMAAAAA&#10;">
                  <v:shape id="Freeform 843" o:spid="_x0000_s1029" style="position:absolute;left:1980;top:2953;width:104;height:226;visibility:visible;mso-wrap-style:square;v-text-anchor:top" coordsize="104,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Yw28IA&#10;AADdAAAADwAAAGRycy9kb3ducmV2LnhtbERPzWoCMRC+F3yHMIK3mrVCu6xGEaXoSaj6ANPNuFnd&#10;TNYk6urTN4VCb/Px/c503tlG3MiH2rGC0TADQVw6XXOl4LD/fM1BhIissXFMCh4UYD7rvUyx0O7O&#10;X3TbxUqkEA4FKjAxtoWUoTRkMQxdS5y4o/MWY4K+ktrjPYXbRr5l2bu0WHNqMNjS0lB53l2tgst4&#10;W348rT8aGc/b0zft8/VhpdSg3y0mICJ18V/8597oNH+Uj+H3m3SCn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tjDbwgAAAN0AAAAPAAAAAAAAAAAAAAAAAJgCAABkcnMvZG93&#10;bnJldi54bWxQSwUGAAAAAAQABAD1AAAAhwMAAAAA&#10;" path="m,l50,225,86,72r-36,l,xe" fillcolor="black" stroked="f">
                    <v:path arrowok="t" o:connecttype="custom" o:connectlocs="0,0;50,225;86,72;50,72;0,0" o:connectangles="0,0,0,0,0"/>
                  </v:shape>
                  <v:shape id="Freeform 844" o:spid="_x0000_s1030" style="position:absolute;left:1980;top:2953;width:104;height:226;visibility:visible;mso-wrap-style:square;v-text-anchor:top" coordsize="104,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or8MA&#10;AADdAAAADwAAAGRycy9kb3ducmV2LnhtbERP22oCMRB9L/QfwhT6VrNasctqFFFK+yR4+YDpZtys&#10;biZrEnXr1xuh0Lc5nOtMZp1txIV8qB0r6PcyEMSl0zVXCnbbz7ccRIjIGhvHpOCXAsymz08TLLS7&#10;8poum1iJFMKhQAUmxraQMpSGLIaea4kTt3feYkzQV1J7vKZw28hBlo2kxZpTg8GWFobK4+ZsFZze&#10;V+XHzfq9kfG4OvzQNv/aLZV6fenmYxCRuvgv/nN/6zS/nw/h8U06QU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F+or8MAAADdAAAADwAAAAAAAAAAAAAAAACYAgAAZHJzL2Rv&#10;d25yZXYueG1sUEsFBgAAAAAEAAQA9QAAAIgDAAAAAA==&#10;" path="m103,l50,72r36,l103,xe" fillcolor="black" stroked="f">
                    <v:path arrowok="t" o:connecttype="custom" o:connectlocs="103,0;50,72;86,72;103,0" o:connectangles="0,0,0,0"/>
                  </v:shape>
                </v:group>
                <v:shape id="Freeform 845" o:spid="_x0000_s1031" style="position:absolute;left:4;top:188;width:89;height:325;visibility:visible;mso-wrap-style:square;v-text-anchor:top" coordsize="89,3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dgWMMA&#10;AADdAAAADwAAAGRycy9kb3ducmV2LnhtbERPS4vCMBC+L/gfwgh7EU274INqFBFcBE+roh6HZmyL&#10;zaSbZGv335sFYW/z8T1nsepMLVpyvrKsIB0lIIhzqysuFJyO2+EMhA/IGmvLpOCXPKyWvbcFZto+&#10;+IvaQyhEDGGfoYIyhCaT0uclGfQj2xBH7madwRChK6R2+IjhppYfSTKRBiuODSU2tCkpvx9+jILt&#10;dN8OLuZ62enP69ndNoPvfUpKvfe79RxEoC78i1/unY7z09kY/r6JJ8jl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dgWMMAAADdAAAADwAAAAAAAAAAAAAAAACYAgAAZHJzL2Rv&#10;d25yZXYueG1sUEsFBgAAAAAEAAQA9QAAAIgDAAAAAA==&#10;" path="m51,l37,18,25,36,14,54,5,72,,90r2,22l9,132r11,17l31,166r12,15l55,203r12,20l77,242r7,17l88,274r-5,23l70,313,53,324e" filled="f" strokeweight=".16897mm">
                  <v:path arrowok="t" o:connecttype="custom" o:connectlocs="51,0;37,18;25,36;14,54;5,72;0,90;2,112;9,132;20,149;31,166;43,181;55,203;67,223;77,242;84,259;88,274;83,297;70,313;53,324" o:connectangles="0,0,0,0,0,0,0,0,0,0,0,0,0,0,0,0,0,0,0"/>
                </v:shape>
                <v:shape id="Freeform 846" o:spid="_x0000_s1032" style="position:absolute;left:39;top:361;width:3969;height:20;visibility:visible;mso-wrap-style:square;v-text-anchor:top" coordsize="396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YNsMIA&#10;AADdAAAADwAAAGRycy9kb3ducmV2LnhtbERPS4vCMBC+L/gfwgje1lQPXe0aRXyAe/SBeBya2ba7&#10;zSQ2Ueu/N4LgbT6+50xmranFlRpfWVYw6CcgiHOrKy4UHPbrzxEIH5A11pZJwZ08zKadjwlm2t54&#10;S9ddKEQMYZ+hgjIEl0np85IM+r51xJH7tY3BEGFTSN3gLYabWg6TJJUGK44NJTpalJT/7y5GgZwf&#10;F3/FMtl8udXeXE4/5+HYpUr1uu38G0SgNrzFL/dGx/mDUQrPb+IJcv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lg2wwgAAAN0AAAAPAAAAAAAAAAAAAAAAAJgCAABkcnMvZG93&#10;bnJldi54bWxQSwUGAAAAAAQABAD1AAAAhwMAAAAA&#10;" path="m,l3968,e" filled="f" strokeweight=".16897mm">
                  <v:path arrowok="t" o:connecttype="custom" o:connectlocs="0,0;3968,0" o:connectangles="0,0"/>
                </v:shape>
                <v:shape id="Freeform 847" o:spid="_x0000_s1033" style="position:absolute;left:3977;top:188;width:89;height:325;visibility:visible;mso-wrap-style:square;v-text-anchor:top" coordsize="89,3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lbtMMA&#10;AADdAAAADwAAAGRycy9kb3ducmV2LnhtbERPTYvCMBC9L/gfwgh7EU27B5VqFBEUwZPusnocmrEt&#10;NpOaZGv33xtB8DaP9znzZWdq0ZLzlWUF6SgBQZxbXXGh4Od7M5yC8AFZY22ZFPyTh+Wi9zHHTNs7&#10;H6g9hkLEEPYZKihDaDIpfV6SQT+yDXHkLtYZDBG6QmqH9xhuavmVJGNpsOLYUGJD65Ly6/HPKNhM&#10;9u3gZM6nnd6ef91lPbjtU1Lqs9+tZiACdeEtfrl3Os5PpxN4fhNP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YlbtMMAAADdAAAADwAAAAAAAAAAAAAAAACYAgAAZHJzL2Rv&#10;d25yZXYueG1sUEsFBgAAAAAEAAQA9QAAAIgDAAAAAA==&#10;" path="m51,l37,18,25,36,14,54,5,72,,90r2,22l9,132r11,17l31,166r12,15l55,203r12,20l77,242r7,17l88,274r-4,23l71,313,53,324e" filled="f" strokeweight=".16897mm">
                  <v:path arrowok="t" o:connecttype="custom" o:connectlocs="51,0;37,18;25,36;14,54;5,72;0,90;2,112;9,132;20,149;31,166;43,181;55,203;67,223;77,242;84,259;88,274;84,297;71,313;53,324" o:connectangles="0,0,0,0,0,0,0,0,0,0,0,0,0,0,0,0,0,0,0"/>
                </v:shape>
                <v:shape id="Freeform 848" o:spid="_x0000_s1034" style="position:absolute;left:1923;top:781;width:226;height:226;visibility:visible;mso-wrap-style:square;v-text-anchor:top" coordsize="226,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c/sYA&#10;AADdAAAADwAAAGRycy9kb3ducmV2LnhtbESP0WrCQBBF3wX/YRmhb7qxrcXErCIFi1ApaPsBY3aa&#10;hGZnw+5W4993Hgq+zXDv3Hum3AyuUxcKsfVsYD7LQBFX3rZcG/j63E2XoGJCtth5JgM3irBZj0cl&#10;FtZf+UiXU6qVhHAs0ECTUl9oHauGHMaZ74lF+/bBYZI11NoGvEq46/Rjlr1ohy1LQ4M9vTZU/Zx+&#10;nQF8e88/tufn3eFpEbL84I8c42DMw2TYrkAlGtLd/H+9t4I/XwqufCMj6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yc/sYAAADdAAAADwAAAAAAAAAAAAAAAACYAgAAZHJz&#10;L2Rvd25yZXYueG1sUEsFBgAAAAAEAAQA9QAAAIsDAAAAAA==&#10;" path="m225,l,,112,225,225,xe" fillcolor="black" stroked="f">
                  <v:path arrowok="t" o:connecttype="custom" o:connectlocs="225,0;0,0;112,225;225,0" o:connectangles="0,0,0,0"/>
                </v:shape>
                <v:shape id="Freeform 849" o:spid="_x0000_s1035" style="position:absolute;left:1923;top:781;width:226;height:226;visibility:visible;mso-wrap-style:square;v-text-anchor:top" coordsize="226,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IRlsMA&#10;AADdAAAADwAAAGRycy9kb3ducmV2LnhtbERPS2sCMRC+F/ofwhR6Ec3ag9h1s1JaLKU3HxSP42Z2&#10;s7iZbJOo679vBKG3+fieUywH24kz+dA6VjCdZCCIK6dbbhTstqvxHESIyBo7x6TgSgGW5eNDgbl2&#10;F17TeRMbkUI45KjAxNjnUobKkMUwcT1x4mrnLcYEfSO1x0sKt518ybKZtNhyajDY07uh6rg5WQX1&#10;8IMz/1Hb/cFl337/a83o+qnU89PwtgARaYj/4rv7S6f50/kr3L5JJ8jy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mIRlsMAAADdAAAADwAAAAAAAAAAAAAAAACYAgAAZHJzL2Rv&#10;d25yZXYueG1sUEsFBgAAAAAEAAQA9QAAAIgDAAAAAA==&#10;" path="m112,225l,,225,,112,225xe" filled="f" strokeweight=".16897mm">
                  <v:path arrowok="t" o:connecttype="custom" o:connectlocs="112,225;0,0;225,0;112,225" o:connectangles="0,0,0,0"/>
                </v:shape>
                <v:shape id="Freeform 850" o:spid="_x0000_s1036" style="position:absolute;left:1923;top:1009;width:226;height:226;visibility:visible;mso-wrap-style:square;v-text-anchor:top" coordsize="226,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OQtMUA&#10;AADdAAAADwAAAGRycy9kb3ducmV2LnhtbESPQUsDQQyF74L/YYjgzc5WROzaaVmEQvFUa0uvYSfO&#10;LO5klp3Yrv56cxC8JbyX974s11PqzZnG0mV2MJ9VYIjb7DsODg7vm7snMEWQPfaZycE3FVivrq+W&#10;WPt84Tc67yUYDeFSo4MoMtTWljZSwjLLA7FqH3lMKLqOwfoRLxqeentfVY82YcfaEHGgl0jt5/4r&#10;OThKxT9xu2kPclqcwmtoHna7xrnbm6l5BiM0yb/573rrFX++UH79Rkew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85C0xQAAAN0AAAAPAAAAAAAAAAAAAAAAAJgCAABkcnMv&#10;ZG93bnJldi54bWxQSwUGAAAAAAQABAD1AAAAigMAAAAA&#10;" path="m112,l,225r225,l112,xe" stroked="f">
                  <v:path arrowok="t" o:connecttype="custom" o:connectlocs="112,0;0,225;225,225;112,0" o:connectangles="0,0,0,0"/>
                </v:shape>
                <v:shape id="Freeform 851" o:spid="_x0000_s1037" style="position:absolute;left:1923;top:1009;width:226;height:226;visibility:visible;mso-wrap-style:square;v-text-anchor:top" coordsize="226,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2LTcMA&#10;AADdAAAADwAAAGRycy9kb3ducmV2LnhtbERPTWsCMRC9C/6HMEIvpWa3B6mrUYqlUnqrSvE4bmY3&#10;SzeTNYm6/vtGELzN433OfNnbVpzJh8axgnycgSAunW64VrDbfr68gQgRWWPrmBRcKcByMRzMsdDu&#10;wj903sRapBAOBSowMXaFlKE0ZDGMXUecuMp5izFBX0vt8ZLCbStfs2wiLTacGgx2tDJU/m1OVkHV&#10;/+LEf1R2f3DZt98frXm+rpV6GvXvMxCR+vgQ391fOs3Ppzncvkkny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2LTcMAAADdAAAADwAAAAAAAAAAAAAAAACYAgAAZHJzL2Rv&#10;d25yZXYueG1sUEsFBgAAAAAEAAQA9QAAAIgDAAAAAA==&#10;" path="m112,l,225r225,l112,xe" filled="f" strokeweight=".16897mm">
                  <v:path arrowok="t" o:connecttype="custom" o:connectlocs="112,0;0,225;225,225;112,0" o:connectangles="0,0,0,0"/>
                </v:shape>
                <v:shape id="Freeform 852" o:spid="_x0000_s1038" style="position:absolute;left:2031;top:1424;width:329;height:20;visibility:visible;mso-wrap-style:square;v-text-anchor:top" coordsize="32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yqP8QA&#10;AADdAAAADwAAAGRycy9kb3ducmV2LnhtbERPzWrCQBC+F3yHZYReim6SQqvRVUQohB5aqj7AmB03&#10;wexsyK5JfHu3UOhtPr7fWW9H24ieOl87VpDOExDEpdM1GwWn48dsAcIHZI2NY1JwJw/bzeRpjbl2&#10;A/9QfwhGxBD2OSqoQmhzKX1ZkUU/dy1x5C6usxgi7IzUHQ4x3DYyS5I3abHm2FBhS/uKyuvhZhXw&#10;+dib4rJbLL+T18/29P5SOvOl1PN03K1ABBrDv/jPXeg4P11m8PtNPEF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8qj/EAAAA3QAAAA8AAAAAAAAAAAAAAAAAmAIAAGRycy9k&#10;b3ducmV2LnhtbFBLBQYAAAAABAAEAPUAAACJAwAAAAA=&#10;" path="m,l328,e" filled="f" strokeweight=".16897mm">
                  <v:path arrowok="t" o:connecttype="custom" o:connectlocs="0,0;328,0" o:connectangles="0,0"/>
                </v:shape>
                <v:shape id="Freeform 853" o:spid="_x0000_s1039" style="position:absolute;left:2909;top:1311;width:20;height:269;visibility:visible;mso-wrap-style:square;v-text-anchor:top" coordsize="20,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GfMQA&#10;AADdAAAADwAAAGRycy9kb3ducmV2LnhtbERPTWvCQBC9F/oflil40020aI2uYgta0YvV0vOQHZNo&#10;djZkV0389V2h0Ns83udM540pxZVqV1hWEPciEMSp1QVnCr4Py+4bCOeRNZaWSUFLDuaz56cpJtre&#10;+Iuue5+JEMIuQQW591UipUtzMuh6tiIO3NHWBn2AdSZ1jbcQbkrZj6KhNFhwaMixoo+c0vP+YhTY&#10;y/bzB1/v5eYUr993o03brratUp2XZjEB4anx/+I/91qH+fF4AI9vwgly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vhnzEAAAA3QAAAA8AAAAAAAAAAAAAAAAAmAIAAGRycy9k&#10;b3ducmV2LnhtbFBLBQYAAAAABAAEAPUAAACJAwAAAAA=&#10;" path="m,l,268e" filled="f" strokeweight=".16897mm">
                  <v:path arrowok="t" o:connecttype="custom" o:connectlocs="0,0;0,268" o:connectangles="0,0"/>
                </v:shape>
                <v:shape id="Freeform 854" o:spid="_x0000_s1040" style="position:absolute;left:2379;top:1314;width:226;height:228;visibility:visible;mso-wrap-style:square;v-text-anchor:top" coordsize="226,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ivIsQA&#10;AADdAAAADwAAAGRycy9kb3ducmV2LnhtbERPS2vCQBC+F/wPywi96UaJbU1dgygFoYdSFaG3MTtN&#10;gtnZkN08/PduQehtPr7nrNLBVKKjxpWWFcymEQjizOqScwWn48fkDYTzyBory6TgRg7S9ehphYm2&#10;PX9Td/C5CCHsElRQeF8nUrqsIINuamviwP3axqAPsMmlbrAP4aaS8yh6kQZLDg0F1rQtKLseWqPg&#10;pz0vruZ1F+vIflp/PHXnC30p9TweNu8gPA3+X/xw73WYP1vG8PdNOE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4ryLEAAAA3QAAAA8AAAAAAAAAAAAAAAAAmAIAAGRycy9k&#10;b3ducmV2LnhtbFBLBQYAAAAABAAEAPUAAACJAwAAAAA=&#10;" path="m,l,227,225,112,,xe" fillcolor="black" stroked="f">
                  <v:path arrowok="t" o:connecttype="custom" o:connectlocs="0,0;0,227;225,112;0,0" o:connectangles="0,0,0,0"/>
                </v:shape>
                <v:shape id="Freeform 855" o:spid="_x0000_s1041" style="position:absolute;left:2379;top:1314;width:226;height:228;visibility:visible;mso-wrap-style:square;v-text-anchor:top" coordsize="226,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wEHcQA&#10;AADdAAAADwAAAGRycy9kb3ducmV2LnhtbERPS2vCQBC+C/6HZYTedBOhxaauwQct7U3THtrbmJ08&#10;SHY2ZLcx/fddQfA2H99z1uloWjFQ72rLCuJFBII4t7rmUsHX5+t8BcJ5ZI2tZVLwRw7SzXSyxkTb&#10;C59oyHwpQgi7BBVU3neJlC6vyKBb2I44cIXtDfoA+1LqHi8h3LRyGUVP0mDNoaHCjvYV5U32axT8&#10;fBRv5/IwZFFzXtpvHR93pjgq9TAbty8gPI3+Lr6533WYHz8/wvWbcIL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78BB3EAAAA3QAAAA8AAAAAAAAAAAAAAAAAmAIAAGRycy9k&#10;b3ducmV2LnhtbFBLBQYAAAAABAAEAPUAAACJAwAAAAA=&#10;" path="m225,112l,227,,,225,112xe" filled="f" strokeweight=".16897mm">
                  <v:path arrowok="t" o:connecttype="custom" o:connectlocs="225,112;0,227;0,0;225,112" o:connectangles="0,0,0,0"/>
                </v:shape>
                <v:shape id="Freeform 856" o:spid="_x0000_s1042" style="position:absolute;left:2607;top:1314;width:226;height:228;visibility:visible;mso-wrap-style:square;v-text-anchor:top" coordsize="226,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6aasMA&#10;AADdAAAADwAAAGRycy9kb3ducmV2LnhtbERPO2/CMBDekfofrKvERpwwIEgxqC2igg3SDu12xJeH&#10;iM9R7Ibw7zESEtt9+p63XA+mET11rrasIIliEMS51TWXCn6+t5M5COeRNTaWScGVHKxXL6Mlptpe&#10;+Eh95ksRQtilqKDyvk2ldHlFBl1kW+LAFbYz6APsSqk7vIRw08hpHM+kwZpDQ4UtfVaUn7N/o+Bv&#10;X3ydyk2fxefT1P7q5PBhioNS49fh/Q2Ep8E/xQ/3Tof5yWIG92/CCX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i6aasMAAADdAAAADwAAAAAAAAAAAAAAAACYAgAAZHJzL2Rv&#10;d25yZXYueG1sUEsFBgAAAAAEAAQA9QAAAIgDAAAAAA==&#10;" path="m,112l225,227,225,,,112xe" filled="f" strokeweight=".16897mm">
                  <v:path arrowok="t" o:connecttype="custom" o:connectlocs="0,112;225,227;225,0;0,112" o:connectangles="0,0,0,0"/>
                </v:shape>
                <v:shape id="Freeform 857" o:spid="_x0000_s1043" style="position:absolute;left:1939;top:1664;width:212;height:20;visibility:visible;mso-wrap-style:square;v-text-anchor:top" coordsize="21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r7kMIA&#10;AADdAAAADwAAAGRycy9kb3ducmV2LnhtbERPS2sCMRC+F/wPYQRvNetiV12NIgWh0JMPPA/JuLu4&#10;maxJqmt/fVMo9DYf33NWm9624k4+NI4VTMYZCGLtTMOVgtNx9zoHESKywdYxKXhSgM168LLC0rgH&#10;7+l+iJVIIRxKVFDH2JVSBl2TxTB2HXHiLs5bjAn6ShqPjxRuW5lnWSEtNpwaauzovSZ9PXxZBfvi&#10;TZ+179rT5Xsx+3RFnk9vVqnRsN8uQUTq47/4z/1h0vzJYga/36QT5P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mvuQwgAAAN0AAAAPAAAAAAAAAAAAAAAAAJgCAABkcnMvZG93&#10;bnJldi54bWxQSwUGAAAAAAQABAD1AAAAhwMAAAAA&#10;" path="m,l211,e" filled="f" strokeweight=".16897mm">
                  <v:path arrowok="t" o:connecttype="custom" o:connectlocs="0,0;211,0" o:connectangles="0,0"/>
                </v:shape>
                <v:shape id="Freeform 858" o:spid="_x0000_s1044" style="position:absolute;left:1879;top:1724;width:332;height:20;visibility:visible;mso-wrap-style:square;v-text-anchor:top" coordsize="33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LMFsUA&#10;AADdAAAADwAAAGRycy9kb3ducmV2LnhtbESPQUsDMRCF74L/IYzgzWbrQXRtWmRLQciprSt4Gzbj&#10;ZnEzWZLYbv+9cyh4m+G9ee+b1WYOozpRykNkA8tFBYq4i27g3sDHcffwDCoXZIdjZDJwoQyb9e3N&#10;CmsXz7yn06H0SkI412jAlzLVWufOU8C8iBOxaN8xBSyypl67hGcJD6N+rKonHXBgafA4UeOp+zn8&#10;BgOW2tQUa/3w1fqx3dqL/Tw2xtzfzW+voArN5d98vX53gr98EVz5Rkb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0swWxQAAAN0AAAAPAAAAAAAAAAAAAAAAAJgCAABkcnMv&#10;ZG93bnJldi54bWxQSwUGAAAAAAQABAD1AAAAigMAAAAA&#10;" path="m,l331,e" filled="f" strokeweight=".16897mm">
                  <v:path arrowok="t" o:connecttype="custom" o:connectlocs="0,0;331,0" o:connectangles="0,0"/>
                </v:shape>
                <v:shape id="Freeform 859" o:spid="_x0000_s1045" style="position:absolute;left:1925;top:1801;width:226;height:226;visibility:visible;mso-wrap-style:square;v-text-anchor:top" coordsize="226,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k5KcMA&#10;AADdAAAADwAAAGRycy9kb3ducmV2LnhtbERPTWsCMRC9F/ofwhR6q1mllO7WKIsgiCdrLV6HzTRZ&#10;upksm1FXf31TKPQ2j/c58+UYOnWmIbWRDUwnBSjiJtqWnYHDx/rpFVQSZItdZDJwpQTLxf3dHCsb&#10;L/xO5704lUM4VWjAi/SV1qnxFDBNYk+cua84BJQMB6ftgJccHjo9K4oXHbDl3OCxp5Wn5nt/CgY+&#10;peCb36ybgxzLo9u6+nm3q415fBjrN1BCo/yL/9wbm+dPyxJ+v8kn6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k5KcMAAADdAAAADwAAAAAAAAAAAAAAAACYAgAAZHJzL2Rv&#10;d25yZXYueG1sUEsFBgAAAAAEAAQA9QAAAIgDAAAAAA==&#10;" path="m225,l,,112,225,225,xe" stroked="f">
                  <v:path arrowok="t" o:connecttype="custom" o:connectlocs="225,0;0,0;112,225;225,0" o:connectangles="0,0,0,0"/>
                </v:shape>
                <v:shape id="Freeform 860" o:spid="_x0000_s1046" style="position:absolute;left:1925;top:1801;width:226;height:226;visibility:visible;mso-wrap-style:square;v-text-anchor:top" coordsize="226,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7aLcUA&#10;AADdAAAADwAAAGRycy9kb3ducmV2LnhtbESPQWvCQBCF7wX/wzJCL0U37UFKdBNEaSm9aUVyHLOT&#10;bDA7m+5uNf77rlDobYb33jdvVuVoe3EhHzrHCp7nGQji2umOWwWHr7fZK4gQkTX2jknBjQKUxeRh&#10;hbl2V97RZR9bkSAcclRgYhxyKUNtyGKYu4E4aY3zFmNafSu1x2uC216+ZNlCWuw4XTA40MZQfd7/&#10;WAXNeMSF3za2Orns01ff1jzd3pV6nI7rJYhIY/w3/6U/dKqfkHD/Jo0g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rtotxQAAAN0AAAAPAAAAAAAAAAAAAAAAAJgCAABkcnMv&#10;ZG93bnJldi54bWxQSwUGAAAAAAQABAD1AAAAigMAAAAA&#10;" path="m112,225l,,225,,112,225xe" filled="f" strokeweight=".16897mm">
                  <v:path arrowok="t" o:connecttype="custom" o:connectlocs="112,225;0,0;225,0;112,225" o:connectangles="0,0,0,0"/>
                </v:shape>
                <v:shape id="Freeform 861" o:spid="_x0000_s1047" style="position:absolute;left:1925;top:2029;width:226;height:226;visibility:visible;mso-wrap-style:square;v-text-anchor:top" coordsize="226,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DB1MIA&#10;AADdAAAADwAAAGRycy9kb3ducmV2LnhtbERPTUsDMRC9C/0PYQRvNmkR0W3TshQKxVOtlV6HzTRZ&#10;3EyWzdiu/nojCN7m8T5nuR5jpy405DaxhdnUgCJukmvZWzi+be+fQGVBdtglJgtflGG9mtwssXLp&#10;yq90OYhXJYRzhRaCSF9pnZtAEfM09cSFO6chohQ4eO0GvJbw2Om5MY86YsulIWBPm0DNx+EzWngX&#10;w99ht22Ocno++RdfP+z3tbV3t2O9ACU0yr/4z71zZf7czO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kMHUwgAAAN0AAAAPAAAAAAAAAAAAAAAAAJgCAABkcnMvZG93&#10;bnJldi54bWxQSwUGAAAAAAQABAD1AAAAhwMAAAAA&#10;" path="m112,l,225r225,l112,xe" stroked="f">
                  <v:path arrowok="t" o:connecttype="custom" o:connectlocs="112,0;0,225;225,225;112,0" o:connectangles="0,0,0,0"/>
                </v:shape>
                <v:shape id="Freeform 862" o:spid="_x0000_s1048" style="position:absolute;left:1925;top:2029;width:226;height:226;visibility:visible;mso-wrap-style:square;v-text-anchor:top" coordsize="226,2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DhwcIA&#10;AADdAAAADwAAAGRycy9kb3ducmV2LnhtbERPTWsCMRC9F/wPYYReSk3cg8jWKKVFKd6qIh6nm9nN&#10;0s1km0Rd/70pFHqbx/ucxWpwnbhQiK1nDdOJAkFcedNyo+GwXz/PQcSEbLDzTBpuFGG1HD0ssDT+&#10;yp902aVG5BCOJWqwKfWllLGy5DBOfE+cudoHhynD0EgT8JrDXScLpWbSYcu5wWJPb5aq793ZaaiH&#10;I87Ce+1OX15tw+nH2afbRuvH8fD6AiLRkP7Ff+4Pk+cXqoDfb/IJcn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MOHBwgAAAN0AAAAPAAAAAAAAAAAAAAAAAJgCAABkcnMvZG93&#10;bnJldi54bWxQSwUGAAAAAAQABAD1AAAAhwMAAAAA&#10;" path="m112,l,225r225,l112,xe" filled="f" strokeweight=".16897mm">
                  <v:path arrowok="t" o:connecttype="custom" o:connectlocs="112,0;0,225;225,225;112,0" o:connectangles="0,0,0,0"/>
                </v:shape>
                <v:shape id="Freeform 863" o:spid="_x0000_s1049" style="position:absolute;left:1985;top:1968;width:111;height:108;visibility:visible;mso-wrap-style:square;v-text-anchor:top" coordsize="111,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yr/cEA&#10;AADdAAAADwAAAGRycy9kb3ducmV2LnhtbERPzWoCMRC+F/oOYQreara7ILo1SilIvRW1DzBsppvV&#10;zSQkcd369KYgeJuP73eW69H2YqAQO8cK3qYFCOLG6Y5bBT+HzescREzIGnvHpOCPIqxXz09LrLW7&#10;8I6GfWpFDuFYowKTkq+ljI0hi3HqPHHmfl2wmDIMrdQBLznc9rIsipm02HFuMOjp01Bz2p+tgnJR&#10;meC/NteB4/nb++q4oNNRqcnL+PEOItGYHuK7e6vz/LKo4P+bfIJc3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38q/3BAAAA3QAAAA8AAAAAAAAAAAAAAAAAmAIAAGRycy9kb3du&#10;cmV2LnhtbFBLBQYAAAAABAAEAPUAAACGAwAAAAA=&#10;" path="m74,l45,,23,7,8,19,,35,1,62r9,21l23,98r17,9l66,104,86,95,101,80r8,-18l110,51,105,29,93,11,74,xe" fillcolor="black" stroked="f">
                  <v:path arrowok="t" o:connecttype="custom" o:connectlocs="74,0;45,0;23,7;8,19;0,35;1,62;10,83;23,98;40,107;66,104;86,95;101,80;109,62;110,51;105,29;93,11;74,0" o:connectangles="0,0,0,0,0,0,0,0,0,0,0,0,0,0,0,0,0"/>
                </v:shape>
                <v:shape id="Freeform 864" o:spid="_x0000_s1050" style="position:absolute;left:1985;top:1968;width:111;height:108;visibility:visible;mso-wrap-style:square;v-text-anchor:top" coordsize="111,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W+ncEA&#10;AADdAAAADwAAAGRycy9kb3ducmV2LnhtbERPzWoCMRC+F/oOYQq9FE0qamU1ihSsngS1DzBsxt2l&#10;yWS7ya7r2xtB8DYf3+8sVr2zoqMmVJ41fA4VCOLcm4oLDb+nzWAGIkRkg9YzabhSgNXy9WWBmfEX&#10;PlB3jIVIIRwy1FDGWGdShrwkh2Hoa+LEnX3jMCbYFNI0eEnhzsqRUlPpsOLUUGJN3yXlf8fWaZBb&#10;Vj/d1/r/tP9oVbBo24ndaP3+1q/nICL18Sl+uHcmzR+pMdy/SSfI5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lvp3BAAAA3QAAAA8AAAAAAAAAAAAAAAAAmAIAAGRycy9kb3du&#10;cmV2LnhtbFBLBQYAAAAABAAEAPUAAACGAwAAAAA=&#10;" path="m110,51l105,29,93,11,74,,45,,23,7,8,19,,35,1,62r9,21l23,98r17,9l66,104,86,95,101,80r8,-18l110,51xe" filled="f" strokeweight=".16897mm">
                  <v:path arrowok="t" o:connecttype="custom" o:connectlocs="110,51;105,29;93,11;74,0;45,0;23,7;8,19;0,35;1,62;10,83;23,98;40,107;66,104;86,95;101,80;109,62;110,51" o:connectangles="0,0,0,0,0,0,0,0,0,0,0,0,0,0,0,0,0"/>
                </v:shape>
                <v:shape id="Freeform 865" o:spid="_x0000_s1051" style="position:absolute;left:2213;top:1668;width:111;height:108;visibility:visible;mso-wrap-style:square;v-text-anchor:top" coordsize="111,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mWEsIA&#10;AADdAAAADwAAAGRycy9kb3ducmV2LnhtbERPzWoCMRC+C32HMEJvbtaVSt0apQhib6XaBxg2083q&#10;ZhKSuG779E2h4G0+vt9Zb0fbi4FC7BwrmBclCOLG6Y5bBZ+n/ewZREzIGnvHpOCbImw3D5M11trd&#10;+IOGY2pFDuFYowKTkq+ljI0hi7FwnjhzXy5YTBmGVuqAtxxue1mV5VJa7Dg3GPS0M9RcjleroFot&#10;TPCH/c/A8fru/eK8ostZqcfp+PoCItGY7uJ/95vO86vyCf6+ySfIz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WZYSwgAAAN0AAAAPAAAAAAAAAAAAAAAAAJgCAABkcnMvZG93&#10;bnJldi54bWxQSwUGAAAAAAQABAD1AAAAhwMAAAAA&#10;" path="m74,l45,,23,7,8,19,,35,1,62r9,21l23,98r17,9l66,104,86,95,101,80r8,-18l110,51,105,29,93,11,74,xe" fillcolor="black" stroked="f">
                  <v:path arrowok="t" o:connecttype="custom" o:connectlocs="74,0;45,0;23,7;8,19;0,35;1,62;10,83;23,98;40,107;66,104;86,95;101,80;109,62;110,51;105,29;93,11;74,0" o:connectangles="0,0,0,0,0,0,0,0,0,0,0,0,0,0,0,0,0"/>
                </v:shape>
                <v:shape id="Freeform 866" o:spid="_x0000_s1052" style="position:absolute;left:2213;top:1668;width:111;height:108;visibility:visible;mso-wrap-style:square;v-text-anchor:top" coordsize="111,1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uFccIA&#10;AADdAAAADwAAAGRycy9kb3ducmV2LnhtbERP3WrCMBS+H/gO4Qy8GZoozEnXVERQdzVY3QMcmrO2&#10;LDmpTVrr2y+Dwe7Ox/d78t3krBipD61nDaulAkFcedNyreHzclxsQYSIbNB6Jg13CrArZg85Zsbf&#10;+IPGMtYihXDIUEMTY5dJGaqGHIal74gT9+V7hzHBvpamx1sKd1auldpIhy2nhgY7OjRUfZeD0yDP&#10;rE7jy/56eX8aVLBoh2d71Hr+OO1fQUSa4r/4z/1m0vy12sDvN+kEWf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O4VxwgAAAN0AAAAPAAAAAAAAAAAAAAAAAJgCAABkcnMvZG93&#10;bnJldi54bWxQSwUGAAAAAAQABAD1AAAAhwMAAAAA&#10;" path="m110,51l105,29,93,11,74,,45,,23,7,8,19,,35,1,62r9,21l23,98r17,9l66,104,86,95,101,80r8,-18l110,51xe" filled="f" strokeweight=".16897mm">
                  <v:path arrowok="t" o:connecttype="custom" o:connectlocs="110,51;105,29;93,11;74,0;45,0;23,7;8,19;0,35;1,62;10,83;23,98;40,107;66,104;86,95;101,80;109,62;110,51" o:connectangles="0,0,0,0,0,0,0,0,0,0,0,0,0,0,0,0,0"/>
                </v:shape>
                <w10:wrap type="topAndBottom"/>
              </v:group>
            </w:pict>
          </mc:Fallback>
        </mc:AlternateContent>
      </w:r>
    </w:p>
    <w:p w14:paraId="3240A05E" w14:textId="77777777" w:rsidR="00E94916" w:rsidRPr="00E94916" w:rsidRDefault="00E94916" w:rsidP="00E94916">
      <w:pPr>
        <w:kinsoku w:val="0"/>
        <w:overflowPunct w:val="0"/>
        <w:autoSpaceDE w:val="0"/>
        <w:autoSpaceDN w:val="0"/>
        <w:adjustRightInd w:val="0"/>
        <w:spacing w:line="200" w:lineRule="atLeast"/>
        <w:ind w:left="751"/>
        <w:rPr>
          <w:sz w:val="20"/>
          <w:szCs w:val="20"/>
        </w:rPr>
      </w:pPr>
    </w:p>
    <w:p w14:paraId="74550EDC" w14:textId="77777777" w:rsidR="00E94916" w:rsidRDefault="00E94916" w:rsidP="00E94916">
      <w:pPr>
        <w:tabs>
          <w:tab w:val="left" w:pos="2974"/>
        </w:tabs>
        <w:rPr>
          <w:rFonts w:ascii="Arial" w:hAnsi="Arial" w:cs="Arial"/>
          <w:i/>
          <w:iCs/>
          <w:u w:val="single"/>
        </w:rPr>
      </w:pPr>
    </w:p>
    <w:p w14:paraId="7E281085" w14:textId="77777777" w:rsidR="007E0E40" w:rsidRDefault="007E0E40" w:rsidP="00FC7976">
      <w:pPr>
        <w:rPr>
          <w:rFonts w:ascii="Arial" w:hAnsi="Arial" w:cs="Arial"/>
        </w:rPr>
      </w:pPr>
      <w:r>
        <w:rPr>
          <w:rFonts w:ascii="Arial" w:hAnsi="Arial" w:cs="Arial"/>
        </w:rPr>
        <w:t>NOTE: Also, the direction of installation is important for special types of ball valves</w:t>
      </w:r>
      <w:r w:rsidR="00657DC7">
        <w:rPr>
          <w:rFonts w:ascii="Arial" w:hAnsi="Arial" w:cs="Arial"/>
        </w:rPr>
        <w:t xml:space="preserve"> (e.g. orbit val</w:t>
      </w:r>
      <w:r w:rsidR="00FC7976">
        <w:rPr>
          <w:rFonts w:ascii="Arial" w:hAnsi="Arial" w:cs="Arial"/>
        </w:rPr>
        <w:t>v</w:t>
      </w:r>
      <w:r w:rsidR="00657DC7">
        <w:rPr>
          <w:rFonts w:ascii="Arial" w:hAnsi="Arial" w:cs="Arial"/>
        </w:rPr>
        <w:t>e)</w:t>
      </w:r>
      <w:r>
        <w:rPr>
          <w:rFonts w:ascii="Arial" w:hAnsi="Arial" w:cs="Arial"/>
        </w:rPr>
        <w:t>.</w:t>
      </w:r>
    </w:p>
    <w:p w14:paraId="620EAF3B" w14:textId="77777777" w:rsidR="007E0E40" w:rsidRDefault="007E0E40">
      <w:pPr>
        <w:rPr>
          <w:rFonts w:ascii="Arial" w:hAnsi="Arial" w:cs="Arial"/>
        </w:rPr>
      </w:pPr>
      <w:r>
        <w:rPr>
          <w:rFonts w:ascii="Arial" w:hAnsi="Arial" w:cs="Arial"/>
        </w:rPr>
        <w:br w:type="page"/>
      </w:r>
    </w:p>
    <w:p w14:paraId="68656072" w14:textId="77777777" w:rsidR="00EF2902" w:rsidRPr="00FA286A" w:rsidRDefault="00EF2902" w:rsidP="00EF2902">
      <w:pPr>
        <w:tabs>
          <w:tab w:val="left" w:pos="6175"/>
        </w:tabs>
        <w:jc w:val="center"/>
        <w:rPr>
          <w:rFonts w:ascii="Arial" w:hAnsi="Arial" w:cs="Arial"/>
          <w:b/>
          <w:bCs/>
          <w:sz w:val="28"/>
          <w:szCs w:val="28"/>
        </w:rPr>
      </w:pPr>
      <w:r w:rsidRPr="00FA286A">
        <w:rPr>
          <w:rFonts w:ascii="Arial" w:hAnsi="Arial" w:cs="Arial"/>
          <w:b/>
          <w:bCs/>
          <w:sz w:val="28"/>
          <w:szCs w:val="28"/>
        </w:rPr>
        <w:lastRenderedPageBreak/>
        <w:t>SNUFFING STEAM RING AROUND FLANGES</w:t>
      </w:r>
    </w:p>
    <w:p w14:paraId="1431D27A" w14:textId="77777777" w:rsidR="00527F25" w:rsidRDefault="00527F25" w:rsidP="00EF2902">
      <w:pPr>
        <w:tabs>
          <w:tab w:val="left" w:pos="6175"/>
        </w:tabs>
        <w:jc w:val="center"/>
        <w:rPr>
          <w:b/>
          <w:bCs/>
          <w:sz w:val="28"/>
          <w:szCs w:val="28"/>
        </w:rPr>
      </w:pPr>
    </w:p>
    <w:p w14:paraId="56645CB9" w14:textId="77777777" w:rsidR="00527F25" w:rsidRPr="00527F25" w:rsidRDefault="00527F25" w:rsidP="00C932EC">
      <w:pPr>
        <w:tabs>
          <w:tab w:val="left" w:pos="6175"/>
        </w:tabs>
        <w:jc w:val="both"/>
        <w:rPr>
          <w:rFonts w:ascii="Arial" w:hAnsi="Arial" w:cs="Arial"/>
        </w:rPr>
      </w:pPr>
      <w:r>
        <w:rPr>
          <w:rFonts w:ascii="Arial" w:hAnsi="Arial" w:cs="Arial"/>
        </w:rPr>
        <w:t xml:space="preserve">The snuffing steam rings may be used around flanges where the fluid </w:t>
      </w:r>
      <w:r w:rsidR="00C932EC">
        <w:rPr>
          <w:rFonts w:ascii="Arial" w:hAnsi="Arial" w:cs="Arial"/>
        </w:rPr>
        <w:t xml:space="preserve">operating </w:t>
      </w:r>
      <w:r>
        <w:rPr>
          <w:rFonts w:ascii="Arial" w:hAnsi="Arial" w:cs="Arial"/>
        </w:rPr>
        <w:t xml:space="preserve">temperature is </w:t>
      </w:r>
      <w:r w:rsidR="00C932EC">
        <w:rPr>
          <w:rFonts w:ascii="Arial" w:hAnsi="Arial" w:cs="Arial"/>
        </w:rPr>
        <w:t>above</w:t>
      </w:r>
      <w:r>
        <w:rPr>
          <w:rFonts w:ascii="Arial" w:hAnsi="Arial" w:cs="Arial"/>
        </w:rPr>
        <w:t xml:space="preserve"> its auto-ignition temperature.</w:t>
      </w:r>
    </w:p>
    <w:p w14:paraId="63460D35" w14:textId="77777777" w:rsidR="00527F25" w:rsidRDefault="00527F25" w:rsidP="00527F25">
      <w:pPr>
        <w:pStyle w:val="BodyText"/>
        <w:kinsoku w:val="0"/>
        <w:overflowPunct w:val="0"/>
        <w:rPr>
          <w:sz w:val="20"/>
          <w:szCs w:val="20"/>
        </w:rPr>
      </w:pPr>
    </w:p>
    <w:p w14:paraId="11758897" w14:textId="77777777" w:rsidR="00527F25" w:rsidRDefault="00527F25" w:rsidP="00527F25">
      <w:pPr>
        <w:pStyle w:val="BodyText"/>
        <w:kinsoku w:val="0"/>
        <w:overflowPunct w:val="0"/>
        <w:spacing w:before="1"/>
        <w:rPr>
          <w:sz w:val="15"/>
          <w:szCs w:val="15"/>
        </w:rPr>
      </w:pPr>
      <w:r>
        <w:rPr>
          <w:noProof/>
          <w:sz w:val="20"/>
          <w:szCs w:val="20"/>
        </w:rPr>
        <mc:AlternateContent>
          <mc:Choice Requires="wpg">
            <w:drawing>
              <wp:anchor distT="0" distB="0" distL="114300" distR="114300" simplePos="0" relativeHeight="251685888" behindDoc="0" locked="0" layoutInCell="1" allowOverlap="1" wp14:anchorId="21905B1C" wp14:editId="3A040DC0">
                <wp:simplePos x="0" y="0"/>
                <wp:positionH relativeFrom="page">
                  <wp:align>center</wp:align>
                </wp:positionH>
                <wp:positionV relativeFrom="paragraph">
                  <wp:posOffset>86991</wp:posOffset>
                </wp:positionV>
                <wp:extent cx="4442460" cy="2013585"/>
                <wp:effectExtent l="0" t="0" r="15240" b="24765"/>
                <wp:wrapSquare wrapText="bothSides"/>
                <wp:docPr id="1209" name="Group 12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42460" cy="2013585"/>
                          <a:chOff x="0" y="0"/>
                          <a:chExt cx="6996" cy="3171"/>
                        </a:xfrm>
                      </wpg:grpSpPr>
                      <wps:wsp>
                        <wps:cNvPr id="1210" name="Freeform 869"/>
                        <wps:cNvSpPr>
                          <a:spLocks/>
                        </wps:cNvSpPr>
                        <wps:spPr bwMode="auto">
                          <a:xfrm>
                            <a:off x="484" y="4"/>
                            <a:ext cx="4000" cy="20"/>
                          </a:xfrm>
                          <a:custGeom>
                            <a:avLst/>
                            <a:gdLst>
                              <a:gd name="T0" fmla="*/ 0 w 4000"/>
                              <a:gd name="T1" fmla="*/ 0 h 20"/>
                              <a:gd name="T2" fmla="*/ 3999 w 4000"/>
                              <a:gd name="T3" fmla="*/ 0 h 20"/>
                            </a:gdLst>
                            <a:ahLst/>
                            <a:cxnLst>
                              <a:cxn ang="0">
                                <a:pos x="T0" y="T1"/>
                              </a:cxn>
                              <a:cxn ang="0">
                                <a:pos x="T2" y="T3"/>
                              </a:cxn>
                            </a:cxnLst>
                            <a:rect l="0" t="0" r="r" b="b"/>
                            <a:pathLst>
                              <a:path w="4000" h="20">
                                <a:moveTo>
                                  <a:pt x="0" y="0"/>
                                </a:moveTo>
                                <a:lnTo>
                                  <a:pt x="3999"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1" name="Freeform 870"/>
                        <wps:cNvSpPr>
                          <a:spLocks/>
                        </wps:cNvSpPr>
                        <wps:spPr bwMode="auto">
                          <a:xfrm>
                            <a:off x="4484" y="4"/>
                            <a:ext cx="20" cy="1680"/>
                          </a:xfrm>
                          <a:custGeom>
                            <a:avLst/>
                            <a:gdLst>
                              <a:gd name="T0" fmla="*/ 0 w 20"/>
                              <a:gd name="T1" fmla="*/ 0 h 1680"/>
                              <a:gd name="T2" fmla="*/ 0 w 20"/>
                              <a:gd name="T3" fmla="*/ 1680 h 1680"/>
                            </a:gdLst>
                            <a:ahLst/>
                            <a:cxnLst>
                              <a:cxn ang="0">
                                <a:pos x="T0" y="T1"/>
                              </a:cxn>
                              <a:cxn ang="0">
                                <a:pos x="T2" y="T3"/>
                              </a:cxn>
                            </a:cxnLst>
                            <a:rect l="0" t="0" r="r" b="b"/>
                            <a:pathLst>
                              <a:path w="20" h="1680">
                                <a:moveTo>
                                  <a:pt x="0" y="0"/>
                                </a:moveTo>
                                <a:lnTo>
                                  <a:pt x="0" y="168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2" name="Freeform 871"/>
                        <wps:cNvSpPr>
                          <a:spLocks/>
                        </wps:cNvSpPr>
                        <wps:spPr bwMode="auto">
                          <a:xfrm>
                            <a:off x="4484" y="1684"/>
                            <a:ext cx="2492" cy="20"/>
                          </a:xfrm>
                          <a:custGeom>
                            <a:avLst/>
                            <a:gdLst>
                              <a:gd name="T0" fmla="*/ 0 w 2492"/>
                              <a:gd name="T1" fmla="*/ 0 h 20"/>
                              <a:gd name="T2" fmla="*/ 2491 w 2492"/>
                              <a:gd name="T3" fmla="*/ 0 h 20"/>
                            </a:gdLst>
                            <a:ahLst/>
                            <a:cxnLst>
                              <a:cxn ang="0">
                                <a:pos x="T0" y="T1"/>
                              </a:cxn>
                              <a:cxn ang="0">
                                <a:pos x="T2" y="T3"/>
                              </a:cxn>
                            </a:cxnLst>
                            <a:rect l="0" t="0" r="r" b="b"/>
                            <a:pathLst>
                              <a:path w="2492" h="20">
                                <a:moveTo>
                                  <a:pt x="0" y="0"/>
                                </a:moveTo>
                                <a:lnTo>
                                  <a:pt x="2491"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3" name="Freeform 872"/>
                        <wps:cNvSpPr>
                          <a:spLocks/>
                        </wps:cNvSpPr>
                        <wps:spPr bwMode="auto">
                          <a:xfrm>
                            <a:off x="6922" y="1636"/>
                            <a:ext cx="72" cy="96"/>
                          </a:xfrm>
                          <a:custGeom>
                            <a:avLst/>
                            <a:gdLst>
                              <a:gd name="T0" fmla="*/ 72 w 72"/>
                              <a:gd name="T1" fmla="*/ 0 h 96"/>
                              <a:gd name="T2" fmla="*/ 0 w 72"/>
                              <a:gd name="T3" fmla="*/ 47 h 96"/>
                              <a:gd name="T4" fmla="*/ 72 w 72"/>
                              <a:gd name="T5" fmla="*/ 95 h 96"/>
                              <a:gd name="T6" fmla="*/ 72 w 72"/>
                              <a:gd name="T7" fmla="*/ 0 h 96"/>
                            </a:gdLst>
                            <a:ahLst/>
                            <a:cxnLst>
                              <a:cxn ang="0">
                                <a:pos x="T0" y="T1"/>
                              </a:cxn>
                              <a:cxn ang="0">
                                <a:pos x="T2" y="T3"/>
                              </a:cxn>
                              <a:cxn ang="0">
                                <a:pos x="T4" y="T5"/>
                              </a:cxn>
                              <a:cxn ang="0">
                                <a:pos x="T6" y="T7"/>
                              </a:cxn>
                            </a:cxnLst>
                            <a:rect l="0" t="0" r="r" b="b"/>
                            <a:pathLst>
                              <a:path w="72" h="96">
                                <a:moveTo>
                                  <a:pt x="72" y="0"/>
                                </a:moveTo>
                                <a:lnTo>
                                  <a:pt x="0" y="47"/>
                                </a:lnTo>
                                <a:lnTo>
                                  <a:pt x="72" y="95"/>
                                </a:lnTo>
                                <a:lnTo>
                                  <a:pt x="7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4" name="Freeform 873"/>
                        <wps:cNvSpPr>
                          <a:spLocks/>
                        </wps:cNvSpPr>
                        <wps:spPr bwMode="auto">
                          <a:xfrm>
                            <a:off x="6922" y="1636"/>
                            <a:ext cx="72" cy="96"/>
                          </a:xfrm>
                          <a:custGeom>
                            <a:avLst/>
                            <a:gdLst>
                              <a:gd name="T0" fmla="*/ 72 w 72"/>
                              <a:gd name="T1" fmla="*/ 95 h 96"/>
                              <a:gd name="T2" fmla="*/ 72 w 72"/>
                              <a:gd name="T3" fmla="*/ 0 h 96"/>
                              <a:gd name="T4" fmla="*/ 0 w 72"/>
                              <a:gd name="T5" fmla="*/ 47 h 96"/>
                              <a:gd name="T6" fmla="*/ 72 w 72"/>
                              <a:gd name="T7" fmla="*/ 95 h 96"/>
                            </a:gdLst>
                            <a:ahLst/>
                            <a:cxnLst>
                              <a:cxn ang="0">
                                <a:pos x="T0" y="T1"/>
                              </a:cxn>
                              <a:cxn ang="0">
                                <a:pos x="T2" y="T3"/>
                              </a:cxn>
                              <a:cxn ang="0">
                                <a:pos x="T4" y="T5"/>
                              </a:cxn>
                              <a:cxn ang="0">
                                <a:pos x="T6" y="T7"/>
                              </a:cxn>
                            </a:cxnLst>
                            <a:rect l="0" t="0" r="r" b="b"/>
                            <a:pathLst>
                              <a:path w="72" h="96">
                                <a:moveTo>
                                  <a:pt x="72" y="95"/>
                                </a:moveTo>
                                <a:lnTo>
                                  <a:pt x="72" y="0"/>
                                </a:lnTo>
                                <a:lnTo>
                                  <a:pt x="0" y="47"/>
                                </a:lnTo>
                                <a:lnTo>
                                  <a:pt x="72" y="95"/>
                                </a:lnTo>
                                <a:close/>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215" name="Group 874"/>
                        <wpg:cNvGrpSpPr>
                          <a:grpSpLocks/>
                        </wpg:cNvGrpSpPr>
                        <wpg:grpSpPr bwMode="auto">
                          <a:xfrm>
                            <a:off x="5444" y="1605"/>
                            <a:ext cx="399" cy="159"/>
                            <a:chOff x="5444" y="1605"/>
                            <a:chExt cx="399" cy="159"/>
                          </a:xfrm>
                        </wpg:grpSpPr>
                        <wps:wsp>
                          <wps:cNvPr id="1216" name="Freeform 875"/>
                          <wps:cNvSpPr>
                            <a:spLocks/>
                          </wps:cNvSpPr>
                          <wps:spPr bwMode="auto">
                            <a:xfrm>
                              <a:off x="5444" y="1605"/>
                              <a:ext cx="399" cy="159"/>
                            </a:xfrm>
                            <a:custGeom>
                              <a:avLst/>
                              <a:gdLst>
                                <a:gd name="T0" fmla="*/ 0 w 399"/>
                                <a:gd name="T1" fmla="*/ 0 h 159"/>
                                <a:gd name="T2" fmla="*/ 0 w 399"/>
                                <a:gd name="T3" fmla="*/ 158 h 159"/>
                                <a:gd name="T4" fmla="*/ 199 w 399"/>
                                <a:gd name="T5" fmla="*/ 79 h 159"/>
                                <a:gd name="T6" fmla="*/ 0 w 399"/>
                                <a:gd name="T7" fmla="*/ 0 h 159"/>
                              </a:gdLst>
                              <a:ahLst/>
                              <a:cxnLst>
                                <a:cxn ang="0">
                                  <a:pos x="T0" y="T1"/>
                                </a:cxn>
                                <a:cxn ang="0">
                                  <a:pos x="T2" y="T3"/>
                                </a:cxn>
                                <a:cxn ang="0">
                                  <a:pos x="T4" y="T5"/>
                                </a:cxn>
                                <a:cxn ang="0">
                                  <a:pos x="T6" y="T7"/>
                                </a:cxn>
                              </a:cxnLst>
                              <a:rect l="0" t="0" r="r" b="b"/>
                              <a:pathLst>
                                <a:path w="399" h="159">
                                  <a:moveTo>
                                    <a:pt x="0" y="0"/>
                                  </a:moveTo>
                                  <a:lnTo>
                                    <a:pt x="0" y="158"/>
                                  </a:lnTo>
                                  <a:lnTo>
                                    <a:pt x="199" y="79"/>
                                  </a:lnTo>
                                  <a:lnTo>
                                    <a:pt x="0"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17" name="Freeform 876"/>
                          <wps:cNvSpPr>
                            <a:spLocks/>
                          </wps:cNvSpPr>
                          <wps:spPr bwMode="auto">
                            <a:xfrm>
                              <a:off x="5444" y="1605"/>
                              <a:ext cx="399" cy="159"/>
                            </a:xfrm>
                            <a:custGeom>
                              <a:avLst/>
                              <a:gdLst>
                                <a:gd name="T0" fmla="*/ 398 w 399"/>
                                <a:gd name="T1" fmla="*/ 0 h 159"/>
                                <a:gd name="T2" fmla="*/ 199 w 399"/>
                                <a:gd name="T3" fmla="*/ 79 h 159"/>
                                <a:gd name="T4" fmla="*/ 398 w 399"/>
                                <a:gd name="T5" fmla="*/ 158 h 159"/>
                                <a:gd name="T6" fmla="*/ 398 w 399"/>
                                <a:gd name="T7" fmla="*/ 0 h 159"/>
                              </a:gdLst>
                              <a:ahLst/>
                              <a:cxnLst>
                                <a:cxn ang="0">
                                  <a:pos x="T0" y="T1"/>
                                </a:cxn>
                                <a:cxn ang="0">
                                  <a:pos x="T2" y="T3"/>
                                </a:cxn>
                                <a:cxn ang="0">
                                  <a:pos x="T4" y="T5"/>
                                </a:cxn>
                                <a:cxn ang="0">
                                  <a:pos x="T6" y="T7"/>
                                </a:cxn>
                              </a:cxnLst>
                              <a:rect l="0" t="0" r="r" b="b"/>
                              <a:pathLst>
                                <a:path w="399" h="159">
                                  <a:moveTo>
                                    <a:pt x="398" y="0"/>
                                  </a:moveTo>
                                  <a:lnTo>
                                    <a:pt x="199" y="79"/>
                                  </a:lnTo>
                                  <a:lnTo>
                                    <a:pt x="398" y="158"/>
                                  </a:lnTo>
                                  <a:lnTo>
                                    <a:pt x="398"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1218" name="Freeform 877"/>
                        <wps:cNvSpPr>
                          <a:spLocks/>
                        </wps:cNvSpPr>
                        <wps:spPr bwMode="auto">
                          <a:xfrm>
                            <a:off x="5444" y="1605"/>
                            <a:ext cx="399" cy="159"/>
                          </a:xfrm>
                          <a:custGeom>
                            <a:avLst/>
                            <a:gdLst>
                              <a:gd name="T0" fmla="*/ 0 w 399"/>
                              <a:gd name="T1" fmla="*/ 0 h 159"/>
                              <a:gd name="T2" fmla="*/ 0 w 399"/>
                              <a:gd name="T3" fmla="*/ 158 h 159"/>
                              <a:gd name="T4" fmla="*/ 398 w 399"/>
                              <a:gd name="T5" fmla="*/ 0 h 159"/>
                              <a:gd name="T6" fmla="*/ 398 w 399"/>
                              <a:gd name="T7" fmla="*/ 158 h 159"/>
                              <a:gd name="T8" fmla="*/ 0 w 399"/>
                              <a:gd name="T9" fmla="*/ 0 h 159"/>
                            </a:gdLst>
                            <a:ahLst/>
                            <a:cxnLst>
                              <a:cxn ang="0">
                                <a:pos x="T0" y="T1"/>
                              </a:cxn>
                              <a:cxn ang="0">
                                <a:pos x="T2" y="T3"/>
                              </a:cxn>
                              <a:cxn ang="0">
                                <a:pos x="T4" y="T5"/>
                              </a:cxn>
                              <a:cxn ang="0">
                                <a:pos x="T6" y="T7"/>
                              </a:cxn>
                              <a:cxn ang="0">
                                <a:pos x="T8" y="T9"/>
                              </a:cxn>
                            </a:cxnLst>
                            <a:rect l="0" t="0" r="r" b="b"/>
                            <a:pathLst>
                              <a:path w="399" h="159">
                                <a:moveTo>
                                  <a:pt x="0" y="0"/>
                                </a:moveTo>
                                <a:lnTo>
                                  <a:pt x="0" y="158"/>
                                </a:lnTo>
                                <a:lnTo>
                                  <a:pt x="398" y="0"/>
                                </a:lnTo>
                                <a:lnTo>
                                  <a:pt x="398" y="158"/>
                                </a:lnTo>
                                <a:lnTo>
                                  <a:pt x="0" y="0"/>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9" name="Freeform 878"/>
                        <wps:cNvSpPr>
                          <a:spLocks/>
                        </wps:cNvSpPr>
                        <wps:spPr bwMode="auto">
                          <a:xfrm>
                            <a:off x="3045" y="4"/>
                            <a:ext cx="20" cy="3161"/>
                          </a:xfrm>
                          <a:custGeom>
                            <a:avLst/>
                            <a:gdLst>
                              <a:gd name="T0" fmla="*/ 0 w 20"/>
                              <a:gd name="T1" fmla="*/ 0 h 3161"/>
                              <a:gd name="T2" fmla="*/ 0 w 20"/>
                              <a:gd name="T3" fmla="*/ 3160 h 3161"/>
                            </a:gdLst>
                            <a:ahLst/>
                            <a:cxnLst>
                              <a:cxn ang="0">
                                <a:pos x="T0" y="T1"/>
                              </a:cxn>
                              <a:cxn ang="0">
                                <a:pos x="T2" y="T3"/>
                              </a:cxn>
                            </a:cxnLst>
                            <a:rect l="0" t="0" r="r" b="b"/>
                            <a:pathLst>
                              <a:path w="20" h="3161">
                                <a:moveTo>
                                  <a:pt x="0" y="0"/>
                                </a:moveTo>
                                <a:lnTo>
                                  <a:pt x="0" y="316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 name="Freeform 879"/>
                        <wps:cNvSpPr>
                          <a:spLocks/>
                        </wps:cNvSpPr>
                        <wps:spPr bwMode="auto">
                          <a:xfrm>
                            <a:off x="4" y="964"/>
                            <a:ext cx="454" cy="20"/>
                          </a:xfrm>
                          <a:custGeom>
                            <a:avLst/>
                            <a:gdLst>
                              <a:gd name="T0" fmla="*/ 0 w 454"/>
                              <a:gd name="T1" fmla="*/ 0 h 20"/>
                              <a:gd name="T2" fmla="*/ 453 w 454"/>
                              <a:gd name="T3" fmla="*/ 0 h 20"/>
                            </a:gdLst>
                            <a:ahLst/>
                            <a:cxnLst>
                              <a:cxn ang="0">
                                <a:pos x="T0" y="T1"/>
                              </a:cxn>
                              <a:cxn ang="0">
                                <a:pos x="T2" y="T3"/>
                              </a:cxn>
                            </a:cxnLst>
                            <a:rect l="0" t="0" r="r" b="b"/>
                            <a:pathLst>
                              <a:path w="454" h="20">
                                <a:moveTo>
                                  <a:pt x="0" y="0"/>
                                </a:moveTo>
                                <a:lnTo>
                                  <a:pt x="453"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1" name="Freeform 880"/>
                        <wps:cNvSpPr>
                          <a:spLocks/>
                        </wps:cNvSpPr>
                        <wps:spPr bwMode="auto">
                          <a:xfrm>
                            <a:off x="1845" y="4"/>
                            <a:ext cx="20" cy="641"/>
                          </a:xfrm>
                          <a:custGeom>
                            <a:avLst/>
                            <a:gdLst>
                              <a:gd name="T0" fmla="*/ 0 w 20"/>
                              <a:gd name="T1" fmla="*/ 0 h 641"/>
                              <a:gd name="T2" fmla="*/ 0 w 20"/>
                              <a:gd name="T3" fmla="*/ 640 h 641"/>
                            </a:gdLst>
                            <a:ahLst/>
                            <a:cxnLst>
                              <a:cxn ang="0">
                                <a:pos x="T0" y="T1"/>
                              </a:cxn>
                              <a:cxn ang="0">
                                <a:pos x="T2" y="T3"/>
                              </a:cxn>
                            </a:cxnLst>
                            <a:rect l="0" t="0" r="r" b="b"/>
                            <a:pathLst>
                              <a:path w="20" h="641">
                                <a:moveTo>
                                  <a:pt x="0" y="0"/>
                                </a:moveTo>
                                <a:lnTo>
                                  <a:pt x="0" y="64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2" name="Freeform 881"/>
                        <wps:cNvSpPr>
                          <a:spLocks/>
                        </wps:cNvSpPr>
                        <wps:spPr bwMode="auto">
                          <a:xfrm>
                            <a:off x="484" y="4"/>
                            <a:ext cx="20" cy="641"/>
                          </a:xfrm>
                          <a:custGeom>
                            <a:avLst/>
                            <a:gdLst>
                              <a:gd name="T0" fmla="*/ 0 w 20"/>
                              <a:gd name="T1" fmla="*/ 0 h 641"/>
                              <a:gd name="T2" fmla="*/ 0 w 20"/>
                              <a:gd name="T3" fmla="*/ 640 h 641"/>
                            </a:gdLst>
                            <a:ahLst/>
                            <a:cxnLst>
                              <a:cxn ang="0">
                                <a:pos x="T0" y="T1"/>
                              </a:cxn>
                              <a:cxn ang="0">
                                <a:pos x="T2" y="T3"/>
                              </a:cxn>
                            </a:cxnLst>
                            <a:rect l="0" t="0" r="r" b="b"/>
                            <a:pathLst>
                              <a:path w="20" h="641">
                                <a:moveTo>
                                  <a:pt x="0" y="0"/>
                                </a:moveTo>
                                <a:lnTo>
                                  <a:pt x="0" y="64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3" name="Freeform 882"/>
                        <wps:cNvSpPr>
                          <a:spLocks/>
                        </wps:cNvSpPr>
                        <wps:spPr bwMode="auto">
                          <a:xfrm>
                            <a:off x="1805" y="649"/>
                            <a:ext cx="79" cy="76"/>
                          </a:xfrm>
                          <a:custGeom>
                            <a:avLst/>
                            <a:gdLst>
                              <a:gd name="T0" fmla="*/ 78 w 79"/>
                              <a:gd name="T1" fmla="*/ 34 h 76"/>
                              <a:gd name="T2" fmla="*/ 71 w 79"/>
                              <a:gd name="T3" fmla="*/ 13 h 76"/>
                              <a:gd name="T4" fmla="*/ 54 w 79"/>
                              <a:gd name="T5" fmla="*/ 0 h 76"/>
                              <a:gd name="T6" fmla="*/ 26 w 79"/>
                              <a:gd name="T7" fmla="*/ 1 h 76"/>
                              <a:gd name="T8" fmla="*/ 8 w 79"/>
                              <a:gd name="T9" fmla="*/ 10 h 76"/>
                              <a:gd name="T10" fmla="*/ 0 w 79"/>
                              <a:gd name="T11" fmla="*/ 25 h 76"/>
                              <a:gd name="T12" fmla="*/ 3 w 79"/>
                              <a:gd name="T13" fmla="*/ 50 h 76"/>
                              <a:gd name="T14" fmla="*/ 15 w 79"/>
                              <a:gd name="T15" fmla="*/ 67 h 76"/>
                              <a:gd name="T16" fmla="*/ 33 w 79"/>
                              <a:gd name="T17" fmla="*/ 75 h 76"/>
                              <a:gd name="T18" fmla="*/ 56 w 79"/>
                              <a:gd name="T19" fmla="*/ 69 h 76"/>
                              <a:gd name="T20" fmla="*/ 72 w 79"/>
                              <a:gd name="T21" fmla="*/ 54 h 76"/>
                              <a:gd name="T22" fmla="*/ 78 w 79"/>
                              <a:gd name="T23" fmla="*/ 34 h 76"/>
                              <a:gd name="T24" fmla="*/ 78 w 79"/>
                              <a:gd name="T25" fmla="*/ 34 h 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9" h="76">
                                <a:moveTo>
                                  <a:pt x="78" y="34"/>
                                </a:moveTo>
                                <a:lnTo>
                                  <a:pt x="71" y="13"/>
                                </a:lnTo>
                                <a:lnTo>
                                  <a:pt x="54" y="0"/>
                                </a:lnTo>
                                <a:lnTo>
                                  <a:pt x="26" y="1"/>
                                </a:lnTo>
                                <a:lnTo>
                                  <a:pt x="8" y="10"/>
                                </a:lnTo>
                                <a:lnTo>
                                  <a:pt x="0" y="25"/>
                                </a:lnTo>
                                <a:lnTo>
                                  <a:pt x="3" y="50"/>
                                </a:lnTo>
                                <a:lnTo>
                                  <a:pt x="15" y="67"/>
                                </a:lnTo>
                                <a:lnTo>
                                  <a:pt x="33" y="75"/>
                                </a:lnTo>
                                <a:lnTo>
                                  <a:pt x="56" y="69"/>
                                </a:lnTo>
                                <a:lnTo>
                                  <a:pt x="72" y="54"/>
                                </a:lnTo>
                                <a:lnTo>
                                  <a:pt x="78" y="34"/>
                                </a:lnTo>
                                <a:lnTo>
                                  <a:pt x="78" y="34"/>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4" name="Freeform 883"/>
                        <wps:cNvSpPr>
                          <a:spLocks/>
                        </wps:cNvSpPr>
                        <wps:spPr bwMode="auto">
                          <a:xfrm>
                            <a:off x="445" y="649"/>
                            <a:ext cx="81" cy="75"/>
                          </a:xfrm>
                          <a:custGeom>
                            <a:avLst/>
                            <a:gdLst>
                              <a:gd name="T0" fmla="*/ 80 w 81"/>
                              <a:gd name="T1" fmla="*/ 34 h 75"/>
                              <a:gd name="T2" fmla="*/ 73 w 81"/>
                              <a:gd name="T3" fmla="*/ 13 h 75"/>
                              <a:gd name="T4" fmla="*/ 56 w 81"/>
                              <a:gd name="T5" fmla="*/ 0 h 75"/>
                              <a:gd name="T6" fmla="*/ 27 w 81"/>
                              <a:gd name="T7" fmla="*/ 1 h 75"/>
                              <a:gd name="T8" fmla="*/ 9 w 81"/>
                              <a:gd name="T9" fmla="*/ 9 h 75"/>
                              <a:gd name="T10" fmla="*/ 0 w 81"/>
                              <a:gd name="T11" fmla="*/ 24 h 75"/>
                              <a:gd name="T12" fmla="*/ 3 w 81"/>
                              <a:gd name="T13" fmla="*/ 49 h 75"/>
                              <a:gd name="T14" fmla="*/ 14 w 81"/>
                              <a:gd name="T15" fmla="*/ 66 h 75"/>
                              <a:gd name="T16" fmla="*/ 32 w 81"/>
                              <a:gd name="T17" fmla="*/ 74 h 75"/>
                              <a:gd name="T18" fmla="*/ 56 w 81"/>
                              <a:gd name="T19" fmla="*/ 69 h 75"/>
                              <a:gd name="T20" fmla="*/ 72 w 81"/>
                              <a:gd name="T21" fmla="*/ 56 h 75"/>
                              <a:gd name="T22" fmla="*/ 80 w 81"/>
                              <a:gd name="T23" fmla="*/ 37 h 75"/>
                              <a:gd name="T24" fmla="*/ 80 w 81"/>
                              <a:gd name="T25" fmla="*/ 34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81" h="75">
                                <a:moveTo>
                                  <a:pt x="80" y="34"/>
                                </a:moveTo>
                                <a:lnTo>
                                  <a:pt x="73" y="13"/>
                                </a:lnTo>
                                <a:lnTo>
                                  <a:pt x="56" y="0"/>
                                </a:lnTo>
                                <a:lnTo>
                                  <a:pt x="27" y="1"/>
                                </a:lnTo>
                                <a:lnTo>
                                  <a:pt x="9" y="9"/>
                                </a:lnTo>
                                <a:lnTo>
                                  <a:pt x="0" y="24"/>
                                </a:lnTo>
                                <a:lnTo>
                                  <a:pt x="3" y="49"/>
                                </a:lnTo>
                                <a:lnTo>
                                  <a:pt x="14" y="66"/>
                                </a:lnTo>
                                <a:lnTo>
                                  <a:pt x="32" y="74"/>
                                </a:lnTo>
                                <a:lnTo>
                                  <a:pt x="56" y="69"/>
                                </a:lnTo>
                                <a:lnTo>
                                  <a:pt x="72" y="56"/>
                                </a:lnTo>
                                <a:lnTo>
                                  <a:pt x="80" y="37"/>
                                </a:lnTo>
                                <a:lnTo>
                                  <a:pt x="80" y="34"/>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5" name="Freeform 884"/>
                        <wps:cNvSpPr>
                          <a:spLocks/>
                        </wps:cNvSpPr>
                        <wps:spPr bwMode="auto">
                          <a:xfrm>
                            <a:off x="484" y="3165"/>
                            <a:ext cx="2561" cy="20"/>
                          </a:xfrm>
                          <a:custGeom>
                            <a:avLst/>
                            <a:gdLst>
                              <a:gd name="T0" fmla="*/ 0 w 2561"/>
                              <a:gd name="T1" fmla="*/ 0 h 20"/>
                              <a:gd name="T2" fmla="*/ 2560 w 2561"/>
                              <a:gd name="T3" fmla="*/ 0 h 20"/>
                            </a:gdLst>
                            <a:ahLst/>
                            <a:cxnLst>
                              <a:cxn ang="0">
                                <a:pos x="T0" y="T1"/>
                              </a:cxn>
                              <a:cxn ang="0">
                                <a:pos x="T2" y="T3"/>
                              </a:cxn>
                            </a:cxnLst>
                            <a:rect l="0" t="0" r="r" b="b"/>
                            <a:pathLst>
                              <a:path w="2561" h="20">
                                <a:moveTo>
                                  <a:pt x="0" y="0"/>
                                </a:moveTo>
                                <a:lnTo>
                                  <a:pt x="256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6" name="Freeform 885"/>
                        <wps:cNvSpPr>
                          <a:spLocks/>
                        </wps:cNvSpPr>
                        <wps:spPr bwMode="auto">
                          <a:xfrm>
                            <a:off x="484" y="2565"/>
                            <a:ext cx="20" cy="600"/>
                          </a:xfrm>
                          <a:custGeom>
                            <a:avLst/>
                            <a:gdLst>
                              <a:gd name="T0" fmla="*/ 0 w 20"/>
                              <a:gd name="T1" fmla="*/ 0 h 600"/>
                              <a:gd name="T2" fmla="*/ 0 w 20"/>
                              <a:gd name="T3" fmla="*/ 600 h 600"/>
                            </a:gdLst>
                            <a:ahLst/>
                            <a:cxnLst>
                              <a:cxn ang="0">
                                <a:pos x="T0" y="T1"/>
                              </a:cxn>
                              <a:cxn ang="0">
                                <a:pos x="T2" y="T3"/>
                              </a:cxn>
                            </a:cxnLst>
                            <a:rect l="0" t="0" r="r" b="b"/>
                            <a:pathLst>
                              <a:path w="20" h="600">
                                <a:moveTo>
                                  <a:pt x="0" y="0"/>
                                </a:moveTo>
                                <a:lnTo>
                                  <a:pt x="0" y="60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7" name="Freeform 886"/>
                        <wps:cNvSpPr>
                          <a:spLocks/>
                        </wps:cNvSpPr>
                        <wps:spPr bwMode="auto">
                          <a:xfrm>
                            <a:off x="446" y="2488"/>
                            <a:ext cx="80" cy="77"/>
                          </a:xfrm>
                          <a:custGeom>
                            <a:avLst/>
                            <a:gdLst>
                              <a:gd name="T0" fmla="*/ 79 w 80"/>
                              <a:gd name="T1" fmla="*/ 36 h 77"/>
                              <a:gd name="T2" fmla="*/ 73 w 80"/>
                              <a:gd name="T3" fmla="*/ 14 h 77"/>
                              <a:gd name="T4" fmla="*/ 57 w 80"/>
                              <a:gd name="T5" fmla="*/ 0 h 77"/>
                              <a:gd name="T6" fmla="*/ 28 w 80"/>
                              <a:gd name="T7" fmla="*/ 0 h 77"/>
                              <a:gd name="T8" fmla="*/ 9 w 80"/>
                              <a:gd name="T9" fmla="*/ 8 h 77"/>
                              <a:gd name="T10" fmla="*/ 0 w 80"/>
                              <a:gd name="T11" fmla="*/ 23 h 77"/>
                              <a:gd name="T12" fmla="*/ 2 w 80"/>
                              <a:gd name="T13" fmla="*/ 49 h 77"/>
                              <a:gd name="T14" fmla="*/ 13 w 80"/>
                              <a:gd name="T15" fmla="*/ 67 h 77"/>
                              <a:gd name="T16" fmla="*/ 29 w 80"/>
                              <a:gd name="T17" fmla="*/ 76 h 77"/>
                              <a:gd name="T18" fmla="*/ 54 w 80"/>
                              <a:gd name="T19" fmla="*/ 71 h 77"/>
                              <a:gd name="T20" fmla="*/ 71 w 80"/>
                              <a:gd name="T21" fmla="*/ 59 h 77"/>
                              <a:gd name="T22" fmla="*/ 79 w 80"/>
                              <a:gd name="T23" fmla="*/ 41 h 77"/>
                              <a:gd name="T24" fmla="*/ 79 w 80"/>
                              <a:gd name="T25" fmla="*/ 36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80" h="77">
                                <a:moveTo>
                                  <a:pt x="79" y="36"/>
                                </a:moveTo>
                                <a:lnTo>
                                  <a:pt x="73" y="14"/>
                                </a:lnTo>
                                <a:lnTo>
                                  <a:pt x="57" y="0"/>
                                </a:lnTo>
                                <a:lnTo>
                                  <a:pt x="28" y="0"/>
                                </a:lnTo>
                                <a:lnTo>
                                  <a:pt x="9" y="8"/>
                                </a:lnTo>
                                <a:lnTo>
                                  <a:pt x="0" y="23"/>
                                </a:lnTo>
                                <a:lnTo>
                                  <a:pt x="2" y="49"/>
                                </a:lnTo>
                                <a:lnTo>
                                  <a:pt x="13" y="67"/>
                                </a:lnTo>
                                <a:lnTo>
                                  <a:pt x="29" y="76"/>
                                </a:lnTo>
                                <a:lnTo>
                                  <a:pt x="54" y="71"/>
                                </a:lnTo>
                                <a:lnTo>
                                  <a:pt x="71" y="59"/>
                                </a:lnTo>
                                <a:lnTo>
                                  <a:pt x="79" y="41"/>
                                </a:lnTo>
                                <a:lnTo>
                                  <a:pt x="79" y="36"/>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8" name="Freeform 887"/>
                        <wps:cNvSpPr>
                          <a:spLocks/>
                        </wps:cNvSpPr>
                        <wps:spPr bwMode="auto">
                          <a:xfrm>
                            <a:off x="1845" y="2565"/>
                            <a:ext cx="20" cy="600"/>
                          </a:xfrm>
                          <a:custGeom>
                            <a:avLst/>
                            <a:gdLst>
                              <a:gd name="T0" fmla="*/ 0 w 20"/>
                              <a:gd name="T1" fmla="*/ 0 h 600"/>
                              <a:gd name="T2" fmla="*/ 0 w 20"/>
                              <a:gd name="T3" fmla="*/ 600 h 600"/>
                            </a:gdLst>
                            <a:ahLst/>
                            <a:cxnLst>
                              <a:cxn ang="0">
                                <a:pos x="T0" y="T1"/>
                              </a:cxn>
                              <a:cxn ang="0">
                                <a:pos x="T2" y="T3"/>
                              </a:cxn>
                            </a:cxnLst>
                            <a:rect l="0" t="0" r="r" b="b"/>
                            <a:pathLst>
                              <a:path w="20" h="600">
                                <a:moveTo>
                                  <a:pt x="0" y="0"/>
                                </a:moveTo>
                                <a:lnTo>
                                  <a:pt x="0" y="60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9" name="Freeform 888"/>
                        <wps:cNvSpPr>
                          <a:spLocks/>
                        </wps:cNvSpPr>
                        <wps:spPr bwMode="auto">
                          <a:xfrm>
                            <a:off x="1806" y="2488"/>
                            <a:ext cx="78" cy="77"/>
                          </a:xfrm>
                          <a:custGeom>
                            <a:avLst/>
                            <a:gdLst>
                              <a:gd name="T0" fmla="*/ 77 w 78"/>
                              <a:gd name="T1" fmla="*/ 36 h 77"/>
                              <a:gd name="T2" fmla="*/ 71 w 78"/>
                              <a:gd name="T3" fmla="*/ 14 h 77"/>
                              <a:gd name="T4" fmla="*/ 55 w 78"/>
                              <a:gd name="T5" fmla="*/ 0 h 77"/>
                              <a:gd name="T6" fmla="*/ 27 w 78"/>
                              <a:gd name="T7" fmla="*/ 0 h 77"/>
                              <a:gd name="T8" fmla="*/ 9 w 78"/>
                              <a:gd name="T9" fmla="*/ 9 h 77"/>
                              <a:gd name="T10" fmla="*/ 0 w 78"/>
                              <a:gd name="T11" fmla="*/ 24 h 77"/>
                              <a:gd name="T12" fmla="*/ 3 w 78"/>
                              <a:gd name="T13" fmla="*/ 50 h 77"/>
                              <a:gd name="T14" fmla="*/ 14 w 78"/>
                              <a:gd name="T15" fmla="*/ 68 h 77"/>
                              <a:gd name="T16" fmla="*/ 30 w 78"/>
                              <a:gd name="T17" fmla="*/ 76 h 77"/>
                              <a:gd name="T18" fmla="*/ 54 w 78"/>
                              <a:gd name="T19" fmla="*/ 71 h 77"/>
                              <a:gd name="T20" fmla="*/ 70 w 78"/>
                              <a:gd name="T21" fmla="*/ 57 h 77"/>
                              <a:gd name="T22" fmla="*/ 77 w 78"/>
                              <a:gd name="T23" fmla="*/ 38 h 77"/>
                              <a:gd name="T24" fmla="*/ 77 w 78"/>
                              <a:gd name="T25" fmla="*/ 36 h 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78" h="77">
                                <a:moveTo>
                                  <a:pt x="77" y="36"/>
                                </a:moveTo>
                                <a:lnTo>
                                  <a:pt x="71" y="14"/>
                                </a:lnTo>
                                <a:lnTo>
                                  <a:pt x="55" y="0"/>
                                </a:lnTo>
                                <a:lnTo>
                                  <a:pt x="27" y="0"/>
                                </a:lnTo>
                                <a:lnTo>
                                  <a:pt x="9" y="9"/>
                                </a:lnTo>
                                <a:lnTo>
                                  <a:pt x="0" y="24"/>
                                </a:lnTo>
                                <a:lnTo>
                                  <a:pt x="3" y="50"/>
                                </a:lnTo>
                                <a:lnTo>
                                  <a:pt x="14" y="68"/>
                                </a:lnTo>
                                <a:lnTo>
                                  <a:pt x="30" y="76"/>
                                </a:lnTo>
                                <a:lnTo>
                                  <a:pt x="54" y="71"/>
                                </a:lnTo>
                                <a:lnTo>
                                  <a:pt x="70" y="57"/>
                                </a:lnTo>
                                <a:lnTo>
                                  <a:pt x="77" y="38"/>
                                </a:lnTo>
                                <a:lnTo>
                                  <a:pt x="77" y="36"/>
                                </a:lnTo>
                                <a:close/>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0" name="Freeform 889"/>
                        <wps:cNvSpPr>
                          <a:spLocks/>
                        </wps:cNvSpPr>
                        <wps:spPr bwMode="auto">
                          <a:xfrm>
                            <a:off x="525" y="964"/>
                            <a:ext cx="1640" cy="20"/>
                          </a:xfrm>
                          <a:custGeom>
                            <a:avLst/>
                            <a:gdLst>
                              <a:gd name="T0" fmla="*/ 0 w 1640"/>
                              <a:gd name="T1" fmla="*/ 0 h 20"/>
                              <a:gd name="T2" fmla="*/ 1639 w 1640"/>
                              <a:gd name="T3" fmla="*/ 0 h 20"/>
                            </a:gdLst>
                            <a:ahLst/>
                            <a:cxnLst>
                              <a:cxn ang="0">
                                <a:pos x="T0" y="T1"/>
                              </a:cxn>
                              <a:cxn ang="0">
                                <a:pos x="T2" y="T3"/>
                              </a:cxn>
                            </a:cxnLst>
                            <a:rect l="0" t="0" r="r" b="b"/>
                            <a:pathLst>
                              <a:path w="1640" h="20">
                                <a:moveTo>
                                  <a:pt x="0" y="0"/>
                                </a:moveTo>
                                <a:lnTo>
                                  <a:pt x="1639"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1" name="Freeform 890"/>
                        <wps:cNvSpPr>
                          <a:spLocks/>
                        </wps:cNvSpPr>
                        <wps:spPr bwMode="auto">
                          <a:xfrm>
                            <a:off x="443" y="885"/>
                            <a:ext cx="20" cy="560"/>
                          </a:xfrm>
                          <a:custGeom>
                            <a:avLst/>
                            <a:gdLst>
                              <a:gd name="T0" fmla="*/ 0 w 20"/>
                              <a:gd name="T1" fmla="*/ 0 h 560"/>
                              <a:gd name="T2" fmla="*/ 0 w 20"/>
                              <a:gd name="T3" fmla="*/ 559 h 560"/>
                            </a:gdLst>
                            <a:ahLst/>
                            <a:cxnLst>
                              <a:cxn ang="0">
                                <a:pos x="T0" y="T1"/>
                              </a:cxn>
                              <a:cxn ang="0">
                                <a:pos x="T2" y="T3"/>
                              </a:cxn>
                            </a:cxnLst>
                            <a:rect l="0" t="0" r="r" b="b"/>
                            <a:pathLst>
                              <a:path w="20" h="560">
                                <a:moveTo>
                                  <a:pt x="0" y="0"/>
                                </a:moveTo>
                                <a:lnTo>
                                  <a:pt x="0" y="55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2" name="Freeform 891"/>
                        <wps:cNvSpPr>
                          <a:spLocks/>
                        </wps:cNvSpPr>
                        <wps:spPr bwMode="auto">
                          <a:xfrm>
                            <a:off x="2164" y="964"/>
                            <a:ext cx="20" cy="401"/>
                          </a:xfrm>
                          <a:custGeom>
                            <a:avLst/>
                            <a:gdLst>
                              <a:gd name="T0" fmla="*/ 0 w 20"/>
                              <a:gd name="T1" fmla="*/ 0 h 401"/>
                              <a:gd name="T2" fmla="*/ 0 w 20"/>
                              <a:gd name="T3" fmla="*/ 400 h 401"/>
                            </a:gdLst>
                            <a:ahLst/>
                            <a:cxnLst>
                              <a:cxn ang="0">
                                <a:pos x="T0" y="T1"/>
                              </a:cxn>
                              <a:cxn ang="0">
                                <a:pos x="T2" y="T3"/>
                              </a:cxn>
                            </a:cxnLst>
                            <a:rect l="0" t="0" r="r" b="b"/>
                            <a:pathLst>
                              <a:path w="20" h="401">
                                <a:moveTo>
                                  <a:pt x="0" y="0"/>
                                </a:moveTo>
                                <a:lnTo>
                                  <a:pt x="0" y="40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3" name="Freeform 892"/>
                        <wps:cNvSpPr>
                          <a:spLocks/>
                        </wps:cNvSpPr>
                        <wps:spPr bwMode="auto">
                          <a:xfrm>
                            <a:off x="525" y="1365"/>
                            <a:ext cx="1640" cy="20"/>
                          </a:xfrm>
                          <a:custGeom>
                            <a:avLst/>
                            <a:gdLst>
                              <a:gd name="T0" fmla="*/ 0 w 1640"/>
                              <a:gd name="T1" fmla="*/ 0 h 20"/>
                              <a:gd name="T2" fmla="*/ 1639 w 1640"/>
                              <a:gd name="T3" fmla="*/ 0 h 20"/>
                            </a:gdLst>
                            <a:ahLst/>
                            <a:cxnLst>
                              <a:cxn ang="0">
                                <a:pos x="T0" y="T1"/>
                              </a:cxn>
                              <a:cxn ang="0">
                                <a:pos x="T2" y="T3"/>
                              </a:cxn>
                            </a:cxnLst>
                            <a:rect l="0" t="0" r="r" b="b"/>
                            <a:pathLst>
                              <a:path w="1640" h="20">
                                <a:moveTo>
                                  <a:pt x="0" y="0"/>
                                </a:moveTo>
                                <a:lnTo>
                                  <a:pt x="1639"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4" name="Freeform 893"/>
                        <wps:cNvSpPr>
                          <a:spLocks/>
                        </wps:cNvSpPr>
                        <wps:spPr bwMode="auto">
                          <a:xfrm>
                            <a:off x="525" y="885"/>
                            <a:ext cx="20" cy="560"/>
                          </a:xfrm>
                          <a:custGeom>
                            <a:avLst/>
                            <a:gdLst>
                              <a:gd name="T0" fmla="*/ 0 w 20"/>
                              <a:gd name="T1" fmla="*/ 0 h 560"/>
                              <a:gd name="T2" fmla="*/ 0 w 20"/>
                              <a:gd name="T3" fmla="*/ 559 h 560"/>
                            </a:gdLst>
                            <a:ahLst/>
                            <a:cxnLst>
                              <a:cxn ang="0">
                                <a:pos x="T0" y="T1"/>
                              </a:cxn>
                              <a:cxn ang="0">
                                <a:pos x="T2" y="T3"/>
                              </a:cxn>
                            </a:cxnLst>
                            <a:rect l="0" t="0" r="r" b="b"/>
                            <a:pathLst>
                              <a:path w="20" h="560">
                                <a:moveTo>
                                  <a:pt x="0" y="0"/>
                                </a:moveTo>
                                <a:lnTo>
                                  <a:pt x="0" y="55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5" name="Freeform 894"/>
                        <wps:cNvSpPr>
                          <a:spLocks/>
                        </wps:cNvSpPr>
                        <wps:spPr bwMode="auto">
                          <a:xfrm>
                            <a:off x="4" y="1365"/>
                            <a:ext cx="454" cy="20"/>
                          </a:xfrm>
                          <a:custGeom>
                            <a:avLst/>
                            <a:gdLst>
                              <a:gd name="T0" fmla="*/ 0 w 454"/>
                              <a:gd name="T1" fmla="*/ 0 h 20"/>
                              <a:gd name="T2" fmla="*/ 453 w 454"/>
                              <a:gd name="T3" fmla="*/ 0 h 20"/>
                            </a:gdLst>
                            <a:ahLst/>
                            <a:cxnLst>
                              <a:cxn ang="0">
                                <a:pos x="T0" y="T1"/>
                              </a:cxn>
                              <a:cxn ang="0">
                                <a:pos x="T2" y="T3"/>
                              </a:cxn>
                            </a:cxnLst>
                            <a:rect l="0" t="0" r="r" b="b"/>
                            <a:pathLst>
                              <a:path w="454" h="20">
                                <a:moveTo>
                                  <a:pt x="0" y="0"/>
                                </a:moveTo>
                                <a:lnTo>
                                  <a:pt x="453"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6" name="Freeform 895"/>
                        <wps:cNvSpPr>
                          <a:spLocks/>
                        </wps:cNvSpPr>
                        <wps:spPr bwMode="auto">
                          <a:xfrm>
                            <a:off x="4" y="885"/>
                            <a:ext cx="20" cy="560"/>
                          </a:xfrm>
                          <a:custGeom>
                            <a:avLst/>
                            <a:gdLst>
                              <a:gd name="T0" fmla="*/ 0 w 20"/>
                              <a:gd name="T1" fmla="*/ 0 h 560"/>
                              <a:gd name="T2" fmla="*/ 0 w 20"/>
                              <a:gd name="T3" fmla="*/ 559 h 560"/>
                            </a:gdLst>
                            <a:ahLst/>
                            <a:cxnLst>
                              <a:cxn ang="0">
                                <a:pos x="T0" y="T1"/>
                              </a:cxn>
                              <a:cxn ang="0">
                                <a:pos x="T2" y="T3"/>
                              </a:cxn>
                            </a:cxnLst>
                            <a:rect l="0" t="0" r="r" b="b"/>
                            <a:pathLst>
                              <a:path w="20" h="560">
                                <a:moveTo>
                                  <a:pt x="0" y="0"/>
                                </a:moveTo>
                                <a:lnTo>
                                  <a:pt x="0" y="55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7" name="Freeform 896"/>
                        <wps:cNvSpPr>
                          <a:spLocks/>
                        </wps:cNvSpPr>
                        <wps:spPr bwMode="auto">
                          <a:xfrm>
                            <a:off x="203" y="844"/>
                            <a:ext cx="82" cy="20"/>
                          </a:xfrm>
                          <a:custGeom>
                            <a:avLst/>
                            <a:gdLst>
                              <a:gd name="T0" fmla="*/ 0 w 82"/>
                              <a:gd name="T1" fmla="*/ 0 h 20"/>
                              <a:gd name="T2" fmla="*/ 81 w 82"/>
                              <a:gd name="T3" fmla="*/ 0 h 20"/>
                            </a:gdLst>
                            <a:ahLst/>
                            <a:cxnLst>
                              <a:cxn ang="0">
                                <a:pos x="T0" y="T1"/>
                              </a:cxn>
                              <a:cxn ang="0">
                                <a:pos x="T2" y="T3"/>
                              </a:cxn>
                            </a:cxnLst>
                            <a:rect l="0" t="0" r="r" b="b"/>
                            <a:pathLst>
                              <a:path w="82" h="20">
                                <a:moveTo>
                                  <a:pt x="0" y="0"/>
                                </a:moveTo>
                                <a:lnTo>
                                  <a:pt x="81"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8" name="Freeform 897"/>
                        <wps:cNvSpPr>
                          <a:spLocks/>
                        </wps:cNvSpPr>
                        <wps:spPr bwMode="auto">
                          <a:xfrm>
                            <a:off x="244" y="455"/>
                            <a:ext cx="20" cy="509"/>
                          </a:xfrm>
                          <a:custGeom>
                            <a:avLst/>
                            <a:gdLst>
                              <a:gd name="T0" fmla="*/ 0 w 20"/>
                              <a:gd name="T1" fmla="*/ 508 h 509"/>
                              <a:gd name="T2" fmla="*/ 0 w 20"/>
                              <a:gd name="T3" fmla="*/ 0 h 509"/>
                            </a:gdLst>
                            <a:ahLst/>
                            <a:cxnLst>
                              <a:cxn ang="0">
                                <a:pos x="T0" y="T1"/>
                              </a:cxn>
                              <a:cxn ang="0">
                                <a:pos x="T2" y="T3"/>
                              </a:cxn>
                            </a:cxnLst>
                            <a:rect l="0" t="0" r="r" b="b"/>
                            <a:pathLst>
                              <a:path w="20" h="509">
                                <a:moveTo>
                                  <a:pt x="0" y="508"/>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9" name="Freeform 898"/>
                        <wps:cNvSpPr>
                          <a:spLocks/>
                        </wps:cNvSpPr>
                        <wps:spPr bwMode="auto">
                          <a:xfrm>
                            <a:off x="196" y="405"/>
                            <a:ext cx="96" cy="70"/>
                          </a:xfrm>
                          <a:custGeom>
                            <a:avLst/>
                            <a:gdLst>
                              <a:gd name="T0" fmla="*/ 48 w 96"/>
                              <a:gd name="T1" fmla="*/ 0 h 70"/>
                              <a:gd name="T2" fmla="*/ 0 w 96"/>
                              <a:gd name="T3" fmla="*/ 69 h 70"/>
                              <a:gd name="T4" fmla="*/ 96 w 96"/>
                              <a:gd name="T5" fmla="*/ 69 h 70"/>
                              <a:gd name="T6" fmla="*/ 48 w 96"/>
                              <a:gd name="T7" fmla="*/ 0 h 70"/>
                            </a:gdLst>
                            <a:ahLst/>
                            <a:cxnLst>
                              <a:cxn ang="0">
                                <a:pos x="T0" y="T1"/>
                              </a:cxn>
                              <a:cxn ang="0">
                                <a:pos x="T2" y="T3"/>
                              </a:cxn>
                              <a:cxn ang="0">
                                <a:pos x="T4" y="T5"/>
                              </a:cxn>
                              <a:cxn ang="0">
                                <a:pos x="T6" y="T7"/>
                              </a:cxn>
                            </a:cxnLst>
                            <a:rect l="0" t="0" r="r" b="b"/>
                            <a:pathLst>
                              <a:path w="96" h="70">
                                <a:moveTo>
                                  <a:pt x="48" y="0"/>
                                </a:moveTo>
                                <a:lnTo>
                                  <a:pt x="0" y="69"/>
                                </a:lnTo>
                                <a:lnTo>
                                  <a:pt x="96" y="69"/>
                                </a:lnTo>
                                <a:lnTo>
                                  <a:pt x="4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0" name="Freeform 899"/>
                        <wps:cNvSpPr>
                          <a:spLocks/>
                        </wps:cNvSpPr>
                        <wps:spPr bwMode="auto">
                          <a:xfrm>
                            <a:off x="196" y="405"/>
                            <a:ext cx="96" cy="70"/>
                          </a:xfrm>
                          <a:custGeom>
                            <a:avLst/>
                            <a:gdLst>
                              <a:gd name="T0" fmla="*/ 0 w 96"/>
                              <a:gd name="T1" fmla="*/ 69 h 70"/>
                              <a:gd name="T2" fmla="*/ 96 w 96"/>
                              <a:gd name="T3" fmla="*/ 69 h 70"/>
                              <a:gd name="T4" fmla="*/ 48 w 96"/>
                              <a:gd name="T5" fmla="*/ 0 h 70"/>
                              <a:gd name="T6" fmla="*/ 0 w 96"/>
                              <a:gd name="T7" fmla="*/ 69 h 70"/>
                            </a:gdLst>
                            <a:ahLst/>
                            <a:cxnLst>
                              <a:cxn ang="0">
                                <a:pos x="T0" y="T1"/>
                              </a:cxn>
                              <a:cxn ang="0">
                                <a:pos x="T2" y="T3"/>
                              </a:cxn>
                              <a:cxn ang="0">
                                <a:pos x="T4" y="T5"/>
                              </a:cxn>
                              <a:cxn ang="0">
                                <a:pos x="T6" y="T7"/>
                              </a:cxn>
                            </a:cxnLst>
                            <a:rect l="0" t="0" r="r" b="b"/>
                            <a:pathLst>
                              <a:path w="96" h="70">
                                <a:moveTo>
                                  <a:pt x="0" y="69"/>
                                </a:moveTo>
                                <a:lnTo>
                                  <a:pt x="96" y="69"/>
                                </a:lnTo>
                                <a:lnTo>
                                  <a:pt x="48" y="0"/>
                                </a:lnTo>
                                <a:lnTo>
                                  <a:pt x="0" y="69"/>
                                </a:lnTo>
                                <a:close/>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1" name="Freeform 900"/>
                        <wps:cNvSpPr>
                          <a:spLocks/>
                        </wps:cNvSpPr>
                        <wps:spPr bwMode="auto">
                          <a:xfrm>
                            <a:off x="1965" y="844"/>
                            <a:ext cx="80" cy="20"/>
                          </a:xfrm>
                          <a:custGeom>
                            <a:avLst/>
                            <a:gdLst>
                              <a:gd name="T0" fmla="*/ 0 w 80"/>
                              <a:gd name="T1" fmla="*/ 0 h 20"/>
                              <a:gd name="T2" fmla="*/ 79 w 80"/>
                              <a:gd name="T3" fmla="*/ 0 h 20"/>
                            </a:gdLst>
                            <a:ahLst/>
                            <a:cxnLst>
                              <a:cxn ang="0">
                                <a:pos x="T0" y="T1"/>
                              </a:cxn>
                              <a:cxn ang="0">
                                <a:pos x="T2" y="T3"/>
                              </a:cxn>
                            </a:cxnLst>
                            <a:rect l="0" t="0" r="r" b="b"/>
                            <a:pathLst>
                              <a:path w="80" h="20">
                                <a:moveTo>
                                  <a:pt x="0" y="0"/>
                                </a:moveTo>
                                <a:lnTo>
                                  <a:pt x="79"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2" name="Freeform 901"/>
                        <wps:cNvSpPr>
                          <a:spLocks/>
                        </wps:cNvSpPr>
                        <wps:spPr bwMode="auto">
                          <a:xfrm>
                            <a:off x="2003" y="405"/>
                            <a:ext cx="20" cy="560"/>
                          </a:xfrm>
                          <a:custGeom>
                            <a:avLst/>
                            <a:gdLst>
                              <a:gd name="T0" fmla="*/ 0 w 20"/>
                              <a:gd name="T1" fmla="*/ 559 h 560"/>
                              <a:gd name="T2" fmla="*/ 0 w 20"/>
                              <a:gd name="T3" fmla="*/ 0 h 560"/>
                              <a:gd name="T4" fmla="*/ 0 w 20"/>
                              <a:gd name="T5" fmla="*/ 12 h 560"/>
                            </a:gdLst>
                            <a:ahLst/>
                            <a:cxnLst>
                              <a:cxn ang="0">
                                <a:pos x="T0" y="T1"/>
                              </a:cxn>
                              <a:cxn ang="0">
                                <a:pos x="T2" y="T3"/>
                              </a:cxn>
                              <a:cxn ang="0">
                                <a:pos x="T4" y="T5"/>
                              </a:cxn>
                            </a:cxnLst>
                            <a:rect l="0" t="0" r="r" b="b"/>
                            <a:pathLst>
                              <a:path w="20" h="560">
                                <a:moveTo>
                                  <a:pt x="0" y="559"/>
                                </a:moveTo>
                                <a:lnTo>
                                  <a:pt x="0" y="0"/>
                                </a:lnTo>
                                <a:lnTo>
                                  <a:pt x="0" y="1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3" name="Freeform 902"/>
                        <wps:cNvSpPr>
                          <a:spLocks/>
                        </wps:cNvSpPr>
                        <wps:spPr bwMode="auto">
                          <a:xfrm>
                            <a:off x="1958" y="386"/>
                            <a:ext cx="94" cy="70"/>
                          </a:xfrm>
                          <a:custGeom>
                            <a:avLst/>
                            <a:gdLst>
                              <a:gd name="T0" fmla="*/ 93 w 94"/>
                              <a:gd name="T1" fmla="*/ 0 h 70"/>
                              <a:gd name="T2" fmla="*/ 0 w 94"/>
                              <a:gd name="T3" fmla="*/ 0 h 70"/>
                              <a:gd name="T4" fmla="*/ 45 w 94"/>
                              <a:gd name="T5" fmla="*/ 69 h 70"/>
                              <a:gd name="T6" fmla="*/ 93 w 94"/>
                              <a:gd name="T7" fmla="*/ 0 h 70"/>
                            </a:gdLst>
                            <a:ahLst/>
                            <a:cxnLst>
                              <a:cxn ang="0">
                                <a:pos x="T0" y="T1"/>
                              </a:cxn>
                              <a:cxn ang="0">
                                <a:pos x="T2" y="T3"/>
                              </a:cxn>
                              <a:cxn ang="0">
                                <a:pos x="T4" y="T5"/>
                              </a:cxn>
                              <a:cxn ang="0">
                                <a:pos x="T6" y="T7"/>
                              </a:cxn>
                            </a:cxnLst>
                            <a:rect l="0" t="0" r="r" b="b"/>
                            <a:pathLst>
                              <a:path w="94" h="70">
                                <a:moveTo>
                                  <a:pt x="93" y="0"/>
                                </a:moveTo>
                                <a:lnTo>
                                  <a:pt x="0" y="0"/>
                                </a:lnTo>
                                <a:lnTo>
                                  <a:pt x="45" y="69"/>
                                </a:lnTo>
                                <a:lnTo>
                                  <a:pt x="9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44" name="Freeform 903"/>
                        <wps:cNvSpPr>
                          <a:spLocks/>
                        </wps:cNvSpPr>
                        <wps:spPr bwMode="auto">
                          <a:xfrm>
                            <a:off x="1958" y="386"/>
                            <a:ext cx="94" cy="70"/>
                          </a:xfrm>
                          <a:custGeom>
                            <a:avLst/>
                            <a:gdLst>
                              <a:gd name="T0" fmla="*/ 93 w 94"/>
                              <a:gd name="T1" fmla="*/ 0 h 70"/>
                              <a:gd name="T2" fmla="*/ 0 w 94"/>
                              <a:gd name="T3" fmla="*/ 0 h 70"/>
                              <a:gd name="T4" fmla="*/ 45 w 94"/>
                              <a:gd name="T5" fmla="*/ 69 h 70"/>
                              <a:gd name="T6" fmla="*/ 93 w 94"/>
                              <a:gd name="T7" fmla="*/ 0 h 70"/>
                            </a:gdLst>
                            <a:ahLst/>
                            <a:cxnLst>
                              <a:cxn ang="0">
                                <a:pos x="T0" y="T1"/>
                              </a:cxn>
                              <a:cxn ang="0">
                                <a:pos x="T2" y="T3"/>
                              </a:cxn>
                              <a:cxn ang="0">
                                <a:pos x="T4" y="T5"/>
                              </a:cxn>
                              <a:cxn ang="0">
                                <a:pos x="T6" y="T7"/>
                              </a:cxn>
                            </a:cxnLst>
                            <a:rect l="0" t="0" r="r" b="b"/>
                            <a:pathLst>
                              <a:path w="94" h="70">
                                <a:moveTo>
                                  <a:pt x="93" y="0"/>
                                </a:moveTo>
                                <a:lnTo>
                                  <a:pt x="0" y="0"/>
                                </a:lnTo>
                                <a:lnTo>
                                  <a:pt x="45" y="69"/>
                                </a:lnTo>
                                <a:lnTo>
                                  <a:pt x="93" y="0"/>
                                </a:lnTo>
                                <a:close/>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5" name="Freeform 904"/>
                        <wps:cNvSpPr>
                          <a:spLocks/>
                        </wps:cNvSpPr>
                        <wps:spPr bwMode="auto">
                          <a:xfrm>
                            <a:off x="4" y="1845"/>
                            <a:ext cx="454" cy="20"/>
                          </a:xfrm>
                          <a:custGeom>
                            <a:avLst/>
                            <a:gdLst>
                              <a:gd name="T0" fmla="*/ 0 w 454"/>
                              <a:gd name="T1" fmla="*/ 0 h 20"/>
                              <a:gd name="T2" fmla="*/ 453 w 454"/>
                              <a:gd name="T3" fmla="*/ 0 h 20"/>
                            </a:gdLst>
                            <a:ahLst/>
                            <a:cxnLst>
                              <a:cxn ang="0">
                                <a:pos x="T0" y="T1"/>
                              </a:cxn>
                              <a:cxn ang="0">
                                <a:pos x="T2" y="T3"/>
                              </a:cxn>
                            </a:cxnLst>
                            <a:rect l="0" t="0" r="r" b="b"/>
                            <a:pathLst>
                              <a:path w="454" h="20">
                                <a:moveTo>
                                  <a:pt x="0" y="0"/>
                                </a:moveTo>
                                <a:lnTo>
                                  <a:pt x="453"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6" name="Freeform 905"/>
                        <wps:cNvSpPr>
                          <a:spLocks/>
                        </wps:cNvSpPr>
                        <wps:spPr bwMode="auto">
                          <a:xfrm>
                            <a:off x="525" y="1845"/>
                            <a:ext cx="1640" cy="20"/>
                          </a:xfrm>
                          <a:custGeom>
                            <a:avLst/>
                            <a:gdLst>
                              <a:gd name="T0" fmla="*/ 0 w 1640"/>
                              <a:gd name="T1" fmla="*/ 0 h 20"/>
                              <a:gd name="T2" fmla="*/ 1639 w 1640"/>
                              <a:gd name="T3" fmla="*/ 0 h 20"/>
                            </a:gdLst>
                            <a:ahLst/>
                            <a:cxnLst>
                              <a:cxn ang="0">
                                <a:pos x="T0" y="T1"/>
                              </a:cxn>
                              <a:cxn ang="0">
                                <a:pos x="T2" y="T3"/>
                              </a:cxn>
                            </a:cxnLst>
                            <a:rect l="0" t="0" r="r" b="b"/>
                            <a:pathLst>
                              <a:path w="1640" h="20">
                                <a:moveTo>
                                  <a:pt x="0" y="0"/>
                                </a:moveTo>
                                <a:lnTo>
                                  <a:pt x="1639"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7" name="Freeform 906"/>
                        <wps:cNvSpPr>
                          <a:spLocks/>
                        </wps:cNvSpPr>
                        <wps:spPr bwMode="auto">
                          <a:xfrm>
                            <a:off x="443" y="1763"/>
                            <a:ext cx="20" cy="562"/>
                          </a:xfrm>
                          <a:custGeom>
                            <a:avLst/>
                            <a:gdLst>
                              <a:gd name="T0" fmla="*/ 0 w 20"/>
                              <a:gd name="T1" fmla="*/ 0 h 562"/>
                              <a:gd name="T2" fmla="*/ 0 w 20"/>
                              <a:gd name="T3" fmla="*/ 561 h 562"/>
                            </a:gdLst>
                            <a:ahLst/>
                            <a:cxnLst>
                              <a:cxn ang="0">
                                <a:pos x="T0" y="T1"/>
                              </a:cxn>
                              <a:cxn ang="0">
                                <a:pos x="T2" y="T3"/>
                              </a:cxn>
                            </a:cxnLst>
                            <a:rect l="0" t="0" r="r" b="b"/>
                            <a:pathLst>
                              <a:path w="20" h="562">
                                <a:moveTo>
                                  <a:pt x="0" y="0"/>
                                </a:moveTo>
                                <a:lnTo>
                                  <a:pt x="0" y="561"/>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8" name="Freeform 907"/>
                        <wps:cNvSpPr>
                          <a:spLocks/>
                        </wps:cNvSpPr>
                        <wps:spPr bwMode="auto">
                          <a:xfrm>
                            <a:off x="2164" y="1845"/>
                            <a:ext cx="20" cy="399"/>
                          </a:xfrm>
                          <a:custGeom>
                            <a:avLst/>
                            <a:gdLst>
                              <a:gd name="T0" fmla="*/ 0 w 20"/>
                              <a:gd name="T1" fmla="*/ 0 h 399"/>
                              <a:gd name="T2" fmla="*/ 0 w 20"/>
                              <a:gd name="T3" fmla="*/ 398 h 399"/>
                            </a:gdLst>
                            <a:ahLst/>
                            <a:cxnLst>
                              <a:cxn ang="0">
                                <a:pos x="T0" y="T1"/>
                              </a:cxn>
                              <a:cxn ang="0">
                                <a:pos x="T2" y="T3"/>
                              </a:cxn>
                            </a:cxnLst>
                            <a:rect l="0" t="0" r="r" b="b"/>
                            <a:pathLst>
                              <a:path w="20" h="399">
                                <a:moveTo>
                                  <a:pt x="0" y="0"/>
                                </a:moveTo>
                                <a:lnTo>
                                  <a:pt x="0" y="398"/>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9" name="Freeform 908"/>
                        <wps:cNvSpPr>
                          <a:spLocks/>
                        </wps:cNvSpPr>
                        <wps:spPr bwMode="auto">
                          <a:xfrm>
                            <a:off x="525" y="2243"/>
                            <a:ext cx="1640" cy="20"/>
                          </a:xfrm>
                          <a:custGeom>
                            <a:avLst/>
                            <a:gdLst>
                              <a:gd name="T0" fmla="*/ 0 w 1640"/>
                              <a:gd name="T1" fmla="*/ 0 h 20"/>
                              <a:gd name="T2" fmla="*/ 1639 w 1640"/>
                              <a:gd name="T3" fmla="*/ 0 h 20"/>
                            </a:gdLst>
                            <a:ahLst/>
                            <a:cxnLst>
                              <a:cxn ang="0">
                                <a:pos x="T0" y="T1"/>
                              </a:cxn>
                              <a:cxn ang="0">
                                <a:pos x="T2" y="T3"/>
                              </a:cxn>
                            </a:cxnLst>
                            <a:rect l="0" t="0" r="r" b="b"/>
                            <a:pathLst>
                              <a:path w="1640" h="20">
                                <a:moveTo>
                                  <a:pt x="0" y="0"/>
                                </a:moveTo>
                                <a:lnTo>
                                  <a:pt x="1639"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0" name="Freeform 909"/>
                        <wps:cNvSpPr>
                          <a:spLocks/>
                        </wps:cNvSpPr>
                        <wps:spPr bwMode="auto">
                          <a:xfrm>
                            <a:off x="525" y="1763"/>
                            <a:ext cx="20" cy="562"/>
                          </a:xfrm>
                          <a:custGeom>
                            <a:avLst/>
                            <a:gdLst>
                              <a:gd name="T0" fmla="*/ 0 w 20"/>
                              <a:gd name="T1" fmla="*/ 0 h 562"/>
                              <a:gd name="T2" fmla="*/ 0 w 20"/>
                              <a:gd name="T3" fmla="*/ 561 h 562"/>
                            </a:gdLst>
                            <a:ahLst/>
                            <a:cxnLst>
                              <a:cxn ang="0">
                                <a:pos x="T0" y="T1"/>
                              </a:cxn>
                              <a:cxn ang="0">
                                <a:pos x="T2" y="T3"/>
                              </a:cxn>
                            </a:cxnLst>
                            <a:rect l="0" t="0" r="r" b="b"/>
                            <a:pathLst>
                              <a:path w="20" h="562">
                                <a:moveTo>
                                  <a:pt x="0" y="0"/>
                                </a:moveTo>
                                <a:lnTo>
                                  <a:pt x="0" y="561"/>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1" name="Freeform 910"/>
                        <wps:cNvSpPr>
                          <a:spLocks/>
                        </wps:cNvSpPr>
                        <wps:spPr bwMode="auto">
                          <a:xfrm>
                            <a:off x="4" y="2243"/>
                            <a:ext cx="454" cy="20"/>
                          </a:xfrm>
                          <a:custGeom>
                            <a:avLst/>
                            <a:gdLst>
                              <a:gd name="T0" fmla="*/ 0 w 454"/>
                              <a:gd name="T1" fmla="*/ 0 h 20"/>
                              <a:gd name="T2" fmla="*/ 453 w 454"/>
                              <a:gd name="T3" fmla="*/ 0 h 20"/>
                            </a:gdLst>
                            <a:ahLst/>
                            <a:cxnLst>
                              <a:cxn ang="0">
                                <a:pos x="T0" y="T1"/>
                              </a:cxn>
                              <a:cxn ang="0">
                                <a:pos x="T2" y="T3"/>
                              </a:cxn>
                            </a:cxnLst>
                            <a:rect l="0" t="0" r="r" b="b"/>
                            <a:pathLst>
                              <a:path w="454" h="20">
                                <a:moveTo>
                                  <a:pt x="0" y="0"/>
                                </a:moveTo>
                                <a:lnTo>
                                  <a:pt x="453"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2" name="Freeform 911"/>
                        <wps:cNvSpPr>
                          <a:spLocks/>
                        </wps:cNvSpPr>
                        <wps:spPr bwMode="auto">
                          <a:xfrm>
                            <a:off x="4" y="1763"/>
                            <a:ext cx="20" cy="562"/>
                          </a:xfrm>
                          <a:custGeom>
                            <a:avLst/>
                            <a:gdLst>
                              <a:gd name="T0" fmla="*/ 0 w 20"/>
                              <a:gd name="T1" fmla="*/ 0 h 562"/>
                              <a:gd name="T2" fmla="*/ 0 w 20"/>
                              <a:gd name="T3" fmla="*/ 561 h 562"/>
                            </a:gdLst>
                            <a:ahLst/>
                            <a:cxnLst>
                              <a:cxn ang="0">
                                <a:pos x="T0" y="T1"/>
                              </a:cxn>
                              <a:cxn ang="0">
                                <a:pos x="T2" y="T3"/>
                              </a:cxn>
                            </a:cxnLst>
                            <a:rect l="0" t="0" r="r" b="b"/>
                            <a:pathLst>
                              <a:path w="20" h="562">
                                <a:moveTo>
                                  <a:pt x="0" y="0"/>
                                </a:moveTo>
                                <a:lnTo>
                                  <a:pt x="0" y="561"/>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3" name="Freeform 912"/>
                        <wps:cNvSpPr>
                          <a:spLocks/>
                        </wps:cNvSpPr>
                        <wps:spPr bwMode="auto">
                          <a:xfrm>
                            <a:off x="203" y="2363"/>
                            <a:ext cx="82" cy="20"/>
                          </a:xfrm>
                          <a:custGeom>
                            <a:avLst/>
                            <a:gdLst>
                              <a:gd name="T0" fmla="*/ 0 w 82"/>
                              <a:gd name="T1" fmla="*/ 0 h 20"/>
                              <a:gd name="T2" fmla="*/ 81 w 82"/>
                              <a:gd name="T3" fmla="*/ 0 h 20"/>
                            </a:gdLst>
                            <a:ahLst/>
                            <a:cxnLst>
                              <a:cxn ang="0">
                                <a:pos x="T0" y="T1"/>
                              </a:cxn>
                              <a:cxn ang="0">
                                <a:pos x="T2" y="T3"/>
                              </a:cxn>
                            </a:cxnLst>
                            <a:rect l="0" t="0" r="r" b="b"/>
                            <a:pathLst>
                              <a:path w="82" h="20">
                                <a:moveTo>
                                  <a:pt x="0" y="0"/>
                                </a:moveTo>
                                <a:lnTo>
                                  <a:pt x="81"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4" name="Freeform 913"/>
                        <wps:cNvSpPr>
                          <a:spLocks/>
                        </wps:cNvSpPr>
                        <wps:spPr bwMode="auto">
                          <a:xfrm>
                            <a:off x="1965" y="2363"/>
                            <a:ext cx="80" cy="20"/>
                          </a:xfrm>
                          <a:custGeom>
                            <a:avLst/>
                            <a:gdLst>
                              <a:gd name="T0" fmla="*/ 0 w 80"/>
                              <a:gd name="T1" fmla="*/ 0 h 20"/>
                              <a:gd name="T2" fmla="*/ 79 w 80"/>
                              <a:gd name="T3" fmla="*/ 0 h 20"/>
                            </a:gdLst>
                            <a:ahLst/>
                            <a:cxnLst>
                              <a:cxn ang="0">
                                <a:pos x="T0" y="T1"/>
                              </a:cxn>
                              <a:cxn ang="0">
                                <a:pos x="T2" y="T3"/>
                              </a:cxn>
                            </a:cxnLst>
                            <a:rect l="0" t="0" r="r" b="b"/>
                            <a:pathLst>
                              <a:path w="80" h="20">
                                <a:moveTo>
                                  <a:pt x="0" y="0"/>
                                </a:moveTo>
                                <a:lnTo>
                                  <a:pt x="79"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5" name="Freeform 914"/>
                        <wps:cNvSpPr>
                          <a:spLocks/>
                        </wps:cNvSpPr>
                        <wps:spPr bwMode="auto">
                          <a:xfrm>
                            <a:off x="2003" y="2243"/>
                            <a:ext cx="20" cy="509"/>
                          </a:xfrm>
                          <a:custGeom>
                            <a:avLst/>
                            <a:gdLst>
                              <a:gd name="T0" fmla="*/ 0 w 20"/>
                              <a:gd name="T1" fmla="*/ 508 h 509"/>
                              <a:gd name="T2" fmla="*/ 0 w 20"/>
                              <a:gd name="T3" fmla="*/ 0 h 509"/>
                            </a:gdLst>
                            <a:ahLst/>
                            <a:cxnLst>
                              <a:cxn ang="0">
                                <a:pos x="T0" y="T1"/>
                              </a:cxn>
                              <a:cxn ang="0">
                                <a:pos x="T2" y="T3"/>
                              </a:cxn>
                            </a:cxnLst>
                            <a:rect l="0" t="0" r="r" b="b"/>
                            <a:pathLst>
                              <a:path w="20" h="509">
                                <a:moveTo>
                                  <a:pt x="0" y="508"/>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6" name="Freeform 915"/>
                        <wps:cNvSpPr>
                          <a:spLocks/>
                        </wps:cNvSpPr>
                        <wps:spPr bwMode="auto">
                          <a:xfrm>
                            <a:off x="1958" y="2735"/>
                            <a:ext cx="94" cy="70"/>
                          </a:xfrm>
                          <a:custGeom>
                            <a:avLst/>
                            <a:gdLst>
                              <a:gd name="T0" fmla="*/ 93 w 94"/>
                              <a:gd name="T1" fmla="*/ 0 h 70"/>
                              <a:gd name="T2" fmla="*/ 0 w 94"/>
                              <a:gd name="T3" fmla="*/ 0 h 70"/>
                              <a:gd name="T4" fmla="*/ 45 w 94"/>
                              <a:gd name="T5" fmla="*/ 69 h 70"/>
                              <a:gd name="T6" fmla="*/ 93 w 94"/>
                              <a:gd name="T7" fmla="*/ 0 h 70"/>
                            </a:gdLst>
                            <a:ahLst/>
                            <a:cxnLst>
                              <a:cxn ang="0">
                                <a:pos x="T0" y="T1"/>
                              </a:cxn>
                              <a:cxn ang="0">
                                <a:pos x="T2" y="T3"/>
                              </a:cxn>
                              <a:cxn ang="0">
                                <a:pos x="T4" y="T5"/>
                              </a:cxn>
                              <a:cxn ang="0">
                                <a:pos x="T6" y="T7"/>
                              </a:cxn>
                            </a:cxnLst>
                            <a:rect l="0" t="0" r="r" b="b"/>
                            <a:pathLst>
                              <a:path w="94" h="70">
                                <a:moveTo>
                                  <a:pt x="93" y="0"/>
                                </a:moveTo>
                                <a:lnTo>
                                  <a:pt x="0" y="0"/>
                                </a:lnTo>
                                <a:lnTo>
                                  <a:pt x="45" y="69"/>
                                </a:lnTo>
                                <a:lnTo>
                                  <a:pt x="9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57" name="Freeform 916"/>
                        <wps:cNvSpPr>
                          <a:spLocks/>
                        </wps:cNvSpPr>
                        <wps:spPr bwMode="auto">
                          <a:xfrm>
                            <a:off x="1958" y="2735"/>
                            <a:ext cx="94" cy="70"/>
                          </a:xfrm>
                          <a:custGeom>
                            <a:avLst/>
                            <a:gdLst>
                              <a:gd name="T0" fmla="*/ 93 w 94"/>
                              <a:gd name="T1" fmla="*/ 0 h 70"/>
                              <a:gd name="T2" fmla="*/ 0 w 94"/>
                              <a:gd name="T3" fmla="*/ 0 h 70"/>
                              <a:gd name="T4" fmla="*/ 45 w 94"/>
                              <a:gd name="T5" fmla="*/ 69 h 70"/>
                              <a:gd name="T6" fmla="*/ 93 w 94"/>
                              <a:gd name="T7" fmla="*/ 0 h 70"/>
                            </a:gdLst>
                            <a:ahLst/>
                            <a:cxnLst>
                              <a:cxn ang="0">
                                <a:pos x="T0" y="T1"/>
                              </a:cxn>
                              <a:cxn ang="0">
                                <a:pos x="T2" y="T3"/>
                              </a:cxn>
                              <a:cxn ang="0">
                                <a:pos x="T4" y="T5"/>
                              </a:cxn>
                              <a:cxn ang="0">
                                <a:pos x="T6" y="T7"/>
                              </a:cxn>
                            </a:cxnLst>
                            <a:rect l="0" t="0" r="r" b="b"/>
                            <a:pathLst>
                              <a:path w="94" h="70">
                                <a:moveTo>
                                  <a:pt x="93" y="0"/>
                                </a:moveTo>
                                <a:lnTo>
                                  <a:pt x="0" y="0"/>
                                </a:lnTo>
                                <a:lnTo>
                                  <a:pt x="45" y="69"/>
                                </a:lnTo>
                                <a:lnTo>
                                  <a:pt x="93" y="0"/>
                                </a:lnTo>
                                <a:close/>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8" name="Freeform 917"/>
                        <wps:cNvSpPr>
                          <a:spLocks/>
                        </wps:cNvSpPr>
                        <wps:spPr bwMode="auto">
                          <a:xfrm>
                            <a:off x="244" y="2243"/>
                            <a:ext cx="20" cy="562"/>
                          </a:xfrm>
                          <a:custGeom>
                            <a:avLst/>
                            <a:gdLst>
                              <a:gd name="T0" fmla="*/ 0 w 20"/>
                              <a:gd name="T1" fmla="*/ 561 h 562"/>
                              <a:gd name="T2" fmla="*/ 0 w 20"/>
                              <a:gd name="T3" fmla="*/ 0 h 562"/>
                            </a:gdLst>
                            <a:ahLst/>
                            <a:cxnLst>
                              <a:cxn ang="0">
                                <a:pos x="T0" y="T1"/>
                              </a:cxn>
                              <a:cxn ang="0">
                                <a:pos x="T2" y="T3"/>
                              </a:cxn>
                            </a:cxnLst>
                            <a:rect l="0" t="0" r="r" b="b"/>
                            <a:pathLst>
                              <a:path w="20" h="562">
                                <a:moveTo>
                                  <a:pt x="0" y="561"/>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9" name="Freeform 918"/>
                        <wps:cNvSpPr>
                          <a:spLocks/>
                        </wps:cNvSpPr>
                        <wps:spPr bwMode="auto">
                          <a:xfrm>
                            <a:off x="240" y="2849"/>
                            <a:ext cx="20" cy="20"/>
                          </a:xfrm>
                          <a:custGeom>
                            <a:avLst/>
                            <a:gdLst>
                              <a:gd name="T0" fmla="*/ 0 w 20"/>
                              <a:gd name="T1" fmla="*/ 0 h 20"/>
                              <a:gd name="T2" fmla="*/ 9 w 20"/>
                              <a:gd name="T3" fmla="*/ 0 h 20"/>
                            </a:gdLst>
                            <a:ahLst/>
                            <a:cxnLst>
                              <a:cxn ang="0">
                                <a:pos x="T0" y="T1"/>
                              </a:cxn>
                              <a:cxn ang="0">
                                <a:pos x="T2" y="T3"/>
                              </a:cxn>
                            </a:cxnLst>
                            <a:rect l="0" t="0" r="r" b="b"/>
                            <a:pathLst>
                              <a:path w="20" h="20">
                                <a:moveTo>
                                  <a:pt x="0" y="0"/>
                                </a:moveTo>
                                <a:lnTo>
                                  <a:pt x="9" y="0"/>
                                </a:lnTo>
                              </a:path>
                            </a:pathLst>
                          </a:custGeom>
                          <a:noFill/>
                          <a:ln w="762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0" name="Freeform 919"/>
                        <wps:cNvSpPr>
                          <a:spLocks/>
                        </wps:cNvSpPr>
                        <wps:spPr bwMode="auto">
                          <a:xfrm>
                            <a:off x="196" y="2805"/>
                            <a:ext cx="96" cy="70"/>
                          </a:xfrm>
                          <a:custGeom>
                            <a:avLst/>
                            <a:gdLst>
                              <a:gd name="T0" fmla="*/ 48 w 96"/>
                              <a:gd name="T1" fmla="*/ 0 h 70"/>
                              <a:gd name="T2" fmla="*/ 0 w 96"/>
                              <a:gd name="T3" fmla="*/ 69 h 70"/>
                              <a:gd name="T4" fmla="*/ 96 w 96"/>
                              <a:gd name="T5" fmla="*/ 69 h 70"/>
                              <a:gd name="T6" fmla="*/ 48 w 96"/>
                              <a:gd name="T7" fmla="*/ 0 h 70"/>
                            </a:gdLst>
                            <a:ahLst/>
                            <a:cxnLst>
                              <a:cxn ang="0">
                                <a:pos x="T0" y="T1"/>
                              </a:cxn>
                              <a:cxn ang="0">
                                <a:pos x="T2" y="T3"/>
                              </a:cxn>
                              <a:cxn ang="0">
                                <a:pos x="T4" y="T5"/>
                              </a:cxn>
                              <a:cxn ang="0">
                                <a:pos x="T6" y="T7"/>
                              </a:cxn>
                            </a:cxnLst>
                            <a:rect l="0" t="0" r="r" b="b"/>
                            <a:pathLst>
                              <a:path w="96" h="70">
                                <a:moveTo>
                                  <a:pt x="48" y="0"/>
                                </a:moveTo>
                                <a:lnTo>
                                  <a:pt x="0" y="69"/>
                                </a:lnTo>
                                <a:lnTo>
                                  <a:pt x="96" y="69"/>
                                </a:lnTo>
                                <a:lnTo>
                                  <a:pt x="4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61" name="Freeform 920"/>
                        <wps:cNvSpPr>
                          <a:spLocks/>
                        </wps:cNvSpPr>
                        <wps:spPr bwMode="auto">
                          <a:xfrm>
                            <a:off x="196" y="2805"/>
                            <a:ext cx="96" cy="70"/>
                          </a:xfrm>
                          <a:custGeom>
                            <a:avLst/>
                            <a:gdLst>
                              <a:gd name="T0" fmla="*/ 0 w 96"/>
                              <a:gd name="T1" fmla="*/ 69 h 70"/>
                              <a:gd name="T2" fmla="*/ 96 w 96"/>
                              <a:gd name="T3" fmla="*/ 69 h 70"/>
                              <a:gd name="T4" fmla="*/ 48 w 96"/>
                              <a:gd name="T5" fmla="*/ 0 h 70"/>
                              <a:gd name="T6" fmla="*/ 0 w 96"/>
                              <a:gd name="T7" fmla="*/ 69 h 70"/>
                            </a:gdLst>
                            <a:ahLst/>
                            <a:cxnLst>
                              <a:cxn ang="0">
                                <a:pos x="T0" y="T1"/>
                              </a:cxn>
                              <a:cxn ang="0">
                                <a:pos x="T2" y="T3"/>
                              </a:cxn>
                              <a:cxn ang="0">
                                <a:pos x="T4" y="T5"/>
                              </a:cxn>
                              <a:cxn ang="0">
                                <a:pos x="T6" y="T7"/>
                              </a:cxn>
                            </a:cxnLst>
                            <a:rect l="0" t="0" r="r" b="b"/>
                            <a:pathLst>
                              <a:path w="96" h="70">
                                <a:moveTo>
                                  <a:pt x="0" y="69"/>
                                </a:moveTo>
                                <a:lnTo>
                                  <a:pt x="96" y="69"/>
                                </a:lnTo>
                                <a:lnTo>
                                  <a:pt x="48" y="0"/>
                                </a:lnTo>
                                <a:lnTo>
                                  <a:pt x="0" y="69"/>
                                </a:lnTo>
                                <a:close/>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2" name="Freeform 921"/>
                        <wps:cNvSpPr>
                          <a:spLocks/>
                        </wps:cNvSpPr>
                        <wps:spPr bwMode="auto">
                          <a:xfrm>
                            <a:off x="724" y="1365"/>
                            <a:ext cx="20" cy="480"/>
                          </a:xfrm>
                          <a:custGeom>
                            <a:avLst/>
                            <a:gdLst>
                              <a:gd name="T0" fmla="*/ 0 w 20"/>
                              <a:gd name="T1" fmla="*/ 480 h 480"/>
                              <a:gd name="T2" fmla="*/ 0 w 20"/>
                              <a:gd name="T3" fmla="*/ 0 h 480"/>
                            </a:gdLst>
                            <a:ahLst/>
                            <a:cxnLst>
                              <a:cxn ang="0">
                                <a:pos x="T0" y="T1"/>
                              </a:cxn>
                              <a:cxn ang="0">
                                <a:pos x="T2" y="T3"/>
                              </a:cxn>
                            </a:cxnLst>
                            <a:rect l="0" t="0" r="r" b="b"/>
                            <a:pathLst>
                              <a:path w="20" h="480">
                                <a:moveTo>
                                  <a:pt x="0" y="48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3" name="Freeform 922"/>
                        <wps:cNvSpPr>
                          <a:spLocks/>
                        </wps:cNvSpPr>
                        <wps:spPr bwMode="auto">
                          <a:xfrm>
                            <a:off x="683" y="1605"/>
                            <a:ext cx="82" cy="20"/>
                          </a:xfrm>
                          <a:custGeom>
                            <a:avLst/>
                            <a:gdLst>
                              <a:gd name="T0" fmla="*/ 0 w 82"/>
                              <a:gd name="T1" fmla="*/ 0 h 20"/>
                              <a:gd name="T2" fmla="*/ 81 w 82"/>
                              <a:gd name="T3" fmla="*/ 0 h 20"/>
                            </a:gdLst>
                            <a:ahLst/>
                            <a:cxnLst>
                              <a:cxn ang="0">
                                <a:pos x="T0" y="T1"/>
                              </a:cxn>
                              <a:cxn ang="0">
                                <a:pos x="T2" y="T3"/>
                              </a:cxn>
                            </a:cxnLst>
                            <a:rect l="0" t="0" r="r" b="b"/>
                            <a:pathLst>
                              <a:path w="82" h="20">
                                <a:moveTo>
                                  <a:pt x="0" y="0"/>
                                </a:moveTo>
                                <a:lnTo>
                                  <a:pt x="81"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4" name="Freeform 923"/>
                        <wps:cNvSpPr>
                          <a:spLocks/>
                        </wps:cNvSpPr>
                        <wps:spPr bwMode="auto">
                          <a:xfrm>
                            <a:off x="244" y="1365"/>
                            <a:ext cx="20" cy="480"/>
                          </a:xfrm>
                          <a:custGeom>
                            <a:avLst/>
                            <a:gdLst>
                              <a:gd name="T0" fmla="*/ 0 w 20"/>
                              <a:gd name="T1" fmla="*/ 480 h 480"/>
                              <a:gd name="T2" fmla="*/ 0 w 20"/>
                              <a:gd name="T3" fmla="*/ 0 h 480"/>
                            </a:gdLst>
                            <a:ahLst/>
                            <a:cxnLst>
                              <a:cxn ang="0">
                                <a:pos x="T0" y="T1"/>
                              </a:cxn>
                              <a:cxn ang="0">
                                <a:pos x="T2" y="T3"/>
                              </a:cxn>
                            </a:cxnLst>
                            <a:rect l="0" t="0" r="r" b="b"/>
                            <a:pathLst>
                              <a:path w="20" h="480">
                                <a:moveTo>
                                  <a:pt x="0" y="480"/>
                                </a:move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5" name="Freeform 924"/>
                        <wps:cNvSpPr>
                          <a:spLocks/>
                        </wps:cNvSpPr>
                        <wps:spPr bwMode="auto">
                          <a:xfrm>
                            <a:off x="203" y="1605"/>
                            <a:ext cx="82" cy="20"/>
                          </a:xfrm>
                          <a:custGeom>
                            <a:avLst/>
                            <a:gdLst>
                              <a:gd name="T0" fmla="*/ 0 w 82"/>
                              <a:gd name="T1" fmla="*/ 0 h 20"/>
                              <a:gd name="T2" fmla="*/ 81 w 82"/>
                              <a:gd name="T3" fmla="*/ 0 h 20"/>
                            </a:gdLst>
                            <a:ahLst/>
                            <a:cxnLst>
                              <a:cxn ang="0">
                                <a:pos x="T0" y="T1"/>
                              </a:cxn>
                              <a:cxn ang="0">
                                <a:pos x="T2" y="T3"/>
                              </a:cxn>
                            </a:cxnLst>
                            <a:rect l="0" t="0" r="r" b="b"/>
                            <a:pathLst>
                              <a:path w="82" h="20">
                                <a:moveTo>
                                  <a:pt x="0" y="0"/>
                                </a:moveTo>
                                <a:lnTo>
                                  <a:pt x="81"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6" name="Freeform 925"/>
                        <wps:cNvSpPr>
                          <a:spLocks/>
                        </wps:cNvSpPr>
                        <wps:spPr bwMode="auto">
                          <a:xfrm>
                            <a:off x="5297" y="1845"/>
                            <a:ext cx="185" cy="320"/>
                          </a:xfrm>
                          <a:custGeom>
                            <a:avLst/>
                            <a:gdLst>
                              <a:gd name="T0" fmla="*/ 184 w 185"/>
                              <a:gd name="T1" fmla="*/ 0 h 320"/>
                              <a:gd name="T2" fmla="*/ 0 w 185"/>
                              <a:gd name="T3" fmla="*/ 319 h 320"/>
                            </a:gdLst>
                            <a:ahLst/>
                            <a:cxnLst>
                              <a:cxn ang="0">
                                <a:pos x="T0" y="T1"/>
                              </a:cxn>
                              <a:cxn ang="0">
                                <a:pos x="T2" y="T3"/>
                              </a:cxn>
                            </a:cxnLst>
                            <a:rect l="0" t="0" r="r" b="b"/>
                            <a:pathLst>
                              <a:path w="185" h="320">
                                <a:moveTo>
                                  <a:pt x="184" y="0"/>
                                </a:moveTo>
                                <a:lnTo>
                                  <a:pt x="0" y="319"/>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7" name="Freeform 926"/>
                        <wps:cNvSpPr>
                          <a:spLocks/>
                        </wps:cNvSpPr>
                        <wps:spPr bwMode="auto">
                          <a:xfrm>
                            <a:off x="5405" y="1845"/>
                            <a:ext cx="77" cy="36"/>
                          </a:xfrm>
                          <a:custGeom>
                            <a:avLst/>
                            <a:gdLst>
                              <a:gd name="T0" fmla="*/ 76 w 77"/>
                              <a:gd name="T1" fmla="*/ 0 h 36"/>
                              <a:gd name="T2" fmla="*/ 0 w 77"/>
                              <a:gd name="T3" fmla="*/ 36 h 36"/>
                            </a:gdLst>
                            <a:ahLst/>
                            <a:cxnLst>
                              <a:cxn ang="0">
                                <a:pos x="T0" y="T1"/>
                              </a:cxn>
                              <a:cxn ang="0">
                                <a:pos x="T2" y="T3"/>
                              </a:cxn>
                            </a:cxnLst>
                            <a:rect l="0" t="0" r="r" b="b"/>
                            <a:pathLst>
                              <a:path w="77" h="36">
                                <a:moveTo>
                                  <a:pt x="76" y="0"/>
                                </a:moveTo>
                                <a:lnTo>
                                  <a:pt x="0" y="36"/>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8" name="Freeform 927"/>
                        <wps:cNvSpPr>
                          <a:spLocks/>
                        </wps:cNvSpPr>
                        <wps:spPr bwMode="auto">
                          <a:xfrm>
                            <a:off x="5482" y="1845"/>
                            <a:ext cx="20" cy="84"/>
                          </a:xfrm>
                          <a:custGeom>
                            <a:avLst/>
                            <a:gdLst>
                              <a:gd name="T0" fmla="*/ 0 w 20"/>
                              <a:gd name="T1" fmla="*/ 0 h 84"/>
                              <a:gd name="T2" fmla="*/ 7 w 20"/>
                              <a:gd name="T3" fmla="*/ 84 h 84"/>
                            </a:gdLst>
                            <a:ahLst/>
                            <a:cxnLst>
                              <a:cxn ang="0">
                                <a:pos x="T0" y="T1"/>
                              </a:cxn>
                              <a:cxn ang="0">
                                <a:pos x="T2" y="T3"/>
                              </a:cxn>
                            </a:cxnLst>
                            <a:rect l="0" t="0" r="r" b="b"/>
                            <a:pathLst>
                              <a:path w="20" h="84">
                                <a:moveTo>
                                  <a:pt x="0" y="0"/>
                                </a:moveTo>
                                <a:lnTo>
                                  <a:pt x="7" y="84"/>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9" name="Freeform 928"/>
                        <wps:cNvSpPr>
                          <a:spLocks/>
                        </wps:cNvSpPr>
                        <wps:spPr bwMode="auto">
                          <a:xfrm>
                            <a:off x="5324" y="2164"/>
                            <a:ext cx="680" cy="20"/>
                          </a:xfrm>
                          <a:custGeom>
                            <a:avLst/>
                            <a:gdLst>
                              <a:gd name="T0" fmla="*/ 0 w 680"/>
                              <a:gd name="T1" fmla="*/ 0 h 20"/>
                              <a:gd name="T2" fmla="*/ 679 w 680"/>
                              <a:gd name="T3" fmla="*/ 0 h 20"/>
                            </a:gdLst>
                            <a:ahLst/>
                            <a:cxnLst>
                              <a:cxn ang="0">
                                <a:pos x="T0" y="T1"/>
                              </a:cxn>
                              <a:cxn ang="0">
                                <a:pos x="T2" y="T3"/>
                              </a:cxn>
                            </a:cxnLst>
                            <a:rect l="0" t="0" r="r" b="b"/>
                            <a:pathLst>
                              <a:path w="680" h="20">
                                <a:moveTo>
                                  <a:pt x="0" y="0"/>
                                </a:moveTo>
                                <a:lnTo>
                                  <a:pt x="679"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0" name="Freeform 929"/>
                        <wps:cNvSpPr>
                          <a:spLocks/>
                        </wps:cNvSpPr>
                        <wps:spPr bwMode="auto">
                          <a:xfrm>
                            <a:off x="2162" y="964"/>
                            <a:ext cx="123" cy="200"/>
                          </a:xfrm>
                          <a:custGeom>
                            <a:avLst/>
                            <a:gdLst>
                              <a:gd name="T0" fmla="*/ 122 w 123"/>
                              <a:gd name="T1" fmla="*/ 199 h 200"/>
                              <a:gd name="T2" fmla="*/ 120 w 123"/>
                              <a:gd name="T3" fmla="*/ 171 h 200"/>
                              <a:gd name="T4" fmla="*/ 116 w 123"/>
                              <a:gd name="T5" fmla="*/ 144 h 200"/>
                              <a:gd name="T6" fmla="*/ 111 w 123"/>
                              <a:gd name="T7" fmla="*/ 119 h 200"/>
                              <a:gd name="T8" fmla="*/ 103 w 123"/>
                              <a:gd name="T9" fmla="*/ 95 h 200"/>
                              <a:gd name="T10" fmla="*/ 94 w 123"/>
                              <a:gd name="T11" fmla="*/ 74 h 200"/>
                              <a:gd name="T12" fmla="*/ 83 w 123"/>
                              <a:gd name="T13" fmla="*/ 54 h 200"/>
                              <a:gd name="T14" fmla="*/ 71 w 123"/>
                              <a:gd name="T15" fmla="*/ 37 h 200"/>
                              <a:gd name="T16" fmla="*/ 58 w 123"/>
                              <a:gd name="T17" fmla="*/ 23 h 200"/>
                              <a:gd name="T18" fmla="*/ 44 w 123"/>
                              <a:gd name="T19" fmla="*/ 12 h 200"/>
                              <a:gd name="T20" fmla="*/ 28 w 123"/>
                              <a:gd name="T21" fmla="*/ 5 h 200"/>
                              <a:gd name="T22" fmla="*/ 12 w 123"/>
                              <a:gd name="T23" fmla="*/ 0 h 200"/>
                              <a:gd name="T24" fmla="*/ 0 w 123"/>
                              <a:gd name="T25" fmla="*/ 0 h 200"/>
                              <a:gd name="T26" fmla="*/ 0 w 123"/>
                              <a:gd name="T27" fmla="*/ 0 h 200"/>
                              <a:gd name="T28" fmla="*/ 0 w 123"/>
                              <a:gd name="T29"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23" h="200">
                                <a:moveTo>
                                  <a:pt x="122" y="199"/>
                                </a:moveTo>
                                <a:lnTo>
                                  <a:pt x="120" y="171"/>
                                </a:lnTo>
                                <a:lnTo>
                                  <a:pt x="116" y="144"/>
                                </a:lnTo>
                                <a:lnTo>
                                  <a:pt x="111" y="119"/>
                                </a:lnTo>
                                <a:lnTo>
                                  <a:pt x="103" y="95"/>
                                </a:lnTo>
                                <a:lnTo>
                                  <a:pt x="94" y="74"/>
                                </a:lnTo>
                                <a:lnTo>
                                  <a:pt x="83" y="54"/>
                                </a:lnTo>
                                <a:lnTo>
                                  <a:pt x="71" y="37"/>
                                </a:lnTo>
                                <a:lnTo>
                                  <a:pt x="58" y="23"/>
                                </a:lnTo>
                                <a:lnTo>
                                  <a:pt x="44" y="12"/>
                                </a:lnTo>
                                <a:lnTo>
                                  <a:pt x="28" y="5"/>
                                </a:lnTo>
                                <a:lnTo>
                                  <a:pt x="12" y="0"/>
                                </a:lnTo>
                                <a:lnTo>
                                  <a:pt x="0" y="0"/>
                                </a:lnTo>
                                <a:lnTo>
                                  <a:pt x="0" y="0"/>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1" name="Freeform 930"/>
                        <wps:cNvSpPr>
                          <a:spLocks/>
                        </wps:cNvSpPr>
                        <wps:spPr bwMode="auto">
                          <a:xfrm>
                            <a:off x="2162" y="1159"/>
                            <a:ext cx="123" cy="207"/>
                          </a:xfrm>
                          <a:custGeom>
                            <a:avLst/>
                            <a:gdLst>
                              <a:gd name="T0" fmla="*/ 0 w 123"/>
                              <a:gd name="T1" fmla="*/ 206 h 207"/>
                              <a:gd name="T2" fmla="*/ 0 w 123"/>
                              <a:gd name="T3" fmla="*/ 206 h 207"/>
                              <a:gd name="T4" fmla="*/ 0 w 123"/>
                              <a:gd name="T5" fmla="*/ 206 h 207"/>
                              <a:gd name="T6" fmla="*/ 2 w 123"/>
                              <a:gd name="T7" fmla="*/ 206 h 207"/>
                              <a:gd name="T8" fmla="*/ 18 w 123"/>
                              <a:gd name="T9" fmla="*/ 204 h 207"/>
                              <a:gd name="T10" fmla="*/ 34 w 123"/>
                              <a:gd name="T11" fmla="*/ 198 h 207"/>
                              <a:gd name="T12" fmla="*/ 49 w 123"/>
                              <a:gd name="T13" fmla="*/ 189 h 207"/>
                              <a:gd name="T14" fmla="*/ 63 w 123"/>
                              <a:gd name="T15" fmla="*/ 177 h 207"/>
                              <a:gd name="T16" fmla="*/ 76 w 123"/>
                              <a:gd name="T17" fmla="*/ 162 h 207"/>
                              <a:gd name="T18" fmla="*/ 88 w 123"/>
                              <a:gd name="T19" fmla="*/ 144 h 207"/>
                              <a:gd name="T20" fmla="*/ 98 w 123"/>
                              <a:gd name="T21" fmla="*/ 124 h 207"/>
                              <a:gd name="T22" fmla="*/ 107 w 123"/>
                              <a:gd name="T23" fmla="*/ 101 h 207"/>
                              <a:gd name="T24" fmla="*/ 114 w 123"/>
                              <a:gd name="T25" fmla="*/ 77 h 207"/>
                              <a:gd name="T26" fmla="*/ 118 w 123"/>
                              <a:gd name="T27" fmla="*/ 52 h 207"/>
                              <a:gd name="T28" fmla="*/ 121 w 123"/>
                              <a:gd name="T29" fmla="*/ 25 h 207"/>
                              <a:gd name="T30" fmla="*/ 122 w 123"/>
                              <a:gd name="T31" fmla="*/ 0 h 207"/>
                              <a:gd name="T32" fmla="*/ 122 w 123"/>
                              <a:gd name="T33" fmla="*/ 0 h 207"/>
                              <a:gd name="T34" fmla="*/ 122 w 123"/>
                              <a:gd name="T35" fmla="*/ 2 h 20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3" h="207">
                                <a:moveTo>
                                  <a:pt x="0" y="206"/>
                                </a:moveTo>
                                <a:lnTo>
                                  <a:pt x="0" y="206"/>
                                </a:lnTo>
                                <a:lnTo>
                                  <a:pt x="0" y="206"/>
                                </a:lnTo>
                                <a:lnTo>
                                  <a:pt x="2" y="206"/>
                                </a:lnTo>
                                <a:lnTo>
                                  <a:pt x="18" y="204"/>
                                </a:lnTo>
                                <a:lnTo>
                                  <a:pt x="34" y="198"/>
                                </a:lnTo>
                                <a:lnTo>
                                  <a:pt x="49" y="189"/>
                                </a:lnTo>
                                <a:lnTo>
                                  <a:pt x="63" y="177"/>
                                </a:lnTo>
                                <a:lnTo>
                                  <a:pt x="76" y="162"/>
                                </a:lnTo>
                                <a:lnTo>
                                  <a:pt x="88" y="144"/>
                                </a:lnTo>
                                <a:lnTo>
                                  <a:pt x="98" y="124"/>
                                </a:lnTo>
                                <a:lnTo>
                                  <a:pt x="107" y="101"/>
                                </a:lnTo>
                                <a:lnTo>
                                  <a:pt x="114" y="77"/>
                                </a:lnTo>
                                <a:lnTo>
                                  <a:pt x="118" y="52"/>
                                </a:lnTo>
                                <a:lnTo>
                                  <a:pt x="121" y="25"/>
                                </a:lnTo>
                                <a:lnTo>
                                  <a:pt x="122" y="0"/>
                                </a:lnTo>
                                <a:lnTo>
                                  <a:pt x="122" y="0"/>
                                </a:lnTo>
                                <a:lnTo>
                                  <a:pt x="122" y="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2" name="Freeform 931"/>
                        <wps:cNvSpPr>
                          <a:spLocks/>
                        </wps:cNvSpPr>
                        <wps:spPr bwMode="auto">
                          <a:xfrm>
                            <a:off x="2280" y="1162"/>
                            <a:ext cx="20" cy="20"/>
                          </a:xfrm>
                          <a:custGeom>
                            <a:avLst/>
                            <a:gdLst>
                              <a:gd name="T0" fmla="*/ 0 w 20"/>
                              <a:gd name="T1" fmla="*/ 0 h 20"/>
                              <a:gd name="T2" fmla="*/ 9 w 20"/>
                              <a:gd name="T3" fmla="*/ 0 h 20"/>
                            </a:gdLst>
                            <a:ahLst/>
                            <a:cxnLst>
                              <a:cxn ang="0">
                                <a:pos x="T0" y="T1"/>
                              </a:cxn>
                              <a:cxn ang="0">
                                <a:pos x="T2" y="T3"/>
                              </a:cxn>
                            </a:cxnLst>
                            <a:rect l="0" t="0" r="r" b="b"/>
                            <a:pathLst>
                              <a:path w="20" h="20">
                                <a:moveTo>
                                  <a:pt x="0" y="0"/>
                                </a:moveTo>
                                <a:lnTo>
                                  <a:pt x="9" y="0"/>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3" name="Freeform 932"/>
                        <wps:cNvSpPr>
                          <a:spLocks/>
                        </wps:cNvSpPr>
                        <wps:spPr bwMode="auto">
                          <a:xfrm>
                            <a:off x="2162" y="1845"/>
                            <a:ext cx="123" cy="200"/>
                          </a:xfrm>
                          <a:custGeom>
                            <a:avLst/>
                            <a:gdLst>
                              <a:gd name="T0" fmla="*/ 122 w 123"/>
                              <a:gd name="T1" fmla="*/ 199 h 200"/>
                              <a:gd name="T2" fmla="*/ 120 w 123"/>
                              <a:gd name="T3" fmla="*/ 171 h 200"/>
                              <a:gd name="T4" fmla="*/ 116 w 123"/>
                              <a:gd name="T5" fmla="*/ 144 h 200"/>
                              <a:gd name="T6" fmla="*/ 111 w 123"/>
                              <a:gd name="T7" fmla="*/ 119 h 200"/>
                              <a:gd name="T8" fmla="*/ 103 w 123"/>
                              <a:gd name="T9" fmla="*/ 95 h 200"/>
                              <a:gd name="T10" fmla="*/ 94 w 123"/>
                              <a:gd name="T11" fmla="*/ 74 h 200"/>
                              <a:gd name="T12" fmla="*/ 83 w 123"/>
                              <a:gd name="T13" fmla="*/ 54 h 200"/>
                              <a:gd name="T14" fmla="*/ 71 w 123"/>
                              <a:gd name="T15" fmla="*/ 37 h 200"/>
                              <a:gd name="T16" fmla="*/ 58 w 123"/>
                              <a:gd name="T17" fmla="*/ 23 h 200"/>
                              <a:gd name="T18" fmla="*/ 44 w 123"/>
                              <a:gd name="T19" fmla="*/ 12 h 200"/>
                              <a:gd name="T20" fmla="*/ 28 w 123"/>
                              <a:gd name="T21" fmla="*/ 5 h 200"/>
                              <a:gd name="T22" fmla="*/ 12 w 123"/>
                              <a:gd name="T23" fmla="*/ 0 h 200"/>
                              <a:gd name="T24" fmla="*/ 0 w 123"/>
                              <a:gd name="T25" fmla="*/ 0 h 200"/>
                              <a:gd name="T26" fmla="*/ 0 w 123"/>
                              <a:gd name="T27" fmla="*/ 0 h 200"/>
                              <a:gd name="T28" fmla="*/ 0 w 123"/>
                              <a:gd name="T29"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123" h="200">
                                <a:moveTo>
                                  <a:pt x="122" y="199"/>
                                </a:moveTo>
                                <a:lnTo>
                                  <a:pt x="120" y="171"/>
                                </a:lnTo>
                                <a:lnTo>
                                  <a:pt x="116" y="144"/>
                                </a:lnTo>
                                <a:lnTo>
                                  <a:pt x="111" y="119"/>
                                </a:lnTo>
                                <a:lnTo>
                                  <a:pt x="103" y="95"/>
                                </a:lnTo>
                                <a:lnTo>
                                  <a:pt x="94" y="74"/>
                                </a:lnTo>
                                <a:lnTo>
                                  <a:pt x="83" y="54"/>
                                </a:lnTo>
                                <a:lnTo>
                                  <a:pt x="71" y="37"/>
                                </a:lnTo>
                                <a:lnTo>
                                  <a:pt x="58" y="23"/>
                                </a:lnTo>
                                <a:lnTo>
                                  <a:pt x="44" y="12"/>
                                </a:lnTo>
                                <a:lnTo>
                                  <a:pt x="28" y="5"/>
                                </a:lnTo>
                                <a:lnTo>
                                  <a:pt x="12" y="0"/>
                                </a:lnTo>
                                <a:lnTo>
                                  <a:pt x="0" y="0"/>
                                </a:lnTo>
                                <a:lnTo>
                                  <a:pt x="0" y="0"/>
                                </a:lnTo>
                                <a:lnTo>
                                  <a:pt x="0" y="0"/>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4" name="Freeform 933"/>
                        <wps:cNvSpPr>
                          <a:spLocks/>
                        </wps:cNvSpPr>
                        <wps:spPr bwMode="auto">
                          <a:xfrm>
                            <a:off x="2162" y="2039"/>
                            <a:ext cx="123" cy="204"/>
                          </a:xfrm>
                          <a:custGeom>
                            <a:avLst/>
                            <a:gdLst>
                              <a:gd name="T0" fmla="*/ 0 w 123"/>
                              <a:gd name="T1" fmla="*/ 203 h 204"/>
                              <a:gd name="T2" fmla="*/ 0 w 123"/>
                              <a:gd name="T3" fmla="*/ 203 h 204"/>
                              <a:gd name="T4" fmla="*/ 0 w 123"/>
                              <a:gd name="T5" fmla="*/ 203 h 204"/>
                              <a:gd name="T6" fmla="*/ 2 w 123"/>
                              <a:gd name="T7" fmla="*/ 203 h 204"/>
                              <a:gd name="T8" fmla="*/ 18 w 123"/>
                              <a:gd name="T9" fmla="*/ 202 h 204"/>
                              <a:gd name="T10" fmla="*/ 34 w 123"/>
                              <a:gd name="T11" fmla="*/ 196 h 204"/>
                              <a:gd name="T12" fmla="*/ 49 w 123"/>
                              <a:gd name="T13" fmla="*/ 187 h 204"/>
                              <a:gd name="T14" fmla="*/ 64 w 123"/>
                              <a:gd name="T15" fmla="*/ 174 h 204"/>
                              <a:gd name="T16" fmla="*/ 77 w 123"/>
                              <a:gd name="T17" fmla="*/ 159 h 204"/>
                              <a:gd name="T18" fmla="*/ 88 w 123"/>
                              <a:gd name="T19" fmla="*/ 141 h 204"/>
                              <a:gd name="T20" fmla="*/ 99 w 123"/>
                              <a:gd name="T21" fmla="*/ 121 h 204"/>
                              <a:gd name="T22" fmla="*/ 107 w 123"/>
                              <a:gd name="T23" fmla="*/ 98 h 204"/>
                              <a:gd name="T24" fmla="*/ 114 w 123"/>
                              <a:gd name="T25" fmla="*/ 74 h 204"/>
                              <a:gd name="T26" fmla="*/ 119 w 123"/>
                              <a:gd name="T27" fmla="*/ 48 h 204"/>
                              <a:gd name="T28" fmla="*/ 121 w 123"/>
                              <a:gd name="T29" fmla="*/ 22 h 204"/>
                              <a:gd name="T30" fmla="*/ 122 w 123"/>
                              <a:gd name="T31" fmla="*/ 0 h 204"/>
                              <a:gd name="T32" fmla="*/ 122 w 123"/>
                              <a:gd name="T33" fmla="*/ 0 h 204"/>
                              <a:gd name="T34" fmla="*/ 122 w 123"/>
                              <a:gd name="T35" fmla="*/ 2 h 2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3" h="204">
                                <a:moveTo>
                                  <a:pt x="0" y="203"/>
                                </a:moveTo>
                                <a:lnTo>
                                  <a:pt x="0" y="203"/>
                                </a:lnTo>
                                <a:lnTo>
                                  <a:pt x="0" y="203"/>
                                </a:lnTo>
                                <a:lnTo>
                                  <a:pt x="2" y="203"/>
                                </a:lnTo>
                                <a:lnTo>
                                  <a:pt x="18" y="202"/>
                                </a:lnTo>
                                <a:lnTo>
                                  <a:pt x="34" y="196"/>
                                </a:lnTo>
                                <a:lnTo>
                                  <a:pt x="49" y="187"/>
                                </a:lnTo>
                                <a:lnTo>
                                  <a:pt x="64" y="174"/>
                                </a:lnTo>
                                <a:lnTo>
                                  <a:pt x="77" y="159"/>
                                </a:lnTo>
                                <a:lnTo>
                                  <a:pt x="88" y="141"/>
                                </a:lnTo>
                                <a:lnTo>
                                  <a:pt x="99" y="121"/>
                                </a:lnTo>
                                <a:lnTo>
                                  <a:pt x="107" y="98"/>
                                </a:lnTo>
                                <a:lnTo>
                                  <a:pt x="114" y="74"/>
                                </a:lnTo>
                                <a:lnTo>
                                  <a:pt x="119" y="48"/>
                                </a:lnTo>
                                <a:lnTo>
                                  <a:pt x="121" y="22"/>
                                </a:lnTo>
                                <a:lnTo>
                                  <a:pt x="122" y="0"/>
                                </a:lnTo>
                                <a:lnTo>
                                  <a:pt x="122" y="0"/>
                                </a:lnTo>
                                <a:lnTo>
                                  <a:pt x="122" y="2"/>
                                </a:lnTo>
                              </a:path>
                            </a:pathLst>
                          </a:custGeom>
                          <a:noFill/>
                          <a:ln w="60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5" name="Freeform 934"/>
                        <wps:cNvSpPr>
                          <a:spLocks/>
                        </wps:cNvSpPr>
                        <wps:spPr bwMode="auto">
                          <a:xfrm>
                            <a:off x="2280" y="2043"/>
                            <a:ext cx="20" cy="20"/>
                          </a:xfrm>
                          <a:custGeom>
                            <a:avLst/>
                            <a:gdLst>
                              <a:gd name="T0" fmla="*/ 0 w 20"/>
                              <a:gd name="T1" fmla="*/ 0 h 20"/>
                              <a:gd name="T2" fmla="*/ 9 w 20"/>
                              <a:gd name="T3" fmla="*/ 0 h 20"/>
                            </a:gdLst>
                            <a:ahLst/>
                            <a:cxnLst>
                              <a:cxn ang="0">
                                <a:pos x="T0" y="T1"/>
                              </a:cxn>
                              <a:cxn ang="0">
                                <a:pos x="T2" y="T3"/>
                              </a:cxn>
                            </a:cxnLst>
                            <a:rect l="0" t="0" r="r" b="b"/>
                            <a:pathLst>
                              <a:path w="20" h="20">
                                <a:moveTo>
                                  <a:pt x="0" y="0"/>
                                </a:moveTo>
                                <a:lnTo>
                                  <a:pt x="9" y="0"/>
                                </a:lnTo>
                              </a:path>
                            </a:pathLst>
                          </a:custGeom>
                          <a:noFill/>
                          <a:ln w="152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9D654D4" id="Group 1209" o:spid="_x0000_s1026" style="position:absolute;margin-left:0;margin-top:6.85pt;width:349.8pt;height:158.55pt;z-index:251685888;mso-position-horizontal:center;mso-position-horizontal-relative:page" coordsize="6996,31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">
                <v:shape id="Freeform 869" o:spid="_x0000_s1027" style="position:absolute;left:484;top:4;width:4000;height:20;visibility:visible;mso-wrap-style:square;v-text-anchor:top" coordsize="400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abxMgA&#10;AADdAAAADwAAAGRycy9kb3ducmV2LnhtbESPT2vCQBDF70K/wzKFXkQ3RhCbukopFATtoTEUvA3Z&#10;yR+SnQ3ZrabfvnMo9DbDe/Peb3aHyfXqRmNoPRtYLRNQxKW3LdcGisv7YgsqRGSLvWcy8EMBDvuH&#10;2Q4z6+/8Sbc81kpCOGRooIlxyLQOZUMOw9IPxKJVfnQYZR1rbUe8S7jrdZokG+2wZWlocKC3hsou&#10;/3YG8v58Kju+dun6q6hO8+NHVc+fjXl6nF5fQEWa4r/57/poBT9dCb98IyPo/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x9pvEyAAAAN0AAAAPAAAAAAAAAAAAAAAAAJgCAABk&#10;cnMvZG93bnJldi54bWxQSwUGAAAAAAQABAD1AAAAjQMAAAAA&#10;" path="m,l3999,e" filled="f" strokeweight=".16897mm">
                  <v:path arrowok="t" o:connecttype="custom" o:connectlocs="0,0;3999,0" o:connectangles="0,0"/>
                </v:shape>
                <v:shape id="Freeform 870" o:spid="_x0000_s1028" style="position:absolute;left:4484;top:4;width:20;height:1680;visibility:visible;mso-wrap-style:square;v-text-anchor:top" coordsize="20,16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VK7sMA&#10;AADdAAAADwAAAGRycy9kb3ducmV2LnhtbERPTWvCQBC9F/oflhG81UkUSkhdpQhtLfRg1ep1yE6z&#10;wexsyK6a/vtuoeBtHu9z5svBterCfWi8aMgnGSiWyptGag373ctDASpEEkOtF9bwwwGWi/u7OZXG&#10;X+WTL9tYqxQioSQNNsauRAyVZUdh4juWxH373lFMsK/R9HRN4a7FaZY9oqNGUoOljleWq9P27DQU&#10;myM2/jB7L/DrbY+vpl592I3W49Hw/AQq8hBv4n/32qT50zyHv2/SCbj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qVK7sMAAADdAAAADwAAAAAAAAAAAAAAAACYAgAAZHJzL2Rv&#10;d25yZXYueG1sUEsFBgAAAAAEAAQA9QAAAIgDAAAAAA==&#10;" path="m,l,1680e" filled="f" strokeweight=".16897mm">
                  <v:path arrowok="t" o:connecttype="custom" o:connectlocs="0,0;0,1680" o:connectangles="0,0"/>
                </v:shape>
                <v:shape id="Freeform 871" o:spid="_x0000_s1029" style="position:absolute;left:4484;top:1684;width:2492;height:20;visibility:visible;mso-wrap-style:square;v-text-anchor:top" coordsize="249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78YcMA&#10;AADdAAAADwAAAGRycy9kb3ducmV2LnhtbERP32vCMBB+H+x/CDfwbSatKKMaRQTHXgZOnc9Hc7bF&#10;5lKS2Hb765fBYG/38f281Wa0rejJh8axhmyqQBCXzjRcaTif9s8vIEJENtg6Jg1fFGCzfnxYYWHc&#10;wB/UH2MlUgiHAjXUMXaFlKGsyWKYuo44cVfnLcYEfSWNxyGF21bmSi2kxYZTQ40d7Woqb8e71fBJ&#10;3/2tf1/Mzuri54qz4XVfHrSePI3bJYhIY/wX/7nfTJqfZzn8fpNO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s78YcMAAADdAAAADwAAAAAAAAAAAAAAAACYAgAAZHJzL2Rv&#10;d25yZXYueG1sUEsFBgAAAAAEAAQA9QAAAIgDAAAAAA==&#10;" path="m,l2491,e" filled="f" strokeweight=".16897mm">
                  <v:path arrowok="t" o:connecttype="custom" o:connectlocs="0,0;2491,0" o:connectangles="0,0"/>
                </v:shape>
                <v:shape id="Freeform 872" o:spid="_x0000_s1030" style="position:absolute;left:6922;top:1636;width:72;height:96;visibility:visible;mso-wrap-style:square;v-text-anchor:top" coordsize="7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qusAA&#10;AADdAAAADwAAAGRycy9kb3ducmV2LnhtbERP24rCMBB9F/Yfwgi+aaqCSNcoIivogoi6HzA0Y1Ns&#10;JiWJtf17s7Cwb3M411ltOluLlnyoHCuYTjIQxIXTFZcKfm778RJEiMgaa8ekoKcAm/XHYIW5di++&#10;UHuNpUghHHJUYGJscilDYchimLiGOHF35y3GBH0ptcdXCre1nGXZQlqsODUYbGhnqHhcn1ZBxudv&#10;/3Xcl6Zwp970u7O9yVap0bDbfoKI1MV/8Z/7oNP82XQOv9+kE+T6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5qusAAAADdAAAADwAAAAAAAAAAAAAAAACYAgAAZHJzL2Rvd25y&#10;ZXYueG1sUEsFBgAAAAAEAAQA9QAAAIUDAAAAAA==&#10;" path="m72,l,47,72,95,72,xe" fillcolor="black" stroked="f">
                  <v:path arrowok="t" o:connecttype="custom" o:connectlocs="72,0;0,47;72,95;72,0" o:connectangles="0,0,0,0"/>
                </v:shape>
                <v:shape id="Freeform 873" o:spid="_x0000_s1031" style="position:absolute;left:6922;top:1636;width:72;height:96;visibility:visible;mso-wrap-style:square;v-text-anchor:top" coordsize="72,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L6YsQA&#10;AADdAAAADwAAAGRycy9kb3ducmV2LnhtbERPTWvCQBC9F/wPywi96SYiVaKrlBax9CCo9T7Njkls&#10;djbd3cbor3cFobd5vM+ZLztTi5acrywrSIcJCOLc6ooLBV/71WAKwgdkjbVlUnAhD8tF72mOmbZn&#10;3lK7C4WIIewzVFCG0GRS+rwkg35oG+LIHa0zGCJ0hdQOzzHc1HKUJC/SYMWxocSG3krKf3Z/RkGT&#10;r96Pye+1Sg/t+LDerCcn9/mt1HO/e52BCNSFf/HD/aHj/FE6hvs38QS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C+mLEAAAA3QAAAA8AAAAAAAAAAAAAAAAAmAIAAGRycy9k&#10;b3ducmV2LnhtbFBLBQYAAAAABAAEAPUAAACJAwAAAAA=&#10;" path="m72,95l72,,,47,72,95xe" filled="f" strokeweight=".06pt">
                  <v:path arrowok="t" o:connecttype="custom" o:connectlocs="72,95;72,0;0,47;72,95" o:connectangles="0,0,0,0"/>
                </v:shape>
                <v:group id="Group 874" o:spid="_x0000_s1032" style="position:absolute;left:5444;top:1605;width:399;height:159" coordorigin="5444,1605" coordsize="399,1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yx8MAAADdAAAADwAAAGRycy9kb3ducmV2LnhtbERPTYvCMBC9C/6HMII3&#10;TasoUo0isrt4kAXrwuJtaMa22ExKk23rvzcLgrd5vM/Z7HpTiZYaV1pWEE8jEMSZ1SXnCn4un5MV&#10;COeRNVaWScGDHOy2w8EGE207PlOb+lyEEHYJKii8rxMpXVaQQTe1NXHgbrYx6ANscqkb7EK4qeQs&#10;ipbSYMmhocCaDgVl9/TPKPjqsNvP44/2dL8dHtfL4vv3FJNS41G/X4Pw1Pu3+OU+6jB/Fi/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X8DLHwwAAAN0AAAAP&#10;AAAAAAAAAAAAAAAAAKoCAABkcnMvZG93bnJldi54bWxQSwUGAAAAAAQABAD6AAAAmgMAAAAA&#10;">
                  <v:shape id="Freeform 875" o:spid="_x0000_s1033" style="position:absolute;left:5444;top:1605;width:399;height:159;visibility:visible;mso-wrap-style:square;v-text-anchor:top" coordsize="399,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hsyMQA&#10;AADdAAAADwAAAGRycy9kb3ducmV2LnhtbERPTWvCQBC9F/wPywi91U1yCJK6igQEDz2kqdT2Ns2O&#10;2WB2NmS3Gv+9WxB6m8f7nNVmsr240Og7xwrSRQKCuHG641bB4WP3sgThA7LG3jEpuJGHzXr2tMJC&#10;uyu/06UOrYgh7AtUYEIYCil9Y8iiX7iBOHInN1oMEY6t1CNeY7jtZZYkubTYcWwwOFBpqDnXv1aB&#10;1pVL30y1PH1+pdP30bdN+VMp9Tyftq8gAk3hX/xw73Wcn6U5/H0TT5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4bMjEAAAA3QAAAA8AAAAAAAAAAAAAAAAAmAIAAGRycy9k&#10;b3ducmV2LnhtbFBLBQYAAAAABAAEAPUAAACJAwAAAAA=&#10;" path="m,l,158,199,79,,xe" stroked="f">
                    <v:path arrowok="t" o:connecttype="custom" o:connectlocs="0,0;0,158;199,79;0,0" o:connectangles="0,0,0,0"/>
                  </v:shape>
                  <v:shape id="Freeform 876" o:spid="_x0000_s1034" style="position:absolute;left:5444;top:1605;width:399;height:159;visibility:visible;mso-wrap-style:square;v-text-anchor:top" coordsize="399,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TJU8QA&#10;AADdAAAADwAAAGRycy9kb3ducmV2LnhtbERPTWvCQBC9C/0PyxR6001yqJK6ShEKPfSQRrHtbcyO&#10;2WB2NmS3Sfrvu4LgbR7vc9bbybZioN43jhWkiwQEceV0w7WCw/5tvgLhA7LG1jEp+CMP283DbI25&#10;diN/0lCGWsQQ9jkqMCF0uZS+MmTRL1xHHLmz6y2GCPta6h7HGG5bmSXJs7TYcGww2NHOUHUpf60C&#10;rQuXfphidT5+p9PPl6+r3alQ6ulxen0BEWgKd/HN/a7j/CxdwvWbeIL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0yVPEAAAA3QAAAA8AAAAAAAAAAAAAAAAAmAIAAGRycy9k&#10;b3ducmV2LnhtbFBLBQYAAAAABAAEAPUAAACJAwAAAAA=&#10;" path="m398,l199,79r199,79l398,xe" stroked="f">
                    <v:path arrowok="t" o:connecttype="custom" o:connectlocs="398,0;199,79;398,158;398,0" o:connectangles="0,0,0,0"/>
                  </v:shape>
                </v:group>
                <v:shape id="Freeform 877" o:spid="_x0000_s1035" style="position:absolute;left:5444;top:1605;width:399;height:159;visibility:visible;mso-wrap-style:square;v-text-anchor:top" coordsize="399,1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66DMYA&#10;AADdAAAADwAAAGRycy9kb3ducmV2LnhtbESPQWvCQBCF74X+h2UKvdWNQaxEVxGhVAQPRqE9Dtkx&#10;G5qdDdltTPvrOwehtxnem/e+WW1G36qB+tgENjCdZKCIq2Abrg1czm8vC1AxIVtsA5OBH4qwWT8+&#10;rLCw4cYnGspUKwnhWKABl1JXaB0rRx7jJHTEol1D7zHJ2tfa9niTcN/qPMvm2mPD0uCwo52j6qv8&#10;9gY+D9k7vS7y38PH7Oi6YSx3W90Y8/w0bpegEo3p33y/3lvBz6eCK9/ICHr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g66DMYAAADdAAAADwAAAAAAAAAAAAAAAACYAgAAZHJz&#10;L2Rvd25yZXYueG1sUEsFBgAAAAAEAAQA9QAAAIsDAAAAAA==&#10;" path="m,l,158,398,r,158l,xe" filled="f" strokeweight=".16897mm">
                  <v:path arrowok="t" o:connecttype="custom" o:connectlocs="0,0;0,158;398,0;398,158;0,0" o:connectangles="0,0,0,0,0"/>
                </v:shape>
                <v:shape id="Freeform 878" o:spid="_x0000_s1036" style="position:absolute;left:3045;top:4;width:20;height:3161;visibility:visible;mso-wrap-style:square;v-text-anchor:top" coordsize="20,3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YA0MUA&#10;AADdAAAADwAAAGRycy9kb3ducmV2LnhtbERPS2vCQBC+F/oflil4KbrRg9joKq0PLHixKuJxzI5J&#10;MDsbs6vG/npXELzNx/ecwag2hbhQ5XLLCtqtCARxYnXOqYLNetbsgXAeWWNhmRTcyMFo+P42wFjb&#10;K//RZeVTEULYxagg876MpXRJRgZdy5bEgTvYyqAPsEqlrvAawk0hO1HUlQZzDg0ZljTOKDmuzkbB&#10;fHvq7j7tZLuQ/+a2n/4c5/vlRqnGR/3dB+Gp9i/x0/2rw/xO+wse34QT5PA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hgDQxQAAAN0AAAAPAAAAAAAAAAAAAAAAAJgCAABkcnMv&#10;ZG93bnJldi54bWxQSwUGAAAAAAQABAD1AAAAigMAAAAA&#10;" path="m,l,3160e" filled="f" strokeweight=".16897mm">
                  <v:path arrowok="t" o:connecttype="custom" o:connectlocs="0,0;0,3160" o:connectangles="0,0"/>
                </v:shape>
                <v:shape id="Freeform 879" o:spid="_x0000_s1037" style="position:absolute;left:4;top:964;width:454;height:20;visibility:visible;mso-wrap-style:square;v-text-anchor:top" coordsize="45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sAy8UA&#10;AADdAAAADwAAAGRycy9kb3ducmV2LnhtbESPQWvCQBCF7wX/wzKFXopuTKBK6ioiLdibRvE8ZqfZ&#10;0OxsyG41/fedQ6G3Gd6b975ZbUbfqRsNsQ1sYD7LQBHXwbbcGDif3qdLUDEhW+wCk4EfirBZTx5W&#10;WNpw5yPdqtQoCeFYogGXUl9qHWtHHuMs9MSifYbBY5J1aLQd8C7hvtN5lr1ojy1Lg8Oedo7qr+rb&#10;G/jgw34MV/v8dnBcHC95sfBtYczT47h9BZVoTP/mv+u9Ffw8F375Rkb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uwDLxQAAAN0AAAAPAAAAAAAAAAAAAAAAAJgCAABkcnMv&#10;ZG93bnJldi54bWxQSwUGAAAAAAQABAD1AAAAigMAAAAA&#10;" path="m,l453,e" filled="f" strokeweight=".16897mm">
                  <v:path arrowok="t" o:connecttype="custom" o:connectlocs="0,0;453,0" o:connectangles="0,0"/>
                </v:shape>
                <v:shape id="Freeform 880" o:spid="_x0000_s1038" style="position:absolute;left:1845;top:4;width:20;height:641;visibility:visible;mso-wrap-style:square;v-text-anchor:top" coordsize="20,6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3MeMAA&#10;AADdAAAADwAAAGRycy9kb3ducmV2LnhtbERPTYvCMBC9C/6HMII3TS0iUo0iouyyN7XgdWjGtthM&#10;ahNr9ddvBMHbPN7nLNedqURLjSstK5iMIxDEmdUl5wrS0340B+E8ssbKMil4koP1qt9bYqLtgw/U&#10;Hn0uQgi7BBUU3teJlC4ryKAb25o4cBfbGPQBNrnUDT5CuKlkHEUzabDk0FBgTduCsuvxbhR4u3/9&#10;HWhup6+f8jw7P3e3uE2VGg66zQKEp85/xR/3rw7z43gC72/CCXL1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g3MeMAAAADdAAAADwAAAAAAAAAAAAAAAACYAgAAZHJzL2Rvd25y&#10;ZXYueG1sUEsFBgAAAAAEAAQA9QAAAIUDAAAAAA==&#10;" path="m,l,640e" filled="f" strokeweight=".16897mm">
                  <v:path arrowok="t" o:connecttype="custom" o:connectlocs="0,0;0,640" o:connectangles="0,0"/>
                </v:shape>
                <v:shape id="Freeform 881" o:spid="_x0000_s1039" style="position:absolute;left:484;top:4;width:20;height:641;visibility:visible;mso-wrap-style:square;v-text-anchor:top" coordsize="20,6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9SD8IA&#10;AADdAAAADwAAAGRycy9kb3ducmV2LnhtbERPTWvCQBC9F/wPyxR6azZdikh0lVIqSm9RIdchOybB&#10;7GzMbmPMr+8WCt7m8T5ntRltKwbqfeNYw1uSgiAunWm40nA6bl8XIHxANtg6Jg138rBZz55WmBl3&#10;45yGQ6hEDGGfoYY6hC6T0pc1WfSJ64gjd3a9xRBhX0nT4y2G21aqNJ1Liw3Hhho7+qypvBx+rIbg&#10;ttN3Tgv3Pu2aYl7cv65qOGn98jx+LEEEGsND/O/emzhfKQV/38QT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31IPwgAAAN0AAAAPAAAAAAAAAAAAAAAAAJgCAABkcnMvZG93&#10;bnJldi54bWxQSwUGAAAAAAQABAD1AAAAhwMAAAAA&#10;" path="m,l,640e" filled="f" strokeweight=".16897mm">
                  <v:path arrowok="t" o:connecttype="custom" o:connectlocs="0,0;0,640" o:connectangles="0,0"/>
                </v:shape>
                <v:shape id="Freeform 882" o:spid="_x0000_s1040" style="position:absolute;left:1805;top:649;width:79;height:76;visibility:visible;mso-wrap-style:square;v-text-anchor:top" coordsize="79,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SwGcUA&#10;AADdAAAADwAAAGRycy9kb3ducmV2LnhtbERP22rCQBB9F/oPywh9KboxSpXUVaqlKFgo9dLnITsm&#10;IdnZmF01/n1XKPg2h3Od6bw1lbhQ4wrLCgb9CARxanXBmYL97rM3AeE8ssbKMim4kYP57KkzxUTb&#10;K//QZeszEULYJagg975OpHRpTgZd39bEgTvaxqAPsMmkbvAawk0l4yh6lQYLDg051rTMKS23Z6Pg&#10;cI7Go4Ucnl7892Zdpr9cfnytlHrutu9vIDy1/iH+d691mB/HQ7h/E06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lLAZxQAAAN0AAAAPAAAAAAAAAAAAAAAAAJgCAABkcnMv&#10;ZG93bnJldi54bWxQSwUGAAAAAAQABAD1AAAAigMAAAAA&#10;" path="m78,34l71,13,54,,26,1,8,10,,25,3,50,15,67r18,8l56,69,72,54,78,34r,xe" filled="f" strokeweight=".16897mm">
                  <v:path arrowok="t" o:connecttype="custom" o:connectlocs="78,34;71,13;54,0;26,1;8,10;0,25;3,50;15,67;33,75;56,69;72,54;78,34;78,34" o:connectangles="0,0,0,0,0,0,0,0,0,0,0,0,0"/>
                </v:shape>
                <v:shape id="Freeform 883" o:spid="_x0000_s1041" style="position:absolute;left:445;top:649;width:81;height:75;visibility:visible;mso-wrap-style:square;v-text-anchor:top" coordsize="8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caysQA&#10;AADdAAAADwAAAGRycy9kb3ducmV2LnhtbERPPWvDMBDdA/0P4grdErluaIsTJZRAwIMh2PXQ8ZAu&#10;thPrZCzFcf99VSh0u8f7vO1+tr2YaPSdYwXPqwQEsXam40ZB/XlcvoPwAdlg75gUfJOH/e5hscXM&#10;uDuXNFWhETGEfYYK2hCGTEqvW7LoV24gjtzZjRZDhGMjzYj3GG57mSbJq7TYcWxocaBDS/pa3ayC&#10;g7bDublcv17e6umUh7KQSaGVenqcPzYgAs3hX/znzk2cn6Zr+P0mniB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3GsrEAAAA3QAAAA8AAAAAAAAAAAAAAAAAmAIAAGRycy9k&#10;b3ducmV2LnhtbFBLBQYAAAAABAAEAPUAAACJAwAAAAA=&#10;" path="m80,34l73,13,56,,27,1,9,9,,24,3,49,14,66r18,8l56,69,72,56,80,37r,-3xe" filled="f" strokeweight=".16897mm">
                  <v:path arrowok="t" o:connecttype="custom" o:connectlocs="80,34;73,13;56,0;27,1;9,9;0,24;3,49;14,66;32,74;56,69;72,56;80,37;80,34" o:connectangles="0,0,0,0,0,0,0,0,0,0,0,0,0"/>
                </v:shape>
                <v:shape id="Freeform 884" o:spid="_x0000_s1042" style="position:absolute;left:484;top:3165;width:2561;height:20;visibility:visible;mso-wrap-style:square;v-text-anchor:top" coordsize="256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dgisQA&#10;AADdAAAADwAAAGRycy9kb3ducmV2LnhtbERPyWrDMBC9F/IPYgK9NXINXXCihKSktEkopVnuY2tq&#10;mVgjY6m28/dRodDbPN46s8Vga9FR6yvHCu4nCQjiwumKSwXHw+vdMwgfkDXWjknBhTws5qObGWba&#10;9fxF3T6UIoawz1CBCaHJpPSFIYt+4hriyH271mKIsC2lbrGP4baWaZI8SosVxwaDDb0YKs77H6vg&#10;ybr+s1++feTrzqzMdpOf8vVOqdvxsJyCCDSEf/Gf+13H+Wn6AL/fxBPk/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HYIrEAAAA3QAAAA8AAAAAAAAAAAAAAAAAmAIAAGRycy9k&#10;b3ducmV2LnhtbFBLBQYAAAAABAAEAPUAAACJAwAAAAA=&#10;" path="m,l2560,e" filled="f" strokeweight=".16897mm">
                  <v:path arrowok="t" o:connecttype="custom" o:connectlocs="0,0;2560,0" o:connectangles="0,0"/>
                </v:shape>
                <v:shape id="Freeform 885" o:spid="_x0000_s1043" style="position:absolute;left:484;top:2565;width:20;height:600;visibility:visible;mso-wrap-style:square;v-text-anchor:top" coordsize="2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6jg8UA&#10;AADdAAAADwAAAGRycy9kb3ducmV2LnhtbERPTWvCQBC9F/wPyxS8FN00Faupq4SiWOyp6sHjNDvN&#10;BrOzIbvG+O+7BaG3ebzPWax6W4uOWl85VvA8TkAQF05XXCo4HjajGQgfkDXWjknBjTysloOHBWba&#10;XfmLun0oRQxhn6ECE0KTSekLQxb92DXEkftxrcUQYVtK3eI1httapkkylRYrjg0GG3o3VJz3F6vg&#10;G+cmf/p83R3zTq9P89vLpNxulRo+9vkbiEB9+Bff3R86zk/TKfx9E0+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DqODxQAAAN0AAAAPAAAAAAAAAAAAAAAAAJgCAABkcnMv&#10;ZG93bnJldi54bWxQSwUGAAAAAAQABAD1AAAAigMAAAAA&#10;" path="m,l,600e" filled="f" strokeweight=".16897mm">
                  <v:path arrowok="t" o:connecttype="custom" o:connectlocs="0,0;0,600" o:connectangles="0,0"/>
                </v:shape>
                <v:shape id="Freeform 886" o:spid="_x0000_s1044" style="position:absolute;left:446;top:2488;width:80;height:77;visibility:visible;mso-wrap-style:square;v-text-anchor:top" coordsize="80,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AVTMQA&#10;AADdAAAADwAAAGRycy9kb3ducmV2LnhtbERPS2vCQBC+F/wPywje6sZgH8ZsRAVte2u1oMchO3lg&#10;djZk1xj/fbdQ6G0+vuekq8E0oqfO1ZYVzKYRCOLc6ppLBd/H3eMrCOeRNTaWScGdHKyy0UOKibY3&#10;/qL+4EsRQtglqKDyvk2kdHlFBt3UtsSBK2xn0AfYlVJ3eAvhppFxFD1LgzWHhgpb2laUXw5Xo6Dd&#10;fyzm99PT+e101Jvms+73RSGVmoyH9RKEp8H/i//c7zrMj+MX+P0mnCC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gFUzEAAAA3QAAAA8AAAAAAAAAAAAAAAAAmAIAAGRycy9k&#10;b3ducmV2LnhtbFBLBQYAAAAABAAEAPUAAACJAwAAAAA=&#10;" path="m79,36l73,14,57,,28,,9,8,,23,2,49,13,67r16,9l54,71,71,59,79,41r,-5xe" filled="f" strokeweight=".16897mm">
                  <v:path arrowok="t" o:connecttype="custom" o:connectlocs="79,36;73,14;57,0;28,0;9,8;0,23;2,49;13,67;29,76;54,71;71,59;79,41;79,36" o:connectangles="0,0,0,0,0,0,0,0,0,0,0,0,0"/>
                </v:shape>
                <v:shape id="Freeform 887" o:spid="_x0000_s1045" style="position:absolute;left:1845;top:2565;width:20;height:600;visibility:visible;mso-wrap-style:square;v-text-anchor:top" coordsize="20,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2SascA&#10;AADdAAAADwAAAGRycy9kb3ducmV2LnhtbESPQU/DMAyF70j7D5GRuKAtpSBg3bKpQqChcWLbgaPX&#10;mKZa41RN6Lp/jw9I3Gy95/c+L9ejb9VAfWwCG7ibZaCIq2Abrg0c9m/TZ1AxIVtsA5OBC0VYryZX&#10;SyxsOPMnDbtUKwnhWKABl1JXaB0rRx7jLHTEon2H3mOSta+17fEs4b7VeZY9ao8NS4PDjl4cVafd&#10;jzdwxLkrbz+etodysK9f88v9Q73ZGHNzPZYLUInG9G/+u363gp/ngivfyAh6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dkmrHAAAA3QAAAA8AAAAAAAAAAAAAAAAAmAIAAGRy&#10;cy9kb3ducmV2LnhtbFBLBQYAAAAABAAEAPUAAACMAwAAAAA=&#10;" path="m,l,600e" filled="f" strokeweight=".16897mm">
                  <v:path arrowok="t" o:connecttype="custom" o:connectlocs="0,0;0,600" o:connectangles="0,0"/>
                </v:shape>
                <v:shape id="Freeform 888" o:spid="_x0000_s1046" style="position:absolute;left:1806;top:2488;width:78;height:77;visibility:visible;mso-wrap-style:square;v-text-anchor:top" coordsize="78,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QkdsMA&#10;AADdAAAADwAAAGRycy9kb3ducmV2LnhtbERP3U7CMBS+N+EdmkPinXTMKDoohIAm3mhk+ADH9bAu&#10;rKejLWO8vTUx8e58+X7PYjXYVvTkQ+NYwXSSgSCunG64VvC1f717AhEissbWMSm4UoDVcnSzwEK7&#10;C++oL2MtUgiHAhWYGLtCylAZshgmriNO3MF5izFBX0vt8ZLCbSvzLHuUFhtODQY72hiqjuXZKqgt&#10;9vJ6+jD3/uE8eyk/99/vcavU7XhYz0FEGuK/+M/9ptP8PH+G32/SC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DQkdsMAAADdAAAADwAAAAAAAAAAAAAAAACYAgAAZHJzL2Rv&#10;d25yZXYueG1sUEsFBgAAAAAEAAQA9QAAAIgDAAAAAA==&#10;" path="m77,36l71,14,55,,27,,9,9,,24,3,50,14,68r16,8l54,71,70,57,77,38r,-2xe" filled="f" strokeweight=".16897mm">
                  <v:path arrowok="t" o:connecttype="custom" o:connectlocs="77,36;71,14;55,0;27,0;9,9;0,24;3,50;14,68;30,76;54,71;70,57;77,38;77,36" o:connectangles="0,0,0,0,0,0,0,0,0,0,0,0,0"/>
                </v:shape>
                <v:shape id="Freeform 889" o:spid="_x0000_s1047" style="position:absolute;left:525;top:964;width:1640;height:20;visibility:visible;mso-wrap-style:square;v-text-anchor:top" coordsize="164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lJUcUA&#10;AADdAAAADwAAAGRycy9kb3ducmV2LnhtbESPQWvCQBCF70L/wzIFL6IbUxCbuoqIBo9WvfQ2ZqdJ&#10;MDsbsqum/fWdg9DbDO/Ne98sVr1r1J26UHs2MJ0koIgLb2suDZxPu/EcVIjIFhvPZOCHAqyWL4MF&#10;ZtY/+JPux1gqCeGQoYEqxjbTOhQVOQwT3xKL9u07h1HWrtS2w4eEu0anSTLTDmuWhgpb2lRUXI83&#10;Z4DT/P2a16PD1yjm2wvZG//uyZjha7/+ABWpj//m5/XeCn76JvzyjYy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UlRxQAAAN0AAAAPAAAAAAAAAAAAAAAAAJgCAABkcnMv&#10;ZG93bnJldi54bWxQSwUGAAAAAAQABAD1AAAAigMAAAAA&#10;" path="m,l1639,e" filled="f" strokeweight=".16897mm">
                  <v:path arrowok="t" o:connecttype="custom" o:connectlocs="0,0;1639,0" o:connectangles="0,0"/>
                </v:shape>
                <v:shape id="Freeform 890" o:spid="_x0000_s1048" style="position:absolute;left:443;top:885;width:20;height:560;visibility:visible;mso-wrap-style:square;v-text-anchor:top" coordsize="20,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95IsEA&#10;AADdAAAADwAAAGRycy9kb3ducmV2LnhtbERPS4vCMBC+L/gfwgh7W1MrLFKNIoKiyB42Cl7HZvrA&#10;ZlKaqN1/bwRhb/PxPWe+7G0j7tT52rGC8SgBQZw7U3Op4HTcfE1B+IBssHFMCv7Iw3Ix+JhjZtyD&#10;f+muQyliCPsMFVQhtJmUPq/Ioh+5ljhyhesshgi7UpoOHzHcNjJNkm9psebYUGFL64ryq75ZBedt&#10;fiD9Q5NUN5dpMJtC73Wh1OewX81ABOrDv/jt3pk4P52M4fVNPEE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JveSLBAAAA3QAAAA8AAAAAAAAAAAAAAAAAmAIAAGRycy9kb3du&#10;cmV2LnhtbFBLBQYAAAAABAAEAPUAAACGAwAAAAA=&#10;" path="m,l,559e" filled="f" strokeweight=".16897mm">
                  <v:path arrowok="t" o:connecttype="custom" o:connectlocs="0,0;0,559" o:connectangles="0,0"/>
                </v:shape>
                <v:shape id="Freeform 891" o:spid="_x0000_s1049" style="position:absolute;left:2164;top:964;width:20;height:401;visibility:visible;mso-wrap-style:square;v-text-anchor:top" coordsize="20,4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QPXsQA&#10;AADdAAAADwAAAGRycy9kb3ducmV2LnhtbERP22rCQBB9L/gPyxR8q5tGKDV1DUEoFLRIrQQfh+zk&#10;QrOzYXfV6Ne7hULf5nCus8xH04szOd9ZVvA8S0AQV1Z33Cg4fL8/vYLwAVljb5kUXMlDvpo8LDHT&#10;9sJfdN6HRsQQ9hkqaEMYMil91ZJBP7MDceRq6wyGCF0jtcNLDDe9TJPkRRrsODa0ONC6pepnfzIK&#10;6uK6OR63O1cmui57Uy7M500rNX0cizcQgcbwL/5zf+g4P52n8PtNPEG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0D17EAAAA3QAAAA8AAAAAAAAAAAAAAAAAmAIAAGRycy9k&#10;b3ducmV2LnhtbFBLBQYAAAAABAAEAPUAAACJAwAAAAA=&#10;" path="m,l,400e" filled="f" strokeweight=".16897mm">
                  <v:path arrowok="t" o:connecttype="custom" o:connectlocs="0,0;0,400" o:connectangles="0,0"/>
                </v:shape>
                <v:shape id="Freeform 892" o:spid="_x0000_s1050" style="position:absolute;left:525;top:1365;width:1640;height:20;visibility:visible;mso-wrap-style:square;v-text-anchor:top" coordsize="164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vXJsMA&#10;AADdAAAADwAAAGRycy9kb3ducmV2LnhtbERPTWvCQBC9F/wPywi9BLMxQtHUTRBpQ46t9tLbNDsm&#10;wexsyK6a9td3CwVv83ifsy0m04srja6zrGAZJyCIa6s7bhR8HF8XaxDOI2vsLZOCb3JQ5LOHLWba&#10;3vidrgffiBDCLkMFrfdDJqWrWzLoYjsQB+5kR4M+wLGResRbCDe9TJPkSRrsODS0ONC+pfp8uBgF&#10;nJabc9lFb5+RL1++SF/4pyKlHufT7hmEp8nfxf/uSof56WoFf9+EE2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4vXJsMAAADdAAAADwAAAAAAAAAAAAAAAACYAgAAZHJzL2Rv&#10;d25yZXYueG1sUEsFBgAAAAAEAAQA9QAAAIgDAAAAAA==&#10;" path="m,l1639,e" filled="f" strokeweight=".16897mm">
                  <v:path arrowok="t" o:connecttype="custom" o:connectlocs="0,0;1639,0" o:connectangles="0,0"/>
                </v:shape>
                <v:shape id="Freeform 893" o:spid="_x0000_s1051" style="position:absolute;left:525;top:885;width:20;height:560;visibility:visible;mso-wrap-style:square;v-text-anchor:top" coordsize="20,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jausMA&#10;AADdAAAADwAAAGRycy9kb3ducmV2LnhtbERPS2vCQBC+C/0PyxR6001jkRDdhFKwWEoPrkKv0+zk&#10;gdnZkF01/nu3UOhtPr7nbMrJ9uJCo+8cK3heJCCIK2c6bhQcD9t5BsIHZIO9Y1JwIw9l8TDbYG7c&#10;lfd00aERMYR9jgraEIZcSl+1ZNEv3EAcudqNFkOEYyPNiNcYbnuZJslKWuw4NrQ40FtL1UmfrYLv&#10;9+qT9BctU93/ZMFsa/2ha6WeHqfXNYhAU/gX/7l3Js5Ply/w+008QR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hjausMAAADdAAAADwAAAAAAAAAAAAAAAACYAgAAZHJzL2Rv&#10;d25yZXYueG1sUEsFBgAAAAAEAAQA9QAAAIgDAAAAAA==&#10;" path="m,l,559e" filled="f" strokeweight=".16897mm">
                  <v:path arrowok="t" o:connecttype="custom" o:connectlocs="0,0;0,559" o:connectangles="0,0"/>
                </v:shape>
                <v:shape id="Freeform 894" o:spid="_x0000_s1052" style="position:absolute;left:4;top:1365;width:454;height:20;visibility:visible;mso-wrap-style:square;v-text-anchor:top" coordsize="45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U1jsMA&#10;AADdAAAADwAAAGRycy9kb3ducmV2LnhtbERPTWvCQBC9F/oflin0UnRjQqukbqSIBXvTVDyP2Wk2&#10;NDsbsmuM/94tFLzN433OcjXaVgzU+8axgtk0AUFcOd1wreDw/TlZgPABWWPrmBRcycOqeHxYYq7d&#10;hfc0lKEWMYR9jgpMCF0upa8MWfRT1xFH7sf1FkOEfS11j5cYbluZJsmbtNhwbDDY0dpQ9VuerYIv&#10;3m1Hd9Ivm53hbH9Ms7ltMqWen8aPdxCBxnAX/7u3Os5Ps1f4+yaeII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hU1jsMAAADdAAAADwAAAAAAAAAAAAAAAACYAgAAZHJzL2Rv&#10;d25yZXYueG1sUEsFBgAAAAAEAAQA9QAAAIgDAAAAAA==&#10;" path="m,l453,e" filled="f" strokeweight=".16897mm">
                  <v:path arrowok="t" o:connecttype="custom" o:connectlocs="0,0;453,0" o:connectangles="0,0"/>
                </v:shape>
                <v:shape id="Freeform 895" o:spid="_x0000_s1053" style="position:absolute;left:4;top:885;width:20;height:560;visibility:visible;mso-wrap-style:square;v-text-anchor:top" coordsize="20,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hVsEA&#10;AADdAAAADwAAAGRycy9kb3ducmV2LnhtbERPS4vCMBC+C/sfwix403QriHSNsiy4KOLBKOx1bKYP&#10;bCaliVr/vREEb/PxPWe+7G0jrtT52rGCr3ECgjh3puZSwfGwGs1A+IBssHFMCu7kYbn4GMwxM+7G&#10;e7rqUIoYwj5DBVUIbSalzyuy6MeuJY5c4TqLIcKulKbDWwy3jUyTZCot1hwbKmzpt6L8rC9Wwf9f&#10;viW9o0mqm9MsmFWhN7pQavjZ/3yDCNSHt/jlXps4P51M4flNPEE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2G4VbBAAAA3QAAAA8AAAAAAAAAAAAAAAAAmAIAAGRycy9kb3du&#10;cmV2LnhtbFBLBQYAAAAABAAEAPUAAACGAwAAAAA=&#10;" path="m,l,559e" filled="f" strokeweight=".16897mm">
                  <v:path arrowok="t" o:connecttype="custom" o:connectlocs="0,0;0,559" o:connectangles="0,0"/>
                </v:shape>
                <v:shape id="Freeform 896" o:spid="_x0000_s1054" style="position:absolute;left:203;top:844;width:82;height:20;visibility:visible;mso-wrap-style:square;v-text-anchor:top" coordsize="8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pIXsUA&#10;AADdAAAADwAAAGRycy9kb3ducmV2LnhtbERPS2vCQBC+C/0PyxS86aYWUkldpSoFHydtaHocs2OS&#10;NjsbshtN/31XKHibj+85s0VvanGh1lWWFTyNIxDEudUVFwrSj/fRFITzyBpry6Tglxws5g+DGSba&#10;XvlAl6MvRAhhl6CC0vsmkdLlJRl0Y9sQB+5sW4M+wLaQusVrCDe1nERRLA1WHBpKbGhVUv5z7IyC&#10;Ilt2X6fMVMs0W1P3Ge++99tYqeFj//YKwlPv7+J/90aH+ZPnF7h9E06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mkhexQAAAN0AAAAPAAAAAAAAAAAAAAAAAJgCAABkcnMv&#10;ZG93bnJldi54bWxQSwUGAAAAAAQABAD1AAAAigMAAAAA&#10;" path="m,l81,e" filled="f" strokeweight=".16897mm">
                  <v:path arrowok="t" o:connecttype="custom" o:connectlocs="0,0;81,0" o:connectangles="0,0"/>
                </v:shape>
                <v:shape id="Freeform 897" o:spid="_x0000_s1055" style="position:absolute;left:244;top:455;width:20;height:509;visibility:visible;mso-wrap-style:square;v-text-anchor:top" coordsize="20,5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ZEaMYA&#10;AADdAAAADwAAAGRycy9kb3ducmV2LnhtbESPT0/DMAzF75P4DpGRuG0pA7aqLJvQEGiIw7R/d68x&#10;bUXjVE3Ium+PD0jcbL3n935erAbXqkR9aDwbuJ9koIhLbxuuDBwPb+McVIjIFlvPZOBKAVbLm9EC&#10;C+svvKO0j5WSEA4FGqhj7AqtQ1mTwzDxHbFoX753GGXtK217vEi4a/U0y2baYcPSUGNH65rK7/2P&#10;MzD7eJ2Hz6c83z626ya9nxOdtsmYu9vh5RlUpCH+m/+uN1bwpw+CK9/ICHr5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ZEaMYAAADdAAAADwAAAAAAAAAAAAAAAACYAgAAZHJz&#10;L2Rvd25yZXYueG1sUEsFBgAAAAAEAAQA9QAAAIsDAAAAAA==&#10;" path="m,508l,e" filled="f" strokeweight=".16897mm">
                  <v:path arrowok="t" o:connecttype="custom" o:connectlocs="0,508;0,0" o:connectangles="0,0"/>
                </v:shape>
                <v:shape id="Freeform 898" o:spid="_x0000_s1056" style="position:absolute;left:196;top:405;width:96;height:70;visibility:visible;mso-wrap-style:square;v-text-anchor:top" coordsize="9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mUvMQA&#10;AADdAAAADwAAAGRycy9kb3ducmV2LnhtbERPTUvDQBC9C/6HZQQvYjdWqBq7LVIUCuKhMeB1yE6z&#10;wexs3B2btL/eFQRv83ifs1xPvlcHiqkLbOBmVoAiboLtuDVQv79c34NKgmyxD0wGjpRgvTo/W2Jp&#10;w8g7OlTSqhzCqUQDTmQotU6NI49pFgbizO1D9CgZxlbbiGMO972eF8VCe+w4NzgcaOOo+ay+vYGr&#10;uN1U8urGu3pfv8nx67T4eD4Zc3kxPT2CEprkX/zn3to8f377AL/f5BP0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JlLzEAAAA3QAAAA8AAAAAAAAAAAAAAAAAmAIAAGRycy9k&#10;b3ducmV2LnhtbFBLBQYAAAAABAAEAPUAAACJAwAAAAA=&#10;" path="m48,l,69r96,l48,xe" fillcolor="black" stroked="f">
                  <v:path arrowok="t" o:connecttype="custom" o:connectlocs="48,0;0,69;96,69;48,0" o:connectangles="0,0,0,0"/>
                </v:shape>
                <v:shape id="Freeform 899" o:spid="_x0000_s1057" style="position:absolute;left:196;top:405;width:96;height:70;visibility:visible;mso-wrap-style:square;v-text-anchor:top" coordsize="9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t/N8cA&#10;AADdAAAADwAAAGRycy9kb3ducmV2LnhtbESPQWvDMAyF74P+B6PBbqvTUsZI65bSMtbLBu122G5q&#10;rNphsRxiN0n//XQY7Cbxnt77tNqMoVE9damObGA2LUARV9HW7Ax8frw8PoNKGdliE5kM3CjBZj25&#10;W2Fp48BH6k/ZKQnhVKIBn3Nbap0qTwHTNLbEol1iFzDL2jltOxwkPDR6XhRPOmDN0uCxpZ2n6ud0&#10;DQZ218tswNeb+27ev9rtuT+6/Zs35uF+3C5BZRrzv/nv+mAFf74QfvlGRt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i7fzfHAAAA3QAAAA8AAAAAAAAAAAAAAAAAmAIAAGRy&#10;cy9kb3ducmV2LnhtbFBLBQYAAAAABAAEAPUAAACMAwAAAAA=&#10;" path="m,69r96,l48,,,69xe" filled="f" strokeweight=".06pt">
                  <v:path arrowok="t" o:connecttype="custom" o:connectlocs="0,69;96,69;48,0;0,69" o:connectangles="0,0,0,0"/>
                </v:shape>
                <v:shape id="Freeform 900" o:spid="_x0000_s1058" style="position:absolute;left:1965;top:844;width:80;height:20;visibility:visible;mso-wrap-style:square;v-text-anchor:top" coordsize="8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XLMIA&#10;AADdAAAADwAAAGRycy9kb3ducmV2LnhtbERPTYvCMBC9L/gfwgh7W1NFVKpRirDrogexevA4JGNb&#10;bCalibX77zfCwt7m8T5nteltLTpqfeVYwXiUgCDWzlRcKLicPz8WIHxANlg7JgU/5GGzHrytMDXu&#10;ySfq8lCIGMI+RQVlCE0qpdclWfQj1xBH7uZaiyHCtpCmxWcMt7WcJMlMWqw4NpTY0LYkfc8fVkF9&#10;xH22665GH0xIsrnOd1/NVqn3YZ8tQQTqw7/4z/1t4vzJdAyvb+IJ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P9cswgAAAN0AAAAPAAAAAAAAAAAAAAAAAJgCAABkcnMvZG93&#10;bnJldi54bWxQSwUGAAAAAAQABAD1AAAAhwMAAAAA&#10;" path="m,l79,e" filled="f" strokeweight=".16897mm">
                  <v:path arrowok="t" o:connecttype="custom" o:connectlocs="0,0;79,0" o:connectangles="0,0"/>
                </v:shape>
                <v:shape id="Freeform 901" o:spid="_x0000_s1059" style="position:absolute;left:2003;top:405;width:20;height:560;visibility:visible;mso-wrap-style:square;v-text-anchor:top" coordsize="20,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uUKMEA&#10;AADdAAAADwAAAGRycy9kb3ducmV2LnhtbERPS2sCMRC+F/wPYQRvNetaiqxGEcGilB4aBa/jZvaB&#10;m8mySXX996YgeJuP7zmLVW8bcaXO144VTMYJCOLcmZpLBcfD9n0Gwgdkg41jUnAnD6vl4G2BmXE3&#10;/qWrDqWIIewzVFCF0GZS+rwii37sWuLIFa6zGCLsSmk6vMVw28g0ST6lxZpjQ4UtbSrKL/rPKjh9&#10;5d+kf2ia6uY8C2Zb6L0ulBoN+/UcRKA+vMRP987E+elHCv/fxBP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7lCjBAAAA3QAAAA8AAAAAAAAAAAAAAAAAmAIAAGRycy9kb3du&#10;cmV2LnhtbFBLBQYAAAAABAAEAPUAAACGAwAAAAA=&#10;" path="m,559l,,,12e" filled="f" strokeweight=".16897mm">
                  <v:path arrowok="t" o:connecttype="custom" o:connectlocs="0,559;0,0;0,12" o:connectangles="0,0,0"/>
                </v:shape>
                <v:shape id="Freeform 902" o:spid="_x0000_s1060" style="position:absolute;left:1958;top:386;width:94;height:70;visibility:visible;mso-wrap-style:square;v-text-anchor:top" coordsize="9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21MMA&#10;AADdAAAADwAAAGRycy9kb3ducmV2LnhtbERPS2vCQBC+F/wPywi91V0fiKRuQhEVD4Vi9OJtyE6T&#10;0Oxs2F1j+u+7hUJv8/E9Z1uMthMD+dA61jCfKRDElTMt1xqul8PLBkSIyAY7x6ThmwIU+eRpi5lx&#10;Dz7TUMZapBAOGWpoYuwzKUPVkMUwcz1x4j6dtxgT9LU0Hh8p3HZyodRaWmw5NTTY066h6qu8Ww37&#10;y029Kz8ey1qVq93pg7qhIq2fp+PbK4hIY/wX/7lPJs1frJbw+006Qe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221MMAAADdAAAADwAAAAAAAAAAAAAAAACYAgAAZHJzL2Rv&#10;d25yZXYueG1sUEsFBgAAAAAEAAQA9QAAAIgDAAAAAA==&#10;" path="m93,l,,45,69,93,xe" fillcolor="black" stroked="f">
                  <v:path arrowok="t" o:connecttype="custom" o:connectlocs="93,0;0,0;45,69;93,0" o:connectangles="0,0,0,0"/>
                </v:shape>
                <v:shape id="Freeform 903" o:spid="_x0000_s1061" style="position:absolute;left:1958;top:386;width:94;height:70;visibility:visible;mso-wrap-style:square;v-text-anchor:top" coordsize="9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ZQWsIA&#10;AADdAAAADwAAAGRycy9kb3ducmV2LnhtbERPTYvCMBC9C/sfwix401SR1a1GKYKgeKp62dvYzDZl&#10;m0lpoq3/fiMI3ubxPme16W0t7tT6yrGCyTgBQVw4XXGp4HLejRYgfEDWWDsmBQ/ysFl/DFaYatdx&#10;TvdTKEUMYZ+iAhNCk0rpC0MW/dg1xJH7da3FEGFbSt1iF8NtLadJ8iUtVhwbDDa0NVT8nW5WwXXS&#10;d4+5zQ9HQ4n9OX5n+12eKTX87LMliEB9eItf7r2O86ezGTy/iSf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5lBawgAAAN0AAAAPAAAAAAAAAAAAAAAAAJgCAABkcnMvZG93&#10;bnJldi54bWxQSwUGAAAAAAQABAD1AAAAhwMAAAAA&#10;" path="m93,l,,45,69,93,xe" filled="f" strokeweight=".06pt">
                  <v:path arrowok="t" o:connecttype="custom" o:connectlocs="93,0;0,0;45,69;93,0" o:connectangles="0,0,0,0"/>
                </v:shape>
                <v:shape id="Freeform 904" o:spid="_x0000_s1062" style="position:absolute;left:4;top:1845;width:454;height:20;visibility:visible;mso-wrap-style:square;v-text-anchor:top" coordsize="45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NG88IA&#10;AADdAAAADwAAAGRycy9kb3ducmV2LnhtbERPS2vCQBC+C/6HZQq9iG5MqpboKqUo2JsvPE+zYzY0&#10;OxuyW43/3i0UvM3H95zFqrO1uFLrK8cKxqMEBHHhdMWlgtNxM3wH4QOyxtoxKbiTh9Wy31tgrt2N&#10;93Q9hFLEEPY5KjAhNLmUvjBk0Y9cQxy5i2sthgjbUuoWbzHc1jJNkqm0WHFsMNjQp6Hi5/BrFXzx&#10;btu5bz1Y7wxn+3OazWyVKfX60n3MQQTqwlP8797qOD99m8DfN/EEuX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E0bzwgAAAN0AAAAPAAAAAAAAAAAAAAAAAJgCAABkcnMvZG93&#10;bnJldi54bWxQSwUGAAAAAAQABAD1AAAAhwMAAAAA&#10;" path="m,l453,e" filled="f" strokeweight=".16897mm">
                  <v:path arrowok="t" o:connecttype="custom" o:connectlocs="0,0;453,0" o:connectangles="0,0"/>
                </v:shape>
                <v:shape id="Freeform 905" o:spid="_x0000_s1063" style="position:absolute;left:525;top:1845;width:1640;height:20;visibility:visible;mso-wrap-style:square;v-text-anchor:top" coordsize="164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Hw8IA&#10;AADdAAAADwAAAGRycy9kb3ducmV2LnhtbERPTYvCMBC9C/6HMAt7EZtaRNauUUS0eFTXi7fZZrYt&#10;NpPSRO36640geJvH+5zZojO1uFLrKssKRlEMgji3uuJCwfFnM/wC4TyyxtoyKfgnB4t5vzfDVNsb&#10;7+l68IUIIexSVFB636RSurwkgy6yDXHg/mxr0AfYFlK3eAvhppZJHE+kwYpDQ4kNrUrKz4eLUcBJ&#10;Nj1n1WB3Gvhs/Uv6wvctKfX50S2/QXjq/Fv8cm91mJ+MJ/D8Jpwg5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gfDwgAAAN0AAAAPAAAAAAAAAAAAAAAAAJgCAABkcnMvZG93&#10;bnJldi54bWxQSwUGAAAAAAQABAD1AAAAhwMAAAAA&#10;" path="m,l1639,e" filled="f" strokeweight=".16897mm">
                  <v:path arrowok="t" o:connecttype="custom" o:connectlocs="0,0;1639,0" o:connectangles="0,0"/>
                </v:shape>
                <v:shape id="Freeform 906" o:spid="_x0000_s1064" style="position:absolute;left:443;top:1763;width:20;height:562;visibility:visible;mso-wrap-style:square;v-text-anchor:top" coordsize="20,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RuvcEA&#10;AADdAAAADwAAAGRycy9kb3ducmV2LnhtbERPzUoDMRC+C75DGMGbzXZRK9umRQoV8SK79QGGzXQ3&#10;7WYSk9jGtzeC4G0+vt9ZbbKdxJlCNI4VzGcVCOLeacODgo/97u4JREzIGifHpOCbImzW11crbLS7&#10;cEvnLg2ihHBsUMGYkm+kjP1IFuPMeeLCHVywmAoMg9QBLyXcTrKuqkdp0XBpGNHTdqT+1H1ZBV2d&#10;/YMxwbTy5PNLeH9rj/yp1O1Nfl6CSJTTv/jP/arL/Pp+Ab/flBP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Ebr3BAAAA3QAAAA8AAAAAAAAAAAAAAAAAmAIAAGRycy9kb3du&#10;cmV2LnhtbFBLBQYAAAAABAAEAPUAAACGAwAAAAA=&#10;" path="m,l,561e" filled="f" strokeweight=".16897mm">
                  <v:path arrowok="t" o:connecttype="custom" o:connectlocs="0,0;0,561" o:connectangles="0,0"/>
                </v:shape>
                <v:shape id="Freeform 907" o:spid="_x0000_s1065" style="position:absolute;left:2164;top:1845;width:20;height:399;visibility:visible;mso-wrap-style:square;v-text-anchor:top" coordsize="20,3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kWwcYA&#10;AADdAAAADwAAAGRycy9kb3ducmV2LnhtbESPQWvCQBCF74X+h2UKXkrdqKWV6CoiSERooamX3Ibs&#10;NAnNzobsqvHfOwfB2wzvzXvfLNeDa9WZ+tB4NjAZJ6CIS28brgwcf3dvc1AhIltsPZOBKwVYr56f&#10;lphaf+EfOuexUhLCIUUDdYxdqnUoa3IYxr4jFu3P9w6jrH2lbY8XCXetnibJh3bYsDTU2NG2pvI/&#10;PzkD7tUX+bzAbSw+D8Us+8q+O86MGb0MmwWoSEN8mO/Xeyv403fBlW9kBL2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wkWwcYAAADdAAAADwAAAAAAAAAAAAAAAACYAgAAZHJz&#10;L2Rvd25yZXYueG1sUEsFBgAAAAAEAAQA9QAAAIsDAAAAAA==&#10;" path="m,l,398e" filled="f" strokeweight=".16897mm">
                  <v:path arrowok="t" o:connecttype="custom" o:connectlocs="0,0;0,398" o:connectangles="0,0"/>
                </v:shape>
                <v:shape id="Freeform 908" o:spid="_x0000_s1066" style="position:absolute;left:525;top:2243;width:1640;height:20;visibility:visible;mso-wrap-style:square;v-text-anchor:top" coordsize="164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WTscEA&#10;AADdAAAADwAAAGRycy9kb3ducmV2LnhtbERPTYvCMBC9L/gfwgheRNMtsmg1ishaPLrqxdvYjG2x&#10;mZQmavXXG2HB2zze58wWranEjRpXWlbwPYxAEGdWl5wrOOzXgzEI55E1VpZJwYMcLOadrxkm2t75&#10;j247n4sQwi5BBYX3dSKlywoy6Ia2Jg7c2TYGfYBNLnWD9xBuKhlH0Y80WHJoKLCmVUHZZXc1CjhO&#10;J5e07G+PfZ/+nkhf+bkhpXrddjkF4an1H/G/e6PD/Hg0gfc34QQ5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Zlk7HBAAAA3QAAAA8AAAAAAAAAAAAAAAAAmAIAAGRycy9kb3du&#10;cmV2LnhtbFBLBQYAAAAABAAEAPUAAACGAwAAAAA=&#10;" path="m,l1639,e" filled="f" strokeweight=".16897mm">
                  <v:path arrowok="t" o:connecttype="custom" o:connectlocs="0,0;1639,0" o:connectangles="0,0"/>
                </v:shape>
                <v:shape id="Freeform 909" o:spid="_x0000_s1067" style="position:absolute;left:525;top:1763;width:20;height:562;visibility:visible;mso-wrap-style:square;v-text-anchor:top" coordsize="20,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RgFMMA&#10;AADdAAAADwAAAGRycy9kb3ducmV2LnhtbESPQUsDMRCF74L/IYzgzWZdqMjatJSCIl5kV3/AsBl3&#10;YzeTmMQ2/nvnIHib4b1575vNrvpFnShlF9jA7aoBRTwG63gy8P72eHMPKhdki0tgMvBDGXbby4sN&#10;djacuafTUCYlIZw7NDCXEjut8ziTx7wKkVi0j5A8FlnTpG3Cs4T7RbdNc6c9OpaGGSMdZhqPw7c3&#10;MLQ1rp1LrtfHWJ/S60v/yV/GXF/V/QOoQrX8m/+un63gt2vhl29kBL3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3RgFMMAAADdAAAADwAAAAAAAAAAAAAAAACYAgAAZHJzL2Rv&#10;d25yZXYueG1sUEsFBgAAAAAEAAQA9QAAAIgDAAAAAA==&#10;" path="m,l,561e" filled="f" strokeweight=".16897mm">
                  <v:path arrowok="t" o:connecttype="custom" o:connectlocs="0,0;0,561" o:connectangles="0,0"/>
                </v:shape>
                <v:shape id="Freeform 910" o:spid="_x0000_s1068" style="position:absolute;left:4;top:2243;width:454;height:20;visibility:visible;mso-wrap-style:square;v-text-anchor:top" coordsize="454,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HWLcIA&#10;AADdAAAADwAAAGRycy9kb3ducmV2LnhtbERPS4vCMBC+C/6HMIIX0dSW1aVrFJEV9OaLPc82Y1Ns&#10;JqXJavffb4QFb/PxPWex6mwt7tT6yrGC6SQBQVw4XXGp4HLejt9B+ICssXZMCn7Jw2rZ7y0w1+7B&#10;R7qfQiliCPscFZgQmlxKXxiy6CeuIY7c1bUWQ4RtKXWLjxhua5kmyUxarDg2GGxoY6i4nX6sgj0f&#10;dp371qPPg+Hs+JVmc1tlSg0H3foDRKAuvMT/7p2O89O3KTy/iSf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8dYtwgAAAN0AAAAPAAAAAAAAAAAAAAAAAJgCAABkcnMvZG93&#10;bnJldi54bWxQSwUGAAAAAAQABAD1AAAAhwMAAAAA&#10;" path="m,l453,e" filled="f" strokeweight=".16897mm">
                  <v:path arrowok="t" o:connecttype="custom" o:connectlocs="0,0;453,0" o:connectangles="0,0"/>
                </v:shape>
                <v:shape id="Freeform 911" o:spid="_x0000_s1069" style="position:absolute;left:4;top:1763;width:20;height:562;visibility:visible;mso-wrap-style:square;v-text-anchor:top" coordsize="20,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pb+MEA&#10;AADdAAAADwAAAGRycy9kb3ducmV2LnhtbERPzUoDMRC+C75DGMGbzbrQUtamRQSLeJHd9gGGzbgb&#10;u5nEJG3j25tCobf5+H5ntcl2EicK0ThW8DyrQBD3ThseFOx3709LEDEha5wck4I/irBZ39+tsNHu&#10;zC2dujSIEsKxQQVjSr6RMvYjWYwz54kL9+2CxVRgGKQOeC7hdpJ1VS2kRcOlYURPbyP1h+5oFXR1&#10;9nNjgmnlwedt+Ppsf/hXqceH/PoCIlFON/HV/aHL/Hpew+WbcoJ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DqW/jBAAAA3QAAAA8AAAAAAAAAAAAAAAAAmAIAAGRycy9kb3du&#10;cmV2LnhtbFBLBQYAAAAABAAEAPUAAACGAwAAAAA=&#10;" path="m,l,561e" filled="f" strokeweight=".16897mm">
                  <v:path arrowok="t" o:connecttype="custom" o:connectlocs="0,0;0,561" o:connectangles="0,0"/>
                </v:shape>
                <v:shape id="Freeform 912" o:spid="_x0000_s1070" style="position:absolute;left:203;top:2363;width:82;height:20;visibility:visible;mso-wrap-style:square;v-text-anchor:top" coordsize="8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r/cQA&#10;AADdAAAADwAAAGRycy9kb3ducmV2LnhtbERPTWvCQBC9F/oflin0Vje1GCS6SlUKtT2pwXgcs2OS&#10;NjsbshtN/70rFLzN433OdN6bWpypdZVlBa+DCARxbnXFhYJ09/EyBuE8ssbaMin4Iwfz2ePDFBNt&#10;L7yh89YXIoSwS1BB6X2TSOnykgy6gW2IA3eyrUEfYFtI3eIlhJtaDqMolgYrDg0lNrQsKf/ddkZB&#10;kS26wzEz1SLNVtTt46+f73Ws1PNT/z4B4an3d/G/+1OH+cPRG9y+CSfI2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q/3EAAAA3QAAAA8AAAAAAAAAAAAAAAAAmAIAAGRycy9k&#10;b3ducmV2LnhtbFBLBQYAAAAABAAEAPUAAACJAwAAAAA=&#10;" path="m,l81,e" filled="f" strokeweight=".16897mm">
                  <v:path arrowok="t" o:connecttype="custom" o:connectlocs="0,0;81,0" o:connectangles="0,0"/>
                </v:shape>
                <v:shape id="Freeform 913" o:spid="_x0000_s1071" style="position:absolute;left:1965;top:2363;width:80;height:20;visibility:visible;mso-wrap-style:square;v-text-anchor:top" coordsize="8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HiacQA&#10;AADdAAAADwAAAGRycy9kb3ducmV2LnhtbERPTWvCQBC9C/0PyxR6002ltSW6CUGoFj2IaQ8eh91p&#10;EpqdDdk1pv++Kwje5vE+Z5WPthUD9b5xrOB5loAg1s40XCn4/vqYvoPwAdlg65gU/JGHPHuYrDA1&#10;7sJHGspQiRjCPkUFdQhdKqXXNVn0M9cRR+7H9RZDhH0lTY+XGG5bOU+ShbTYcGyosaN1Tfq3PFsF&#10;7QF3xXY4Gb03ISnedLnddGulnh7HYgki0Bju4pv708T589cXuH4TT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OR4mnEAAAA3QAAAA8AAAAAAAAAAAAAAAAAmAIAAGRycy9k&#10;b3ducmV2LnhtbFBLBQYAAAAABAAEAPUAAACJAwAAAAA=&#10;" path="m,l79,e" filled="f" strokeweight=".16897mm">
                  <v:path arrowok="t" o:connecttype="custom" o:connectlocs="0,0;79,0" o:connectangles="0,0"/>
                </v:shape>
                <v:shape id="Freeform 914" o:spid="_x0000_s1072" style="position:absolute;left:2003;top:2243;width:20;height:509;visibility:visible;mso-wrap-style:square;v-text-anchor:top" coordsize="20,5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gOVsMA&#10;AADdAAAADwAAAGRycy9kb3ducmV2LnhtbERPTWvCQBC9C/6HZQRvuqkYG6KrFIti6UFq633Mjklo&#10;djZk1zX9991Cwds83uesNr1pRKDO1ZYVPE0TEMSF1TWXCr4+d5MMhPPIGhvLpOCHHGzWw8EKc23v&#10;/EHh5EsRQ9jlqKDyvs2ldEVFBt3UtsSRu9rOoI+wK6Xu8B7DTSNnSbKQBmuODRW2tK2o+D7djILF&#10;2+uze0+z7DhvtnXYXwKdj0Gp8ah/WYLw1PuH+N990HH+LE3h75t4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1gOVsMAAADdAAAADwAAAAAAAAAAAAAAAACYAgAAZHJzL2Rv&#10;d25yZXYueG1sUEsFBgAAAAAEAAQA9QAAAIgDAAAAAA==&#10;" path="m,508l,e" filled="f" strokeweight=".16897mm">
                  <v:path arrowok="t" o:connecttype="custom" o:connectlocs="0,508;0,0" o:connectangles="0,0"/>
                </v:shape>
                <v:shape id="Freeform 915" o:spid="_x0000_s1073" style="position:absolute;left:1958;top:2735;width:94;height:70;visibility:visible;mso-wrap-style:square;v-text-anchor:top" coordsize="9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ODkcMA&#10;AADdAAAADwAAAGRycy9kb3ducmV2LnhtbERPTWvCQBC9C/6HZYTedFexIqmbUETFQ6E0evE2ZKdJ&#10;aHY27K4x/ffdQqG3ebzP2RWj7cRAPrSONSwXCgRx5UzLtYbr5TjfgggR2WDnmDR8U4Ain052mBn3&#10;4A8ayliLFMIhQw1NjH0mZagashgWridO3KfzFmOCvpbG4yOF206ulNpIiy2nhgZ72jdUfZV3q+Fw&#10;uak35cdTWatyvT+/UzdUpPXTbHx9ARFpjP/iP/fZpPmr5w38fpNOk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FODkcMAAADdAAAADwAAAAAAAAAAAAAAAACYAgAAZHJzL2Rv&#10;d25yZXYueG1sUEsFBgAAAAAEAAQA9QAAAIgDAAAAAA==&#10;" path="m93,l,,45,69,93,xe" fillcolor="black" stroked="f">
                  <v:path arrowok="t" o:connecttype="custom" o:connectlocs="93,0;0,0;45,69;93,0" o:connectangles="0,0,0,0"/>
                </v:shape>
                <v:shape id="Freeform 916" o:spid="_x0000_s1074" style="position:absolute;left:1958;top:2735;width:94;height:70;visibility:visible;mso-wrap-style:square;v-text-anchor:top" coordsize="9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1Y8MIA&#10;AADdAAAADwAAAGRycy9kb3ducmV2LnhtbERPS4vCMBC+C/sfwix401TBx1ajFEFw8VT1srexmW3K&#10;NpPSRFv//UYQvM3H95z1tre1uFPrK8cKJuMEBHHhdMWlgst5P1qC8AFZY+2YFDzIw3bzMVhjql3H&#10;Od1PoRQxhH2KCkwITSqlLwxZ9GPXEEfu17UWQ4RtKXWLXQy3tZwmyVxarDg2GGxoZ6j4O92sguuk&#10;7x4Lm38fDSX25/iVHfZ5ptTws89WIAL14S1+uQ86zp/OFvD8Jp4g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7VjwwgAAAN0AAAAPAAAAAAAAAAAAAAAAAJgCAABkcnMvZG93&#10;bnJldi54bWxQSwUGAAAAAAQABAD1AAAAhwMAAAAA&#10;" path="m93,l,,45,69,93,xe" filled="f" strokeweight=".06pt">
                  <v:path arrowok="t" o:connecttype="custom" o:connectlocs="93,0;0,0;45,69;93,0" o:connectangles="0,0,0,0"/>
                </v:shape>
                <v:shape id="Freeform 917" o:spid="_x0000_s1075" style="position:absolute;left:244;top:2243;width:20;height:562;visibility:visible;mso-wrap-style:square;v-text-anchor:top" coordsize="20,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JsEsMA&#10;AADdAAAADwAAAGRycy9kb3ducmV2LnhtbESPQUsDMRCF74L/IYzgzWZdqMjatJSCIl5kV3/AsBl3&#10;YzeTmMQ2/nvnIHib4b1575vNrvpFnShlF9jA7aoBRTwG63gy8P72eHMPKhdki0tgMvBDGXbby4sN&#10;djacuafTUCYlIZw7NDCXEjut8ziTx7wKkVi0j5A8FlnTpG3Cs4T7RbdNc6c9OpaGGSMdZhqPw7c3&#10;MLQ1rp1LrtfHWJ/S60v/yV/GXF/V/QOoQrX8m/+un63gt2vBlW9kBL3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JsEsMAAADdAAAADwAAAAAAAAAAAAAAAACYAgAAZHJzL2Rv&#10;d25yZXYueG1sUEsFBgAAAAAEAAQA9QAAAIgDAAAAAA==&#10;" path="m,561l,e" filled="f" strokeweight=".16897mm">
                  <v:path arrowok="t" o:connecttype="custom" o:connectlocs="0,561;0,0" o:connectangles="0,0"/>
                </v:shape>
                <v:shape id="Freeform 918" o:spid="_x0000_s1076" style="position:absolute;left:240;top:2849;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uq68MA&#10;AADdAAAADwAAAGRycy9kb3ducmV2LnhtbERPS2vCQBC+C/0PyxS86aZCxaauEgqVkouvll6H7DQb&#10;zM6m2TWJ/94VBG/z8T1nuR5sLTpqfeVYwcs0AUFcOF1xqeD7+DlZgPABWWPtmBRcyMN69TRaYqpd&#10;z3vqDqEUMYR9igpMCE0qpS8MWfRT1xBH7s+1FkOEbSl1i30Mt7WcJclcWqw4Nhhs6MNQcTqcrYLN&#10;LjN5nTf2t8q6/mcw8pT/b5UaPw/ZO4hAQ3iI7+4vHefPXt/g9k08Qa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uuq68MAAADdAAAADwAAAAAAAAAAAAAAAACYAgAAZHJzL2Rv&#10;d25yZXYueG1sUEsFBgAAAAAEAAQA9QAAAIgDAAAAAA==&#10;" path="m,l9,e" filled="f" strokeweight=".6pt">
                  <v:path arrowok="t" o:connecttype="custom" o:connectlocs="0,0;9,0" o:connectangles="0,0"/>
                </v:shape>
                <v:shape id="Freeform 919" o:spid="_x0000_s1077" style="position:absolute;left:196;top:2805;width:96;height:70;visibility:visible;mso-wrap-style:square;v-text-anchor:top" coordsize="9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ASPMcA&#10;AADdAAAADwAAAGRycy9kb3ducmV2LnhtbESPQUvDQBCF74L/YRnBi9iNPUSJ3RYpCgXpwRjwOmSn&#10;2WB2Nu6OTdpf3z0I3mZ4b977ZrWZ/aCOFFMf2MDDogBF3Abbc2eg+Xy7fwKVBNniEJgMnCjBZn19&#10;tcLKhok/6FhLp3IIpwoNOJGx0jq1jjymRRiJs3YI0aPkNXbaRpxyuB/0sihK7bHn3OBwpK2j9rv+&#10;9Qbu4m5by7ubHptDs5fTz7n8ej0bc3szvzyDEprl3/x3vbMZf1lm/vxNHkG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AEjzHAAAA3QAAAA8AAAAAAAAAAAAAAAAAmAIAAGRy&#10;cy9kb3ducmV2LnhtbFBLBQYAAAAABAAEAPUAAACMAwAAAAA=&#10;" path="m48,l,69r96,l48,xe" fillcolor="black" stroked="f">
                  <v:path arrowok="t" o:connecttype="custom" o:connectlocs="48,0;0,69;96,69;48,0" o:connectangles="0,0,0,0"/>
                </v:shape>
                <v:shape id="Freeform 920" o:spid="_x0000_s1078" style="position:absolute;left:196;top:2805;width:96;height:70;visibility:visible;mso-wrap-style:square;v-text-anchor:top" coordsize="9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KGzMMA&#10;AADdAAAADwAAAGRycy9kb3ducmV2LnhtbERPTWsCMRC9F/wPYQRvNbsepKxGEUXspYLWg71NN2Oy&#10;uJksm7i7/vumUOhtHu9zluvB1aKjNlSeFeTTDARx6XXFRsHlc//6BiJEZI21Z1LwpADr1ehliYX2&#10;PZ+oO0cjUgiHAhXYGJtCylBachimviFO3M23DmOCrZG6xT6Fu1rOsmwuHVacGiw2tLVU3s8Pp2D7&#10;uOU9Hp7mqz5em813dzK7D6vUZDxsFiAiDfFf/Od+12n+bJ7D7zfpBLn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EKGzMMAAADdAAAADwAAAAAAAAAAAAAAAACYAgAAZHJzL2Rv&#10;d25yZXYueG1sUEsFBgAAAAAEAAQA9QAAAIgDAAAAAA==&#10;" path="m,69r96,l48,,,69xe" filled="f" strokeweight=".06pt">
                  <v:path arrowok="t" o:connecttype="custom" o:connectlocs="0,69;96,69;48,0;0,69" o:connectangles="0,0,0,0"/>
                </v:shape>
                <v:shape id="Freeform 921" o:spid="_x0000_s1079" style="position:absolute;left:724;top:1365;width:20;height:480;visibility:visible;mso-wrap-style:square;v-text-anchor:top" coordsize="20,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srtcIA&#10;AADdAAAADwAAAGRycy9kb3ducmV2LnhtbERPS4vCMBC+L/gfwix4W1MrFKlGkQXRgxdf4HFoxqbY&#10;TGoStf77zcLC3ubje8582dtWPMmHxrGC8SgDQVw53XCt4HRcf01BhIissXVMCt4UYLkYfMyx1O7F&#10;e3oeYi1SCIcSFZgYu1LKUBmyGEauI07c1XmLMUFfS+3xlcJtK/MsK6TFhlODwY6+DVW3w8MqmNhz&#10;cd/F9/G63oxvW9/tN5feKDX87FczEJH6+C/+c291mp8XOfx+k06Qi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Kyu1wgAAAN0AAAAPAAAAAAAAAAAAAAAAAJgCAABkcnMvZG93&#10;bnJldi54bWxQSwUGAAAAAAQABAD1AAAAhwMAAAAA&#10;" path="m,480l,e" filled="f" strokeweight=".16897mm">
                  <v:path arrowok="t" o:connecttype="custom" o:connectlocs="0,480;0,0" o:connectangles="0,0"/>
                </v:shape>
                <v:shape id="Freeform 922" o:spid="_x0000_s1080" style="position:absolute;left:683;top:1605;width:82;height:20;visibility:visible;mso-wrap-style:square;v-text-anchor:top" coordsize="8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JhQMQA&#10;AADdAAAADwAAAGRycy9kb3ducmV2LnhtbERPS2vCQBC+F/wPywje6kaFIKmrVKXQ1pMPTI9jdkxS&#10;s7Mhu9H477sFwdt8fM+ZLTpTiSs1rrSsYDSMQBBnVpecKzjsP16nIJxH1lhZJgV3crCY915mmGh7&#10;4y1ddz4XIYRdggoK7+tESpcVZNANbU0cuLNtDPoAm1zqBm8h3FRyHEWxNFhyaCiwplVB2WXXGgV5&#10;umx/Tqkpl4d0Te0x/v7dfMVKDfrd+xsIT51/ih/uTx3mj+MJ/H8TTp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SYUDEAAAA3QAAAA8AAAAAAAAAAAAAAAAAmAIAAGRycy9k&#10;b3ducmV2LnhtbFBLBQYAAAAABAAEAPUAAACJAwAAAAA=&#10;" path="m,l81,e" filled="f" strokeweight=".16897mm">
                  <v:path arrowok="t" o:connecttype="custom" o:connectlocs="0,0;81,0" o:connectangles="0,0"/>
                </v:shape>
                <v:shape id="Freeform 923" o:spid="_x0000_s1081" style="position:absolute;left:244;top:1365;width:20;height:480;visibility:visible;mso-wrap-style:square;v-text-anchor:top" coordsize="20,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4WWsIA&#10;AADdAAAADwAAAGRycy9kb3ducmV2LnhtbERPS4vCMBC+C/6HMMLeNNVdinSNIoLowYsv2OPQjE2x&#10;mdQkav33ZmFhb/PxPWe26GwjHuRD7VjBeJSBIC6drrlScDquh1MQISJrbByTghcFWMz7vRkW2j15&#10;T49DrEQK4VCgAhNjW0gZSkMWw8i1xIm7OG8xJugrqT0+U7ht5CTLcmmx5tRgsKWVofJ6uFsFn/ac&#10;33bxdbysN+Pr1rf7zU9nlPoYdMtvEJG6+C/+c291mj/Jv+D3m3SCnL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jhZawgAAAN0AAAAPAAAAAAAAAAAAAAAAAJgCAABkcnMvZG93&#10;bnJldi54bWxQSwUGAAAAAAQABAD1AAAAhwMAAAAA&#10;" path="m,480l,e" filled="f" strokeweight=".16897mm">
                  <v:path arrowok="t" o:connecttype="custom" o:connectlocs="0,480;0,0" o:connectangles="0,0"/>
                </v:shape>
                <v:shape id="Freeform 924" o:spid="_x0000_s1082" style="position:absolute;left:203;top:1605;width:82;height:20;visibility:visible;mso-wrap-style:square;v-text-anchor:top" coordsize="82,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dcr8QA&#10;AADdAAAADwAAAGRycy9kb3ducmV2LnhtbERPS2vCQBC+F/wPywje6kbBIKmrVKXQ1pMPTI9jdkxS&#10;s7Mhu9H477sFwdt8fM+ZLTpTiSs1rrSsYDSMQBBnVpecKzjsP16nIJxH1lhZJgV3crCY915mmGh7&#10;4y1ddz4XIYRdggoK7+tESpcVZNANbU0cuLNtDPoAm1zqBm8h3FRyHEWxNFhyaCiwplVB2WXXGgV5&#10;umx/Tqkpl4d0Te0x/v7dfMVKDfrd+xsIT51/ih/uTx3mj+MJ/H8TTp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3XK/EAAAA3QAAAA8AAAAAAAAAAAAAAAAAmAIAAGRycy9k&#10;b3ducmV2LnhtbFBLBQYAAAAABAAEAPUAAACJAwAAAAA=&#10;" path="m,l81,e" filled="f" strokeweight=".16897mm">
                  <v:path arrowok="t" o:connecttype="custom" o:connectlocs="0,0;81,0" o:connectangles="0,0"/>
                </v:shape>
                <v:shape id="Freeform 925" o:spid="_x0000_s1083" style="position:absolute;left:5297;top:1845;width:185;height:320;visibility:visible;mso-wrap-style:square;v-text-anchor:top" coordsize="185,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31vMQA&#10;AADdAAAADwAAAGRycy9kb3ducmV2LnhtbERPTWvCQBC9C/0PyxR6kbppDkFSVylFsdCTMUV6G7Jj&#10;NpidDdlVo7/eFQRv83ifM1sMthUn6n3jWMHHJAFBXDndcK2g3K7epyB8QNbYOiYFF/KwmL+MZphr&#10;d+YNnYpQixjCPkcFJoQul9JXhiz6ieuII7d3vcUQYV9L3eM5httWpkmSSYsNxwaDHX0bqg7F0SrQ&#10;y931ryzHZn38l9368psmxc4q9fY6fH2CCDSEp/jh/tFxfpplcP8mni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t9bzEAAAA3QAAAA8AAAAAAAAAAAAAAAAAmAIAAGRycy9k&#10;b3ducmV2LnhtbFBLBQYAAAAABAAEAPUAAACJAwAAAAA=&#10;" path="m184,l,319e" filled="f" strokeweight=".16897mm">
                  <v:path arrowok="t" o:connecttype="custom" o:connectlocs="184,0;0,319" o:connectangles="0,0"/>
                </v:shape>
                <v:shape id="Freeform 926" o:spid="_x0000_s1084" style="position:absolute;left:5405;top:1845;width:77;height:36;visibility:visible;mso-wrap-style:square;v-text-anchor:top" coordsize="77,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pgUcQA&#10;AADdAAAADwAAAGRycy9kb3ducmV2LnhtbERPS4vCMBC+C/6HMMJeZE0V1LVrFBEWZA+CD9Dj0My2&#10;1WZSm9h2/70RBG/z8T1nvmxNIWqqXG5ZwXAQgSBOrM45VXA8/Hx+gXAeWWNhmRT8k4PlotuZY6xt&#10;wzuq9z4VIYRdjAoy78tYSpdkZNANbEkcuD9bGfQBVqnUFTYh3BRyFEUTaTDn0JBhSeuMkuv+bhSs&#10;m+22b2bJ8XYuh+PxpT753/yk1EevXX2D8NT6t/jl3ugwfzSZwvObcIJ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6YFHEAAAA3QAAAA8AAAAAAAAAAAAAAAAAmAIAAGRycy9k&#10;b3ducmV2LnhtbFBLBQYAAAAABAAEAPUAAACJAwAAAAA=&#10;" path="m76,l,36e" filled="f" strokeweight=".16897mm">
                  <v:path arrowok="t" o:connecttype="custom" o:connectlocs="76,0;0,36" o:connectangles="0,0"/>
                </v:shape>
                <v:shape id="Freeform 927" o:spid="_x0000_s1085" style="position:absolute;left:5482;top:1845;width:20;height:84;visibility:visible;mso-wrap-style:square;v-text-anchor:top" coordsize="20,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b9scQA&#10;AADdAAAADwAAAGRycy9kb3ducmV2LnhtbESPQYvCQAyF74L/YYjgTafrQbTrKO6isLBe1ILX0Mm2&#10;xU6mdMZa99ebg+At4b2892W16V2tOmpD5dnAxzQBRZx7W3FhIDvvJwtQISJbrD2TgQcF2KyHgxWm&#10;1t/5SN0pFkpCOKRooIyxSbUOeUkOw9Q3xKL9+dZhlLUttG3xLuGu1rMkmWuHFUtDiQ19l5RfTzdn&#10;oLstljr72nPxe6l2/90uJDo/GDMe9dtPUJH6+Da/rn+s4M/mgivfyAh6/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G/bHEAAAA3QAAAA8AAAAAAAAAAAAAAAAAmAIAAGRycy9k&#10;b3ducmV2LnhtbFBLBQYAAAAABAAEAPUAAACJAwAAAAA=&#10;" path="m,l7,84e" filled="f" strokeweight=".16897mm">
                  <v:path arrowok="t" o:connecttype="custom" o:connectlocs="0,0;7,84" o:connectangles="0,0"/>
                </v:shape>
                <v:shape id="Freeform 928" o:spid="_x0000_s1086" style="position:absolute;left:5324;top:2164;width:680;height:20;visibility:visible;mso-wrap-style:square;v-text-anchor:top" coordsize="68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mSlsQA&#10;AADdAAAADwAAAGRycy9kb3ducmV2LnhtbERPTWvCQBC9F/wPywi9NZsIFZu6BhHEngqmUvQ2ZKeb&#10;tNnZkN3G1F/vCkJv83ifsyxG24qBet84VpAlKQjiyumGjYLDx/ZpAcIHZI2tY1LwRx6K1eRhibl2&#10;Z97TUAYjYgj7HBXUIXS5lL6qyaJPXEccuS/XWwwR9kbqHs8x3LZylqZzabHh2FBjR5uaqp/y1yoY&#10;yp0ctovPo+Fvg1m6P13ed89KPU7H9SuIQGP4F9/dbzrOn81f4PZNPEG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5kpbEAAAA3QAAAA8AAAAAAAAAAAAAAAAAmAIAAGRycy9k&#10;b3ducmV2LnhtbFBLBQYAAAAABAAEAPUAAACJAwAAAAA=&#10;" path="m,l679,e" filled="f" strokeweight=".16897mm">
                  <v:path arrowok="t" o:connecttype="custom" o:connectlocs="0,0;679,0" o:connectangles="0,0"/>
                </v:shape>
                <v:shape id="Freeform 929" o:spid="_x0000_s1087" style="position:absolute;left:2162;top:964;width:123;height:200;visibility:visible;mso-wrap-style:square;v-text-anchor:top" coordsize="12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E05cUA&#10;AADdAAAADwAAAGRycy9kb3ducmV2LnhtbESPQWvCQBCF74X+h2UK3uqmSrVEVymBivTQYuwPGLJj&#10;Ero7G7KrJv/eOQjeZnhv3vtmvR28UxfqYxvYwNs0A0VcBdtybeDv+PX6ASomZIsuMBkYKcJ28/y0&#10;xtyGKx/oUqZaSQjHHA00KXW51rFqyGOcho5YtFPoPSZZ+1rbHq8S7p2eZdlCe2xZGhrsqGio+i/P&#10;3sB+vhjP6bcuCy70rvwe3Q+9O2MmL8PnClSiIT3M9+u9FfzZUvjlGxlBb2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QTTlxQAAAN0AAAAPAAAAAAAAAAAAAAAAAJgCAABkcnMv&#10;ZG93bnJldi54bWxQSwUGAAAAAAQABAD1AAAAigMAAAAA&#10;" path="m122,199r-2,-28l116,144r-5,-25l103,95,94,74,83,54,71,37,58,23,44,12,28,5,12,,,,,,,e" filled="f" strokeweight=".16897mm">
                  <v:path arrowok="t" o:connecttype="custom" o:connectlocs="122,199;120,171;116,144;111,119;103,95;94,74;83,54;71,37;58,23;44,12;28,5;12,0;0,0;0,0;0,0" o:connectangles="0,0,0,0,0,0,0,0,0,0,0,0,0,0,0"/>
                </v:shape>
                <v:shape id="Freeform 930" o:spid="_x0000_s1088" style="position:absolute;left:2162;top:1159;width:123;height:207;visibility:visible;mso-wrap-style:square;v-text-anchor:top" coordsize="123,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IdBcQA&#10;AADdAAAADwAAAGRycy9kb3ducmV2LnhtbERP22oCMRB9F/yHMIJvmtWFVrZGEUUQSyleKH2cbsbd&#10;xc1kTaKuf98UCr7N4VxnOm9NLW7kfGVZwWiYgCDOra64UHA8rAcTED4ga6wtk4IHeZjPup0pZtre&#10;eUe3fShEDGGfoYIyhCaT0uclGfRD2xBH7mSdwRChK6R2eI/hppbjJHmRBiuODSU2tCwpP++vRsFq&#10;S83354++nL8+1mn6vnq4Iq2U6vfaxRuIQG14iv/dGx3nj19H8PdNPEHO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CHQXEAAAA3QAAAA8AAAAAAAAAAAAAAAAAmAIAAGRycy9k&#10;b3ducmV2LnhtbFBLBQYAAAAABAAEAPUAAACJAwAAAAA=&#10;" path="m,206r,l,206r2,l18,204r16,-6l49,189,63,177,76,162,88,144,98,124r9,-23l114,77r4,-25l121,25,122,r,l122,2e" filled="f" strokeweight=".16897mm">
                  <v:path arrowok="t" o:connecttype="custom" o:connectlocs="0,206;0,206;0,206;2,206;18,204;34,198;49,189;63,177;76,162;88,144;98,124;107,101;114,77;118,52;121,25;122,0;122,0;122,2" o:connectangles="0,0,0,0,0,0,0,0,0,0,0,0,0,0,0,0,0,0"/>
                </v:shape>
                <v:shape id="Freeform 931" o:spid="_x0000_s1089" style="position:absolute;left:2280;top:1162;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yoW8YA&#10;AADdAAAADwAAAGRycy9kb3ducmV2LnhtbESP3WrCQBCF7wt9h2UK3hTdGEQlukqxCL1QwZ8HGLLT&#10;bEh2NmS3SXz7riB4N8M535kz6+1ga9FR60vHCqaTBARx7nTJhYLbdT9egvABWWPtmBTcycN28/62&#10;xky7ns/UXUIhYgj7DBWYEJpMSp8bsugnriGO2q9rLYa4toXULfYx3NYyTZK5tFhyvGCwoZ2hvLr8&#10;2ViDvu9l1c8OR2vOp+pzcehmt6VSo4/hawUi0BBe5if9oyOXLlJ4fBNH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ByoW8YAAADdAAAADwAAAAAAAAAAAAAAAACYAgAAZHJz&#10;L2Rvd25yZXYueG1sUEsFBgAAAAAEAAQA9QAAAIsDAAAAAA==&#10;" path="m,l9,e" filled="f" strokeweight=".12pt">
                  <v:path arrowok="t" o:connecttype="custom" o:connectlocs="0,0;9,0" o:connectangles="0,0"/>
                </v:shape>
                <v:shape id="Freeform 932" o:spid="_x0000_s1090" style="position:absolute;left:2162;top:1845;width:123;height:200;visibility:visible;mso-wrap-style:square;v-text-anchor:top" coordsize="12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OqksEA&#10;AADdAAAADwAAAGRycy9kb3ducmV2LnhtbERPzYrCMBC+C/sOYRb2pqmKulSjLIVdxINi3QcYmrEt&#10;JpPSRG3f3giCt/n4fme16awRN2p97VjBeJSAIC6crrlU8H/6HX6D8AFZo3FMCnrysFl/DFaYanfn&#10;I93yUIoYwj5FBVUITSqlLyqy6EeuIY7c2bUWQ4RtKXWL9xhujZwkyVxarDk2VNhQVlFxya9WwXY6&#10;76/hUOYZZ/Iv3/VmTzOj1Ndn97MEEagLb/HLvdVx/mQxhec38QS5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TqpLBAAAA3QAAAA8AAAAAAAAAAAAAAAAAmAIAAGRycy9kb3du&#10;cmV2LnhtbFBLBQYAAAAABAAEAPUAAACGAwAAAAA=&#10;" path="m122,199r-2,-28l116,144r-5,-25l103,95,94,74,83,54,71,37,58,23,44,12,28,5,12,,,,,,,e" filled="f" strokeweight=".16897mm">
                  <v:path arrowok="t" o:connecttype="custom" o:connectlocs="122,199;120,171;116,144;111,119;103,95;94,74;83,54;71,37;58,23;44,12;28,5;12,0;0,0;0,0;0,0" o:connectangles="0,0,0,0,0,0,0,0,0,0,0,0,0,0,0"/>
                </v:shape>
                <v:shape id="Freeform 933" o:spid="_x0000_s1091" style="position:absolute;left:2162;top:2039;width:123;height:204;visibility:visible;mso-wrap-style:square;v-text-anchor:top" coordsize="123,2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J9xcUA&#10;AADdAAAADwAAAGRycy9kb3ducmV2LnhtbERPTWvCQBC9C/0PyxR6kWajVCtpVpGWgNCLRkG8TbPT&#10;JDQ7G7LbJP77bkHwNo/3OelmNI3oqXO1ZQWzKAZBXFhdc6ngdMyeVyCcR9bYWCYFV3KwWT9MUky0&#10;HfhAfe5LEULYJaig8r5NpHRFRQZdZFviwH3bzqAPsCul7nAI4aaR8zheSoM1h4YKW3qvqPjJf42C&#10;oTDHff+xqHcum2bntv+6XC+fSj09jts3EJ5Gfxff3Dsd5s9fX+D/m3CC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4n3FxQAAAN0AAAAPAAAAAAAAAAAAAAAAAJgCAABkcnMv&#10;ZG93bnJldi54bWxQSwUGAAAAAAQABAD1AAAAigMAAAAA&#10;" path="m,203r,l,203r2,l18,202r16,-6l49,187,64,174,77,159,88,141,99,121r8,-23l114,74r5,-26l121,22,122,r,l122,2e" filled="f" strokeweight=".16897mm">
                  <v:path arrowok="t" o:connecttype="custom" o:connectlocs="0,203;0,203;0,203;2,203;18,202;34,196;49,187;64,174;77,159;88,141;99,121;107,98;114,74;119,48;121,22;122,0;122,0;122,2" o:connectangles="0,0,0,0,0,0,0,0,0,0,0,0,0,0,0,0,0,0"/>
                </v:shape>
                <v:shape id="Freeform 934" o:spid="_x0000_s1092" style="position:absolute;left:2280;top:2043;width:20;height:20;visibility:visible;mso-wrap-style:square;v-text-anchor:top" coordsize="20,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wL8YA&#10;AADdAAAADwAAAGRycy9kb3ducmV2LnhtbESP3WrCQBCF7wu+wzKCN0U3ilWJriKVQi+s4M8DDNkx&#10;G5KdDdltEt++WxC8m+Gc78yZza63lWip8YVjBdNJAoI4c7rgXMHt+jVegfABWWPlmBQ8yMNuO3jb&#10;YKpdx2dqLyEXMYR9igpMCHUqpc8MWfQTVxNH7e4aiyGuTS51g10Mt5WcJclCWiw4XjBY06ehrLz8&#10;2liDDo+i7ObHH2vOp/J9eWznt5VSo2G/X4MI1IeX+Ul/68jNlh/w/00cQW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UwL8YAAADdAAAADwAAAAAAAAAAAAAAAACYAgAAZHJz&#10;L2Rvd25yZXYueG1sUEsFBgAAAAAEAAQA9QAAAIsDAAAAAA==&#10;" path="m,l9,e" filled="f" strokeweight=".12pt">
                  <v:path arrowok="t" o:connecttype="custom" o:connectlocs="0,0;9,0" o:connectangles="0,0"/>
                </v:shape>
                <w10:wrap type="square" anchorx="page"/>
              </v:group>
            </w:pict>
          </mc:Fallback>
        </mc:AlternateContent>
      </w:r>
    </w:p>
    <w:p w14:paraId="6505D6A1" w14:textId="77777777" w:rsidR="00527F25" w:rsidRDefault="00527F25" w:rsidP="00527F25">
      <w:pPr>
        <w:pStyle w:val="BodyText"/>
        <w:kinsoku w:val="0"/>
        <w:overflowPunct w:val="0"/>
        <w:rPr>
          <w:sz w:val="20"/>
          <w:szCs w:val="20"/>
        </w:rPr>
      </w:pPr>
    </w:p>
    <w:p w14:paraId="2C07CD29" w14:textId="77777777" w:rsidR="00527F25" w:rsidRDefault="00527F25" w:rsidP="00527F25">
      <w:pPr>
        <w:pStyle w:val="BodyText"/>
        <w:kinsoku w:val="0"/>
        <w:overflowPunct w:val="0"/>
        <w:ind w:right="1395"/>
        <w:jc w:val="right"/>
        <w:rPr>
          <w:spacing w:val="-1"/>
        </w:rPr>
      </w:pPr>
    </w:p>
    <w:p w14:paraId="42565C3C" w14:textId="77777777" w:rsidR="00527F25" w:rsidRDefault="00527F25" w:rsidP="00527F25">
      <w:pPr>
        <w:pStyle w:val="BodyText"/>
        <w:kinsoku w:val="0"/>
        <w:overflowPunct w:val="0"/>
        <w:ind w:right="1395"/>
        <w:jc w:val="right"/>
        <w:rPr>
          <w:spacing w:val="-1"/>
        </w:rPr>
      </w:pPr>
    </w:p>
    <w:p w14:paraId="061D486F" w14:textId="77777777" w:rsidR="00527F25" w:rsidRDefault="00527F25" w:rsidP="00527F25">
      <w:pPr>
        <w:pStyle w:val="BodyText"/>
        <w:kinsoku w:val="0"/>
        <w:overflowPunct w:val="0"/>
        <w:ind w:right="1395"/>
        <w:jc w:val="right"/>
        <w:rPr>
          <w:spacing w:val="-1"/>
        </w:rPr>
      </w:pPr>
    </w:p>
    <w:p w14:paraId="2C708D9D" w14:textId="77777777" w:rsidR="000031A7" w:rsidRDefault="00DA4AA6" w:rsidP="00507C0B">
      <w:pPr>
        <w:tabs>
          <w:tab w:val="left" w:pos="2974"/>
        </w:tabs>
        <w:rPr>
          <w:rFonts w:ascii="Arial" w:hAnsi="Arial" w:cs="Arial"/>
        </w:rPr>
      </w:pPr>
      <w:r w:rsidRPr="00DA4AA6">
        <w:rPr>
          <w:rFonts w:ascii="Arial" w:hAnsi="Arial" w:cs="Arial"/>
          <w:noProof/>
        </w:rPr>
        <mc:AlternateContent>
          <mc:Choice Requires="wps">
            <w:drawing>
              <wp:anchor distT="45720" distB="45720" distL="114300" distR="114300" simplePos="0" relativeHeight="251689984" behindDoc="1" locked="0" layoutInCell="1" allowOverlap="1" wp14:anchorId="48904AA7" wp14:editId="628CC295">
                <wp:simplePos x="0" y="0"/>
                <wp:positionH relativeFrom="margin">
                  <wp:posOffset>5396643</wp:posOffset>
                </wp:positionH>
                <wp:positionV relativeFrom="paragraph">
                  <wp:posOffset>389290</wp:posOffset>
                </wp:positionV>
                <wp:extent cx="443175" cy="1404620"/>
                <wp:effectExtent l="0" t="0" r="0" b="0"/>
                <wp:wrapNone/>
                <wp:docPr id="12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175" cy="1404620"/>
                        </a:xfrm>
                        <a:prstGeom prst="rect">
                          <a:avLst/>
                        </a:prstGeom>
                        <a:solidFill>
                          <a:srgbClr val="FFFFFF"/>
                        </a:solidFill>
                        <a:ln w="9525">
                          <a:noFill/>
                          <a:miter lim="800000"/>
                          <a:headEnd/>
                          <a:tailEnd/>
                        </a:ln>
                      </wps:spPr>
                      <wps:txbx>
                        <w:txbxContent>
                          <w:p w14:paraId="39BE64B1" w14:textId="77777777" w:rsidR="00020DE3" w:rsidRDefault="00020DE3" w:rsidP="00DA4AA6">
                            <w:pPr>
                              <w:autoSpaceDE w:val="0"/>
                              <w:autoSpaceDN w:val="0"/>
                              <w:adjustRightInd w:val="0"/>
                            </w:pPr>
                            <w:r>
                              <w:rPr>
                                <w:sz w:val="18"/>
                                <w:szCs w:val="18"/>
                              </w:rPr>
                              <w:t>LPS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8904AA7" id="_x0000_s1305" type="#_x0000_t202" style="position:absolute;margin-left:424.95pt;margin-top:30.65pt;width:34.9pt;height:110.6pt;z-index:-25162649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" stroked="f">
                <v:textbox style="mso-fit-shape-to-text:t">
                  <w:txbxContent>
                    <w:p w14:paraId="39BE64B1" w14:textId="77777777" w:rsidR="00020DE3" w:rsidRDefault="00020DE3" w:rsidP="00DA4AA6">
                      <w:pPr>
                        <w:autoSpaceDE w:val="0"/>
                        <w:autoSpaceDN w:val="0"/>
                        <w:adjustRightInd w:val="0"/>
                      </w:pPr>
                      <w:r>
                        <w:rPr>
                          <w:sz w:val="18"/>
                          <w:szCs w:val="18"/>
                        </w:rPr>
                        <w:t>LPS</w:t>
                      </w:r>
                    </w:p>
                  </w:txbxContent>
                </v:textbox>
                <w10:wrap anchorx="margin"/>
              </v:shape>
            </w:pict>
          </mc:Fallback>
        </mc:AlternateContent>
      </w:r>
      <w:r w:rsidRPr="00DA4AA6">
        <w:rPr>
          <w:rFonts w:ascii="Arial" w:hAnsi="Arial" w:cs="Arial"/>
          <w:noProof/>
        </w:rPr>
        <mc:AlternateContent>
          <mc:Choice Requires="wps">
            <w:drawing>
              <wp:anchor distT="45720" distB="45720" distL="114300" distR="114300" simplePos="0" relativeHeight="251687936" behindDoc="1" locked="0" layoutInCell="1" allowOverlap="1" wp14:anchorId="4D11A6C5" wp14:editId="3937A8D6">
                <wp:simplePos x="0" y="0"/>
                <wp:positionH relativeFrom="column">
                  <wp:posOffset>3550453</wp:posOffset>
                </wp:positionH>
                <wp:positionV relativeFrom="paragraph">
                  <wp:posOffset>789153</wp:posOffset>
                </wp:positionV>
                <wp:extent cx="2518410" cy="1404620"/>
                <wp:effectExtent l="0" t="0" r="0" b="635"/>
                <wp:wrapNone/>
                <wp:docPr id="12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8410" cy="1404620"/>
                        </a:xfrm>
                        <a:prstGeom prst="rect">
                          <a:avLst/>
                        </a:prstGeom>
                        <a:solidFill>
                          <a:srgbClr val="FFFFFF"/>
                        </a:solidFill>
                        <a:ln w="9525">
                          <a:noFill/>
                          <a:miter lim="800000"/>
                          <a:headEnd/>
                          <a:tailEnd/>
                        </a:ln>
                      </wps:spPr>
                      <wps:txbx>
                        <w:txbxContent>
                          <w:p w14:paraId="549CE77B" w14:textId="77777777" w:rsidR="00020DE3" w:rsidRDefault="00020DE3" w:rsidP="00DA4AA6">
                            <w:pPr>
                              <w:autoSpaceDE w:val="0"/>
                              <w:autoSpaceDN w:val="0"/>
                              <w:adjustRightInd w:val="0"/>
                            </w:pPr>
                            <w:r>
                              <w:rPr>
                                <w:sz w:val="18"/>
                                <w:szCs w:val="18"/>
                              </w:rPr>
                              <w:t>Locate this valve at grade and at a location 15 m or more away from the heat exchanger and group it with other valves installed for the same purpose.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D11A6C5" id="_x0000_s1306" type="#_x0000_t202" style="position:absolute;margin-left:279.55pt;margin-top:62.15pt;width:198.3pt;height:110.6pt;z-index:-2516285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" stroked="f">
                <v:textbox style="mso-fit-shape-to-text:t">
                  <w:txbxContent>
                    <w:p w14:paraId="549CE77B" w14:textId="77777777" w:rsidR="00020DE3" w:rsidRDefault="00020DE3" w:rsidP="00DA4AA6">
                      <w:pPr>
                        <w:autoSpaceDE w:val="0"/>
                        <w:autoSpaceDN w:val="0"/>
                        <w:adjustRightInd w:val="0"/>
                      </w:pPr>
                      <w:r>
                        <w:rPr>
                          <w:sz w:val="18"/>
                          <w:szCs w:val="18"/>
                        </w:rPr>
                        <w:t>Locate this valve at grade and at a location 15 m or more away from the heat exchanger and group it with other valves installed for the same purpose.</w:t>
                      </w:r>
                    </w:p>
                  </w:txbxContent>
                </v:textbox>
              </v:shape>
            </w:pict>
          </mc:Fallback>
        </mc:AlternateContent>
      </w:r>
    </w:p>
    <w:p w14:paraId="74F577DB" w14:textId="77777777" w:rsidR="000031A7" w:rsidRPr="000031A7" w:rsidRDefault="000031A7" w:rsidP="000031A7">
      <w:pPr>
        <w:rPr>
          <w:rFonts w:ascii="Arial" w:hAnsi="Arial" w:cs="Arial"/>
        </w:rPr>
      </w:pPr>
    </w:p>
    <w:p w14:paraId="0803F2C4" w14:textId="77777777" w:rsidR="000031A7" w:rsidRPr="000031A7" w:rsidRDefault="000031A7" w:rsidP="000031A7">
      <w:pPr>
        <w:rPr>
          <w:rFonts w:ascii="Arial" w:hAnsi="Arial" w:cs="Arial"/>
        </w:rPr>
      </w:pPr>
    </w:p>
    <w:p w14:paraId="1A84F364" w14:textId="77777777" w:rsidR="000031A7" w:rsidRPr="000031A7" w:rsidRDefault="000031A7" w:rsidP="000031A7">
      <w:pPr>
        <w:rPr>
          <w:rFonts w:ascii="Arial" w:hAnsi="Arial" w:cs="Arial"/>
        </w:rPr>
      </w:pPr>
    </w:p>
    <w:p w14:paraId="797A00EA" w14:textId="77777777" w:rsidR="000031A7" w:rsidRPr="000031A7" w:rsidRDefault="000031A7" w:rsidP="000031A7">
      <w:pPr>
        <w:rPr>
          <w:rFonts w:ascii="Arial" w:hAnsi="Arial" w:cs="Arial"/>
        </w:rPr>
      </w:pPr>
    </w:p>
    <w:p w14:paraId="58821D0C" w14:textId="77777777" w:rsidR="000031A7" w:rsidRPr="000031A7" w:rsidRDefault="000031A7" w:rsidP="000031A7">
      <w:pPr>
        <w:rPr>
          <w:rFonts w:ascii="Arial" w:hAnsi="Arial" w:cs="Arial"/>
        </w:rPr>
      </w:pPr>
    </w:p>
    <w:p w14:paraId="12A141EF" w14:textId="77777777" w:rsidR="000031A7" w:rsidRPr="000031A7" w:rsidRDefault="000031A7" w:rsidP="000031A7">
      <w:pPr>
        <w:rPr>
          <w:rFonts w:ascii="Arial" w:hAnsi="Arial" w:cs="Arial"/>
        </w:rPr>
      </w:pPr>
    </w:p>
    <w:p w14:paraId="4F6B28DE" w14:textId="77777777" w:rsidR="000031A7" w:rsidRPr="000031A7" w:rsidRDefault="000031A7" w:rsidP="000031A7">
      <w:pPr>
        <w:rPr>
          <w:rFonts w:ascii="Arial" w:hAnsi="Arial" w:cs="Arial"/>
        </w:rPr>
      </w:pPr>
    </w:p>
    <w:p w14:paraId="5D0BAB95" w14:textId="77777777" w:rsidR="000031A7" w:rsidRPr="000031A7" w:rsidRDefault="000031A7" w:rsidP="000031A7">
      <w:pPr>
        <w:rPr>
          <w:rFonts w:ascii="Arial" w:hAnsi="Arial" w:cs="Arial"/>
        </w:rPr>
      </w:pPr>
    </w:p>
    <w:p w14:paraId="23C2524A" w14:textId="77777777" w:rsidR="000031A7" w:rsidRPr="000031A7" w:rsidRDefault="000031A7" w:rsidP="000031A7">
      <w:pPr>
        <w:rPr>
          <w:rFonts w:ascii="Arial" w:hAnsi="Arial" w:cs="Arial"/>
        </w:rPr>
      </w:pPr>
    </w:p>
    <w:p w14:paraId="70DBAE95" w14:textId="77777777" w:rsidR="000031A7" w:rsidRPr="000031A7" w:rsidRDefault="000031A7" w:rsidP="000031A7">
      <w:pPr>
        <w:rPr>
          <w:rFonts w:ascii="Arial" w:hAnsi="Arial" w:cs="Arial"/>
        </w:rPr>
      </w:pPr>
    </w:p>
    <w:p w14:paraId="36C571D5" w14:textId="77777777" w:rsidR="000031A7" w:rsidRPr="000031A7" w:rsidRDefault="000031A7" w:rsidP="000031A7">
      <w:pPr>
        <w:rPr>
          <w:rFonts w:ascii="Arial" w:hAnsi="Arial" w:cs="Arial"/>
        </w:rPr>
      </w:pPr>
    </w:p>
    <w:p w14:paraId="4FACBAD7" w14:textId="77777777" w:rsidR="000031A7" w:rsidRPr="000031A7" w:rsidRDefault="000031A7" w:rsidP="000031A7">
      <w:pPr>
        <w:rPr>
          <w:rFonts w:ascii="Arial" w:hAnsi="Arial" w:cs="Arial"/>
        </w:rPr>
      </w:pPr>
    </w:p>
    <w:p w14:paraId="3088A85E" w14:textId="77777777" w:rsidR="000031A7" w:rsidRPr="000031A7" w:rsidRDefault="000031A7" w:rsidP="000031A7">
      <w:pPr>
        <w:rPr>
          <w:rFonts w:ascii="Arial" w:hAnsi="Arial" w:cs="Arial"/>
        </w:rPr>
      </w:pPr>
    </w:p>
    <w:p w14:paraId="05AFE4F6" w14:textId="77777777" w:rsidR="000031A7" w:rsidRDefault="000031A7" w:rsidP="000031A7">
      <w:pPr>
        <w:jc w:val="center"/>
        <w:rPr>
          <w:rFonts w:ascii="Arial" w:hAnsi="Arial" w:cs="Arial"/>
        </w:rPr>
      </w:pPr>
      <w:r>
        <w:rPr>
          <w:rFonts w:ascii="Arial" w:hAnsi="Arial" w:cs="Arial"/>
        </w:rPr>
        <w:t>Sample P&amp;ID for snuffing steam ring</w:t>
      </w:r>
    </w:p>
    <w:p w14:paraId="47EF576E" w14:textId="77777777" w:rsidR="004E57E5" w:rsidRDefault="000031A7" w:rsidP="000031A7">
      <w:pPr>
        <w:tabs>
          <w:tab w:val="left" w:pos="981"/>
        </w:tabs>
        <w:rPr>
          <w:rFonts w:ascii="Arial" w:hAnsi="Arial" w:cs="Arial"/>
        </w:rPr>
      </w:pPr>
      <w:r>
        <w:rPr>
          <w:rFonts w:ascii="Arial" w:hAnsi="Arial" w:cs="Arial"/>
        </w:rPr>
        <w:tab/>
      </w:r>
      <w:r w:rsidRPr="000031A7">
        <w:rPr>
          <w:rFonts w:ascii="Arial" w:hAnsi="Arial" w:cs="Arial"/>
          <w:noProof/>
        </w:rPr>
        <w:drawing>
          <wp:inline distT="0" distB="0" distL="0" distR="0" wp14:anchorId="2754E858" wp14:editId="7F624032">
            <wp:extent cx="4639310" cy="3001010"/>
            <wp:effectExtent l="0" t="0" r="8890" b="889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639310" cy="3001010"/>
                    </a:xfrm>
                    <a:prstGeom prst="rect">
                      <a:avLst/>
                    </a:prstGeom>
                    <a:noFill/>
                    <a:ln>
                      <a:noFill/>
                    </a:ln>
                  </pic:spPr>
                </pic:pic>
              </a:graphicData>
            </a:graphic>
          </wp:inline>
        </w:drawing>
      </w:r>
    </w:p>
    <w:p w14:paraId="43F9FB4A" w14:textId="77777777" w:rsidR="004E57E5" w:rsidRPr="004E57E5" w:rsidRDefault="004E57E5" w:rsidP="004E57E5">
      <w:pPr>
        <w:rPr>
          <w:rFonts w:ascii="Arial" w:hAnsi="Arial" w:cs="Arial"/>
        </w:rPr>
      </w:pPr>
    </w:p>
    <w:p w14:paraId="682A2809" w14:textId="77777777" w:rsidR="004E57E5" w:rsidRPr="004E57E5" w:rsidRDefault="004E57E5" w:rsidP="004E57E5">
      <w:pPr>
        <w:rPr>
          <w:rFonts w:ascii="Arial" w:hAnsi="Arial" w:cs="Arial"/>
        </w:rPr>
      </w:pPr>
    </w:p>
    <w:p w14:paraId="344EDF86" w14:textId="77777777" w:rsidR="004E57E5" w:rsidRPr="004E57E5" w:rsidRDefault="004E57E5" w:rsidP="004E57E5">
      <w:pPr>
        <w:rPr>
          <w:rFonts w:ascii="Arial" w:hAnsi="Arial" w:cs="Arial"/>
        </w:rPr>
      </w:pPr>
    </w:p>
    <w:p w14:paraId="50E1F3FE" w14:textId="77777777" w:rsidR="004E57E5" w:rsidRPr="004E57E5" w:rsidRDefault="004E57E5" w:rsidP="004E57E5">
      <w:pPr>
        <w:rPr>
          <w:rFonts w:ascii="Arial" w:hAnsi="Arial" w:cs="Arial"/>
        </w:rPr>
      </w:pPr>
    </w:p>
    <w:p w14:paraId="075A28B9" w14:textId="77777777" w:rsidR="004E57E5" w:rsidRDefault="004E57E5" w:rsidP="004E57E5">
      <w:pPr>
        <w:rPr>
          <w:rFonts w:ascii="Arial" w:hAnsi="Arial" w:cs="Arial"/>
        </w:rPr>
      </w:pPr>
    </w:p>
    <w:p w14:paraId="28D905B1" w14:textId="77777777" w:rsidR="004E57E5" w:rsidRDefault="004E57E5">
      <w:pPr>
        <w:rPr>
          <w:rFonts w:ascii="Arial" w:hAnsi="Arial" w:cs="Arial"/>
        </w:rPr>
      </w:pPr>
      <w:r>
        <w:rPr>
          <w:rFonts w:ascii="Arial" w:hAnsi="Arial" w:cs="Arial"/>
        </w:rPr>
        <w:br w:type="page"/>
      </w:r>
    </w:p>
    <w:p w14:paraId="28BC31E4" w14:textId="77777777" w:rsidR="00701432" w:rsidRDefault="00701432" w:rsidP="00701432">
      <w:pPr>
        <w:tabs>
          <w:tab w:val="left" w:pos="6175"/>
        </w:tabs>
        <w:jc w:val="center"/>
        <w:rPr>
          <w:b/>
          <w:bCs/>
          <w:sz w:val="28"/>
          <w:szCs w:val="28"/>
        </w:rPr>
      </w:pPr>
    </w:p>
    <w:p w14:paraId="56D2C275" w14:textId="77777777" w:rsidR="00701432" w:rsidRPr="00FA286A" w:rsidRDefault="00701432" w:rsidP="00701432">
      <w:pPr>
        <w:tabs>
          <w:tab w:val="left" w:pos="2942"/>
          <w:tab w:val="left" w:pos="6175"/>
        </w:tabs>
        <w:rPr>
          <w:rFonts w:asciiTheme="minorBidi" w:hAnsiTheme="minorBidi" w:cstheme="minorBidi"/>
          <w:b/>
          <w:bCs/>
          <w:sz w:val="28"/>
          <w:szCs w:val="28"/>
        </w:rPr>
      </w:pPr>
      <w:r w:rsidRPr="00FA286A">
        <w:rPr>
          <w:rFonts w:asciiTheme="minorBidi" w:hAnsiTheme="minorBidi" w:cstheme="minorBidi"/>
          <w:sz w:val="28"/>
          <w:szCs w:val="28"/>
        </w:rPr>
        <w:tab/>
      </w:r>
      <w:r w:rsidRPr="00FA286A">
        <w:rPr>
          <w:rFonts w:asciiTheme="minorBidi" w:hAnsiTheme="minorBidi" w:cstheme="minorBidi"/>
          <w:b/>
          <w:bCs/>
          <w:sz w:val="28"/>
          <w:szCs w:val="28"/>
        </w:rPr>
        <w:t>TYPICAL P&amp;ID FOR FIRED HEATERS</w:t>
      </w:r>
    </w:p>
    <w:p w14:paraId="6E7AD90B" w14:textId="77777777" w:rsidR="00701432" w:rsidRDefault="00701432" w:rsidP="00701432">
      <w:pPr>
        <w:tabs>
          <w:tab w:val="left" w:pos="2942"/>
          <w:tab w:val="left" w:pos="6175"/>
        </w:tabs>
        <w:rPr>
          <w:b/>
          <w:bCs/>
          <w:sz w:val="28"/>
          <w:szCs w:val="28"/>
        </w:rPr>
      </w:pPr>
    </w:p>
    <w:p w14:paraId="79E57354" w14:textId="77777777" w:rsidR="00701432" w:rsidRPr="00701432" w:rsidRDefault="00701432" w:rsidP="00701432">
      <w:pPr>
        <w:tabs>
          <w:tab w:val="left" w:pos="2942"/>
          <w:tab w:val="left" w:pos="6175"/>
        </w:tabs>
        <w:rPr>
          <w:b/>
          <w:bCs/>
          <w:sz w:val="28"/>
          <w:szCs w:val="28"/>
        </w:rPr>
      </w:pPr>
      <w:r>
        <w:rPr>
          <w:b/>
          <w:bCs/>
          <w:sz w:val="28"/>
          <w:szCs w:val="28"/>
        </w:rPr>
        <w:t>JGC Samples for Fired Heaters</w:t>
      </w:r>
    </w:p>
    <w:p w14:paraId="728652ED" w14:textId="77777777" w:rsidR="00701432" w:rsidRDefault="00B476DA">
      <w:pPr>
        <w:rPr>
          <w:b/>
          <w:bCs/>
          <w:sz w:val="28"/>
          <w:szCs w:val="28"/>
        </w:rPr>
      </w:pPr>
      <w:r>
        <w:rPr>
          <w:b/>
          <w:bCs/>
          <w:sz w:val="28"/>
          <w:szCs w:val="28"/>
        </w:rPr>
        <w:object w:dxaOrig="1534" w:dyaOrig="994" w14:anchorId="7745C242">
          <v:shape id="_x0000_i2806" type="#_x0000_t75" style="width:76.6pt;height:49.55pt" o:ole="">
            <v:imagedata r:id="rId177" o:title=""/>
          </v:shape>
          <o:OLEObject Type="Embed" ProgID="Acrobat.Document.DC" ShapeID="_x0000_i2806" DrawAspect="Icon" ObjectID="_1832681689" r:id="rId178"/>
        </w:object>
      </w:r>
    </w:p>
    <w:p w14:paraId="26284037" w14:textId="77777777" w:rsidR="00701432" w:rsidRDefault="00701432">
      <w:pPr>
        <w:rPr>
          <w:b/>
          <w:bCs/>
          <w:sz w:val="28"/>
          <w:szCs w:val="28"/>
        </w:rPr>
      </w:pPr>
    </w:p>
    <w:p w14:paraId="71344A08" w14:textId="77777777" w:rsidR="0081320C" w:rsidRDefault="0081320C">
      <w:pPr>
        <w:rPr>
          <w:b/>
          <w:bCs/>
          <w:sz w:val="28"/>
          <w:szCs w:val="28"/>
        </w:rPr>
      </w:pPr>
      <w:r>
        <w:rPr>
          <w:b/>
          <w:bCs/>
          <w:sz w:val="28"/>
          <w:szCs w:val="28"/>
        </w:rPr>
        <w:t>Atomizing Steam</w:t>
      </w:r>
    </w:p>
    <w:p w14:paraId="7E08FCC1" w14:textId="77777777" w:rsidR="0081320C" w:rsidRDefault="0081320C">
      <w:pPr>
        <w:rPr>
          <w:b/>
          <w:bCs/>
          <w:sz w:val="28"/>
          <w:szCs w:val="28"/>
        </w:rPr>
      </w:pPr>
      <w:r>
        <w:rPr>
          <w:b/>
          <w:bCs/>
          <w:sz w:val="28"/>
          <w:szCs w:val="28"/>
        </w:rPr>
        <w:object w:dxaOrig="1534" w:dyaOrig="994" w14:anchorId="4A3A672C">
          <v:shape id="_x0000_i2807" type="#_x0000_t75" style="width:76.6pt;height:49.55pt" o:ole="">
            <v:imagedata r:id="rId179" o:title=""/>
          </v:shape>
          <o:OLEObject Type="Embed" ProgID="Acrobat.Document.DC" ShapeID="_x0000_i2807" DrawAspect="Icon" ObjectID="_1832681690" r:id="rId180"/>
        </w:object>
      </w:r>
    </w:p>
    <w:p w14:paraId="39D56F06" w14:textId="77777777" w:rsidR="00E557DF" w:rsidRDefault="00E557DF" w:rsidP="00DC13E7">
      <w:pPr>
        <w:rPr>
          <w:b/>
          <w:bCs/>
          <w:sz w:val="28"/>
          <w:szCs w:val="28"/>
        </w:rPr>
      </w:pPr>
      <w:r>
        <w:rPr>
          <w:b/>
          <w:bCs/>
          <w:sz w:val="28"/>
          <w:szCs w:val="28"/>
        </w:rPr>
        <w:t xml:space="preserve">Typical </w:t>
      </w:r>
      <w:r w:rsidR="00DC13E7">
        <w:rPr>
          <w:b/>
          <w:bCs/>
          <w:sz w:val="28"/>
          <w:szCs w:val="28"/>
        </w:rPr>
        <w:t xml:space="preserve">Forced </w:t>
      </w:r>
      <w:r>
        <w:rPr>
          <w:b/>
          <w:bCs/>
          <w:sz w:val="28"/>
          <w:szCs w:val="28"/>
        </w:rPr>
        <w:t>Draft Heater</w:t>
      </w:r>
    </w:p>
    <w:p w14:paraId="4C111D35" w14:textId="77777777" w:rsidR="00E557DF" w:rsidRDefault="009B37AC" w:rsidP="00E557DF">
      <w:pPr>
        <w:rPr>
          <w:b/>
          <w:bCs/>
          <w:sz w:val="28"/>
          <w:szCs w:val="28"/>
        </w:rPr>
      </w:pPr>
      <w:r>
        <w:rPr>
          <w:b/>
          <w:bCs/>
          <w:sz w:val="28"/>
          <w:szCs w:val="28"/>
        </w:rPr>
        <w:object w:dxaOrig="1534" w:dyaOrig="994" w14:anchorId="3D94CCF0">
          <v:shape id="_x0000_i2808" type="#_x0000_t75" style="width:76.6pt;height:49.55pt" o:ole="">
            <v:imagedata r:id="rId181" o:title=""/>
          </v:shape>
          <o:OLEObject Type="Embed" ProgID="Acrobat.Document.DC" ShapeID="_x0000_i2808" DrawAspect="Icon" ObjectID="_1832681691" r:id="rId182"/>
        </w:object>
      </w:r>
    </w:p>
    <w:p w14:paraId="479A66E6" w14:textId="77777777" w:rsidR="00DC13E7" w:rsidRDefault="00DC13E7" w:rsidP="00E557DF">
      <w:pPr>
        <w:rPr>
          <w:b/>
          <w:bCs/>
          <w:sz w:val="28"/>
          <w:szCs w:val="28"/>
        </w:rPr>
      </w:pPr>
    </w:p>
    <w:p w14:paraId="096A6DEF" w14:textId="77777777" w:rsidR="0081320C" w:rsidRDefault="0081320C">
      <w:pPr>
        <w:rPr>
          <w:b/>
          <w:bCs/>
          <w:sz w:val="28"/>
          <w:szCs w:val="28"/>
        </w:rPr>
      </w:pPr>
      <w:r>
        <w:rPr>
          <w:b/>
          <w:bCs/>
          <w:sz w:val="28"/>
          <w:szCs w:val="28"/>
        </w:rPr>
        <w:t xml:space="preserve">Typical </w:t>
      </w:r>
      <w:r w:rsidR="00E043D8">
        <w:rPr>
          <w:b/>
          <w:bCs/>
          <w:sz w:val="28"/>
          <w:szCs w:val="28"/>
        </w:rPr>
        <w:t xml:space="preserve">1 </w:t>
      </w:r>
      <w:r>
        <w:rPr>
          <w:b/>
          <w:bCs/>
          <w:sz w:val="28"/>
          <w:szCs w:val="28"/>
        </w:rPr>
        <w:t>Balanced Draft Heater</w:t>
      </w:r>
    </w:p>
    <w:p w14:paraId="53081E46" w14:textId="77777777" w:rsidR="001D784C" w:rsidRDefault="009B37AC" w:rsidP="001D784C">
      <w:pPr>
        <w:rPr>
          <w:b/>
          <w:bCs/>
          <w:sz w:val="28"/>
          <w:szCs w:val="28"/>
        </w:rPr>
      </w:pPr>
      <w:r>
        <w:rPr>
          <w:b/>
          <w:bCs/>
          <w:sz w:val="28"/>
          <w:szCs w:val="28"/>
        </w:rPr>
        <w:object w:dxaOrig="1534" w:dyaOrig="994" w14:anchorId="1086F7BF">
          <v:shape id="_x0000_i2809" type="#_x0000_t75" style="width:76.6pt;height:49.55pt" o:ole="">
            <v:imagedata r:id="rId183" o:title=""/>
          </v:shape>
          <o:OLEObject Type="Embed" ProgID="Acrobat.Document.DC" ShapeID="_x0000_i2809" DrawAspect="Icon" ObjectID="_1832681692" r:id="rId184"/>
        </w:object>
      </w:r>
    </w:p>
    <w:p w14:paraId="797E42F6" w14:textId="77777777" w:rsidR="00E043D8" w:rsidRDefault="00E043D8" w:rsidP="00E043D8">
      <w:pPr>
        <w:rPr>
          <w:b/>
          <w:bCs/>
          <w:sz w:val="28"/>
          <w:szCs w:val="28"/>
        </w:rPr>
      </w:pPr>
      <w:r>
        <w:rPr>
          <w:b/>
          <w:bCs/>
          <w:sz w:val="28"/>
          <w:szCs w:val="28"/>
        </w:rPr>
        <w:t>Typical 2 Balanced Draft Heater</w:t>
      </w:r>
    </w:p>
    <w:p w14:paraId="7BDBC7E8" w14:textId="77777777" w:rsidR="00E043D8" w:rsidRDefault="00E043D8" w:rsidP="00EA6CAD">
      <w:pPr>
        <w:rPr>
          <w:b/>
          <w:bCs/>
          <w:sz w:val="28"/>
          <w:szCs w:val="28"/>
        </w:rPr>
      </w:pPr>
    </w:p>
    <w:p w14:paraId="399108E4" w14:textId="77777777" w:rsidR="00E043D8" w:rsidRDefault="00AF60E5" w:rsidP="00AF60E5">
      <w:pPr>
        <w:rPr>
          <w:b/>
          <w:bCs/>
          <w:sz w:val="28"/>
          <w:szCs w:val="28"/>
        </w:rPr>
      </w:pPr>
      <w:r>
        <w:rPr>
          <w:b/>
          <w:bCs/>
          <w:sz w:val="28"/>
          <w:szCs w:val="28"/>
        </w:rPr>
        <w:object w:dxaOrig="1534" w:dyaOrig="994" w14:anchorId="24DB04B9">
          <v:shape id="_x0000_i2810" type="#_x0000_t75" style="width:76.6pt;height:49.55pt" o:ole="">
            <v:imagedata r:id="rId185" o:title=""/>
          </v:shape>
          <o:OLEObject Type="Embed" ProgID="Acrobat.Document.DC" ShapeID="_x0000_i2810" DrawAspect="Icon" ObjectID="_1832681693" r:id="rId186"/>
        </w:object>
      </w:r>
    </w:p>
    <w:p w14:paraId="0C0EE52E" w14:textId="77777777" w:rsidR="00EA6CAD" w:rsidRDefault="00EA6CAD" w:rsidP="00EA6CAD">
      <w:pPr>
        <w:rPr>
          <w:b/>
          <w:bCs/>
          <w:sz w:val="28"/>
          <w:szCs w:val="28"/>
        </w:rPr>
      </w:pPr>
      <w:r>
        <w:rPr>
          <w:b/>
          <w:bCs/>
          <w:sz w:val="28"/>
          <w:szCs w:val="28"/>
        </w:rPr>
        <w:t>Typical Catalytic Reforming Reaction Heater</w:t>
      </w:r>
    </w:p>
    <w:p w14:paraId="327ABABA" w14:textId="77777777" w:rsidR="00EA6CAD" w:rsidRDefault="009B37AC" w:rsidP="00EA6CAD">
      <w:pPr>
        <w:rPr>
          <w:b/>
          <w:bCs/>
          <w:sz w:val="28"/>
          <w:szCs w:val="28"/>
        </w:rPr>
      </w:pPr>
      <w:r>
        <w:rPr>
          <w:b/>
          <w:bCs/>
          <w:sz w:val="28"/>
          <w:szCs w:val="28"/>
        </w:rPr>
        <w:object w:dxaOrig="1534" w:dyaOrig="994" w14:anchorId="0150F8BD">
          <v:shape id="_x0000_i2811" type="#_x0000_t75" style="width:76.6pt;height:49.55pt" o:ole="">
            <v:imagedata r:id="rId187" o:title=""/>
          </v:shape>
          <o:OLEObject Type="Embed" ProgID="Acrobat.Document.DC" ShapeID="_x0000_i2811" DrawAspect="Icon" ObjectID="_1832681694" r:id="rId188"/>
        </w:object>
      </w:r>
    </w:p>
    <w:p w14:paraId="295A4112" w14:textId="77777777" w:rsidR="00C1749C" w:rsidRDefault="00C1749C" w:rsidP="00C1749C">
      <w:pPr>
        <w:rPr>
          <w:b/>
          <w:bCs/>
          <w:sz w:val="28"/>
          <w:szCs w:val="28"/>
        </w:rPr>
      </w:pPr>
      <w:r>
        <w:rPr>
          <w:b/>
          <w:bCs/>
          <w:sz w:val="28"/>
          <w:szCs w:val="28"/>
        </w:rPr>
        <w:t>Typical Fuel Skid for Fired Heater</w:t>
      </w:r>
    </w:p>
    <w:p w14:paraId="067F1EAB" w14:textId="77777777" w:rsidR="00C1749C" w:rsidRDefault="006B4506">
      <w:pPr>
        <w:rPr>
          <w:rFonts w:asciiTheme="minorBidi" w:hAnsiTheme="minorBidi" w:cstheme="minorBidi"/>
          <w:b/>
          <w:bCs/>
          <w:sz w:val="28"/>
          <w:szCs w:val="28"/>
        </w:rPr>
      </w:pPr>
      <w:r>
        <w:rPr>
          <w:rFonts w:asciiTheme="minorBidi" w:hAnsiTheme="minorBidi" w:cstheme="minorBidi"/>
          <w:b/>
          <w:bCs/>
          <w:sz w:val="28"/>
          <w:szCs w:val="28"/>
        </w:rPr>
        <w:object w:dxaOrig="1534" w:dyaOrig="994" w14:anchorId="1A6321BC">
          <v:shape id="_x0000_i2812" type="#_x0000_t75" style="width:76.6pt;height:49.55pt" o:ole="">
            <v:imagedata r:id="rId189" o:title=""/>
          </v:shape>
          <o:OLEObject Type="Embed" ProgID="Acrobat.Document.DC" ShapeID="_x0000_i2812" DrawAspect="Icon" ObjectID="_1832681695" r:id="rId190"/>
        </w:object>
      </w:r>
      <w:r w:rsidR="00C1749C">
        <w:rPr>
          <w:rFonts w:asciiTheme="minorBidi" w:hAnsiTheme="minorBidi" w:cstheme="minorBidi"/>
          <w:b/>
          <w:bCs/>
          <w:sz w:val="28"/>
          <w:szCs w:val="28"/>
        </w:rPr>
        <w:br w:type="page"/>
      </w:r>
    </w:p>
    <w:p w14:paraId="55C83267" w14:textId="77777777" w:rsidR="00E94916" w:rsidRPr="00FA286A" w:rsidRDefault="00D36565" w:rsidP="00D36565">
      <w:pPr>
        <w:tabs>
          <w:tab w:val="left" w:pos="6175"/>
        </w:tabs>
        <w:jc w:val="center"/>
        <w:rPr>
          <w:rFonts w:asciiTheme="minorBidi" w:hAnsiTheme="minorBidi" w:cstheme="minorBidi"/>
          <w:b/>
          <w:bCs/>
          <w:sz w:val="28"/>
          <w:szCs w:val="28"/>
        </w:rPr>
      </w:pPr>
      <w:r w:rsidRPr="00FA286A">
        <w:rPr>
          <w:rFonts w:asciiTheme="minorBidi" w:hAnsiTheme="minorBidi" w:cstheme="minorBidi"/>
          <w:b/>
          <w:bCs/>
          <w:sz w:val="28"/>
          <w:szCs w:val="28"/>
        </w:rPr>
        <w:lastRenderedPageBreak/>
        <w:t xml:space="preserve">TYPICAL SHUT DOWN LOGIC FOR </w:t>
      </w:r>
      <w:r w:rsidR="00720385" w:rsidRPr="00FA286A">
        <w:rPr>
          <w:rFonts w:asciiTheme="minorBidi" w:hAnsiTheme="minorBidi" w:cstheme="minorBidi"/>
          <w:b/>
          <w:bCs/>
          <w:sz w:val="28"/>
          <w:szCs w:val="28"/>
        </w:rPr>
        <w:t>FIRED HEATERS</w:t>
      </w:r>
      <w:r w:rsidR="00586E0E" w:rsidRPr="00FA286A">
        <w:rPr>
          <w:rFonts w:asciiTheme="minorBidi" w:hAnsiTheme="minorBidi" w:cstheme="minorBidi"/>
          <w:b/>
          <w:bCs/>
          <w:sz w:val="28"/>
          <w:szCs w:val="28"/>
        </w:rPr>
        <w:t xml:space="preserve"> (IPS-E-PR-810)</w:t>
      </w:r>
    </w:p>
    <w:p w14:paraId="7C4280AA" w14:textId="77777777" w:rsidR="00720385" w:rsidRPr="00720385" w:rsidRDefault="00720385" w:rsidP="00720385">
      <w:pPr>
        <w:tabs>
          <w:tab w:val="left" w:pos="6175"/>
        </w:tabs>
        <w:jc w:val="center"/>
        <w:rPr>
          <w:b/>
          <w:bCs/>
          <w:sz w:val="28"/>
          <w:szCs w:val="28"/>
        </w:rPr>
      </w:pPr>
    </w:p>
    <w:p w14:paraId="1E4F0580" w14:textId="77777777" w:rsidR="004E57E5" w:rsidRDefault="00D36565" w:rsidP="004E57E5">
      <w:pPr>
        <w:jc w:val="center"/>
        <w:rPr>
          <w:rFonts w:ascii="Arial" w:hAnsi="Arial" w:cs="Arial"/>
        </w:rPr>
      </w:pPr>
      <w:r w:rsidRPr="00D36565">
        <w:rPr>
          <w:rFonts w:ascii="Arial" w:hAnsi="Arial" w:cs="Arial"/>
          <w:noProof/>
        </w:rPr>
        <w:drawing>
          <wp:inline distT="0" distB="0" distL="0" distR="0" wp14:anchorId="6811F02E" wp14:editId="1337F39C">
            <wp:extent cx="6464935" cy="5960344"/>
            <wp:effectExtent l="0" t="0" r="0" b="254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6464935" cy="5960344"/>
                    </a:xfrm>
                    <a:prstGeom prst="rect">
                      <a:avLst/>
                    </a:prstGeom>
                    <a:noFill/>
                    <a:ln>
                      <a:noFill/>
                    </a:ln>
                  </pic:spPr>
                </pic:pic>
              </a:graphicData>
            </a:graphic>
          </wp:inline>
        </w:drawing>
      </w:r>
    </w:p>
    <w:p w14:paraId="5892D032" w14:textId="77777777" w:rsidR="002676A2" w:rsidRDefault="002676A2">
      <w:pPr>
        <w:rPr>
          <w:rFonts w:ascii="Arial" w:hAnsi="Arial" w:cs="Arial"/>
        </w:rPr>
      </w:pPr>
      <w:r>
        <w:rPr>
          <w:rFonts w:ascii="Arial" w:hAnsi="Arial" w:cs="Arial"/>
        </w:rPr>
        <w:br w:type="page"/>
      </w:r>
    </w:p>
    <w:p w14:paraId="134A000F" w14:textId="77777777" w:rsidR="009B4391" w:rsidRPr="00FA286A" w:rsidRDefault="009B4391" w:rsidP="009B4391">
      <w:pPr>
        <w:tabs>
          <w:tab w:val="left" w:pos="6175"/>
        </w:tabs>
        <w:jc w:val="center"/>
        <w:rPr>
          <w:rFonts w:asciiTheme="minorBidi" w:hAnsiTheme="minorBidi" w:cstheme="minorBidi"/>
          <w:b/>
          <w:bCs/>
          <w:sz w:val="28"/>
          <w:szCs w:val="28"/>
        </w:rPr>
      </w:pPr>
      <w:r w:rsidRPr="00FA286A">
        <w:rPr>
          <w:rFonts w:asciiTheme="minorBidi" w:hAnsiTheme="minorBidi" w:cstheme="minorBidi"/>
          <w:b/>
          <w:bCs/>
          <w:sz w:val="28"/>
          <w:szCs w:val="28"/>
        </w:rPr>
        <w:lastRenderedPageBreak/>
        <w:t>API 560-INSTRUMENTATION FOR FIRED HEATER</w:t>
      </w:r>
    </w:p>
    <w:p w14:paraId="18F0F686" w14:textId="77777777" w:rsidR="004B3F43" w:rsidRPr="006D7CCB" w:rsidRDefault="009B4391" w:rsidP="009B4391">
      <w:pPr>
        <w:tabs>
          <w:tab w:val="left" w:pos="6175"/>
        </w:tabs>
        <w:jc w:val="center"/>
        <w:rPr>
          <w:rFonts w:asciiTheme="minorBidi" w:hAnsiTheme="minorBidi" w:cstheme="minorBidi"/>
          <w:b/>
          <w:bCs/>
          <w:sz w:val="28"/>
          <w:szCs w:val="28"/>
        </w:rPr>
      </w:pPr>
      <w:r w:rsidRPr="006D7CCB">
        <w:rPr>
          <w:rFonts w:asciiTheme="minorBidi" w:hAnsiTheme="minorBidi" w:cstheme="minorBidi"/>
          <w:b/>
          <w:bCs/>
          <w:sz w:val="28"/>
          <w:szCs w:val="28"/>
        </w:rPr>
        <w:t>(Just for Information)</w:t>
      </w:r>
    </w:p>
    <w:p w14:paraId="6F2E398F" w14:textId="77777777" w:rsidR="009E4E02" w:rsidRDefault="009B4391" w:rsidP="004E57E5">
      <w:pPr>
        <w:jc w:val="center"/>
        <w:rPr>
          <w:rFonts w:ascii="Arial" w:hAnsi="Arial" w:cs="Arial"/>
        </w:rPr>
      </w:pPr>
      <w:r w:rsidRPr="009B4391">
        <w:rPr>
          <w:rFonts w:ascii="Arial" w:hAnsi="Arial" w:cs="Arial"/>
          <w:noProof/>
        </w:rPr>
        <w:drawing>
          <wp:inline distT="0" distB="0" distL="0" distR="0" wp14:anchorId="64897033" wp14:editId="07A24E24">
            <wp:extent cx="5474970" cy="615378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474970" cy="6153785"/>
                    </a:xfrm>
                    <a:prstGeom prst="rect">
                      <a:avLst/>
                    </a:prstGeom>
                    <a:noFill/>
                    <a:ln>
                      <a:noFill/>
                    </a:ln>
                  </pic:spPr>
                </pic:pic>
              </a:graphicData>
            </a:graphic>
          </wp:inline>
        </w:drawing>
      </w:r>
    </w:p>
    <w:p w14:paraId="5B631CB5" w14:textId="77777777" w:rsidR="009E4E02" w:rsidRPr="009E4E02" w:rsidRDefault="009E4E02" w:rsidP="009E4E02">
      <w:pPr>
        <w:rPr>
          <w:rFonts w:ascii="Arial" w:hAnsi="Arial" w:cs="Arial"/>
        </w:rPr>
      </w:pPr>
    </w:p>
    <w:p w14:paraId="04512C0A" w14:textId="77777777" w:rsidR="009E4E02" w:rsidRDefault="009E4E02" w:rsidP="009E4E02">
      <w:pPr>
        <w:rPr>
          <w:rFonts w:ascii="Arial" w:hAnsi="Arial" w:cs="Arial"/>
        </w:rPr>
      </w:pPr>
    </w:p>
    <w:p w14:paraId="39133EC5" w14:textId="77777777" w:rsidR="008D637C" w:rsidRDefault="009E4E02" w:rsidP="009E4E02">
      <w:pPr>
        <w:tabs>
          <w:tab w:val="left" w:pos="3900"/>
        </w:tabs>
        <w:rPr>
          <w:rFonts w:ascii="Arial" w:hAnsi="Arial" w:cs="Arial"/>
        </w:rPr>
      </w:pPr>
      <w:r>
        <w:rPr>
          <w:rFonts w:ascii="Arial" w:hAnsi="Arial" w:cs="Arial"/>
        </w:rPr>
        <w:tab/>
      </w:r>
    </w:p>
    <w:p w14:paraId="325BDBD1" w14:textId="77777777" w:rsidR="008D637C" w:rsidRDefault="008D637C">
      <w:pPr>
        <w:rPr>
          <w:rFonts w:ascii="Arial" w:hAnsi="Arial" w:cs="Arial"/>
        </w:rPr>
      </w:pPr>
    </w:p>
    <w:p w14:paraId="090CA903" w14:textId="77777777" w:rsidR="001D0394" w:rsidRDefault="001D0394" w:rsidP="009E4E02">
      <w:pPr>
        <w:tabs>
          <w:tab w:val="left" w:pos="3900"/>
        </w:tabs>
        <w:rPr>
          <w:rFonts w:ascii="Arial" w:hAnsi="Arial" w:cs="Arial"/>
        </w:rPr>
      </w:pPr>
    </w:p>
    <w:p w14:paraId="45BC8186" w14:textId="77777777" w:rsidR="008B6655" w:rsidRDefault="00F6354A">
      <w:pPr>
        <w:rPr>
          <w:rFonts w:ascii="Arial" w:hAnsi="Arial" w:cs="Arial"/>
        </w:rPr>
      </w:pPr>
      <w:r>
        <w:rPr>
          <w:rFonts w:ascii="Arial" w:hAnsi="Arial" w:cs="Arial"/>
        </w:rPr>
        <w:object w:dxaOrig="1534" w:dyaOrig="994" w14:anchorId="789C66FC">
          <v:shape id="_x0000_i2813" type="#_x0000_t75" style="width:76.6pt;height:49.55pt" o:ole="">
            <v:imagedata r:id="rId193" o:title=""/>
          </v:shape>
          <o:OLEObject Type="Embed" ProgID="Acrobat.Document.DC" ShapeID="_x0000_i2813" DrawAspect="Icon" ObjectID="_1832681696" r:id="rId194"/>
        </w:object>
      </w:r>
      <w:r w:rsidR="008B6655">
        <w:rPr>
          <w:rFonts w:ascii="Arial" w:hAnsi="Arial" w:cs="Arial"/>
        </w:rPr>
        <w:br w:type="page"/>
      </w:r>
    </w:p>
    <w:p w14:paraId="6BC1DCAD" w14:textId="77777777" w:rsidR="003A6F00" w:rsidRDefault="008B6655" w:rsidP="008B6655">
      <w:pPr>
        <w:tabs>
          <w:tab w:val="left" w:pos="6175"/>
        </w:tabs>
        <w:jc w:val="center"/>
        <w:rPr>
          <w:rFonts w:asciiTheme="minorBidi" w:hAnsiTheme="minorBidi" w:cstheme="minorBidi"/>
          <w:b/>
          <w:bCs/>
          <w:sz w:val="28"/>
          <w:szCs w:val="28"/>
        </w:rPr>
      </w:pPr>
      <w:r w:rsidRPr="008B6655">
        <w:rPr>
          <w:rFonts w:asciiTheme="minorBidi" w:hAnsiTheme="minorBidi" w:cstheme="minorBidi"/>
          <w:b/>
          <w:bCs/>
          <w:sz w:val="28"/>
          <w:szCs w:val="28"/>
        </w:rPr>
        <w:lastRenderedPageBreak/>
        <w:t>TYPICAL DIAGRAM FOR DRAINAGE IN TANK FARM</w:t>
      </w:r>
    </w:p>
    <w:p w14:paraId="073BC160" w14:textId="77777777" w:rsidR="008B6655" w:rsidRDefault="008B6655" w:rsidP="008B6655">
      <w:pPr>
        <w:tabs>
          <w:tab w:val="left" w:pos="6175"/>
        </w:tabs>
        <w:jc w:val="center"/>
        <w:rPr>
          <w:rFonts w:asciiTheme="minorBidi" w:hAnsiTheme="minorBidi" w:cstheme="minorBidi"/>
          <w:b/>
          <w:bCs/>
          <w:sz w:val="28"/>
          <w:szCs w:val="28"/>
        </w:rPr>
      </w:pPr>
    </w:p>
    <w:p w14:paraId="1A764257" w14:textId="77777777" w:rsidR="008B6655" w:rsidRDefault="008B6655" w:rsidP="008B6655">
      <w:pPr>
        <w:tabs>
          <w:tab w:val="left" w:pos="6175"/>
        </w:tabs>
        <w:jc w:val="center"/>
        <w:rPr>
          <w:rFonts w:asciiTheme="minorBidi" w:hAnsiTheme="minorBidi" w:cstheme="minorBidi"/>
          <w:b/>
          <w:bCs/>
          <w:sz w:val="28"/>
          <w:szCs w:val="28"/>
        </w:rPr>
      </w:pPr>
    </w:p>
    <w:p w14:paraId="45DBBB80" w14:textId="77777777" w:rsidR="00A7218F" w:rsidRDefault="00365319" w:rsidP="008B6655">
      <w:pPr>
        <w:tabs>
          <w:tab w:val="left" w:pos="6175"/>
        </w:tabs>
        <w:jc w:val="center"/>
        <w:rPr>
          <w:rFonts w:asciiTheme="minorBidi" w:hAnsiTheme="minorBidi" w:cstheme="minorBidi"/>
          <w:b/>
          <w:bCs/>
          <w:sz w:val="28"/>
          <w:szCs w:val="28"/>
        </w:rPr>
      </w:pPr>
      <w:r>
        <w:object w:dxaOrig="10395" w:dyaOrig="3950" w14:anchorId="2327BC52">
          <v:shape id="_x0000_i2814" type="#_x0000_t75" style="width:508.05pt;height:193.55pt" o:ole="">
            <v:imagedata r:id="rId195" o:title=""/>
          </v:shape>
          <o:OLEObject Type="Embed" ProgID="Visio.Drawing.11" ShapeID="_x0000_i2814" DrawAspect="Content" ObjectID="_1832681697" r:id="rId196"/>
        </w:object>
      </w:r>
    </w:p>
    <w:p w14:paraId="19B50AAC" w14:textId="77777777" w:rsidR="00A7218F" w:rsidRPr="00A7218F" w:rsidRDefault="00A7218F" w:rsidP="00A7218F">
      <w:pPr>
        <w:rPr>
          <w:rFonts w:asciiTheme="minorBidi" w:hAnsiTheme="minorBidi" w:cstheme="minorBidi"/>
          <w:sz w:val="28"/>
          <w:szCs w:val="28"/>
        </w:rPr>
      </w:pPr>
    </w:p>
    <w:p w14:paraId="516734E9" w14:textId="77777777" w:rsidR="00A7218F" w:rsidRPr="00A7218F" w:rsidRDefault="00A7218F" w:rsidP="00A7218F">
      <w:pPr>
        <w:rPr>
          <w:rFonts w:asciiTheme="minorBidi" w:hAnsiTheme="minorBidi" w:cstheme="minorBidi"/>
          <w:sz w:val="28"/>
          <w:szCs w:val="28"/>
        </w:rPr>
      </w:pPr>
    </w:p>
    <w:p w14:paraId="7F65B2F8" w14:textId="77777777" w:rsidR="00A7218F" w:rsidRPr="00A7218F" w:rsidRDefault="00A7218F" w:rsidP="00A7218F">
      <w:pPr>
        <w:rPr>
          <w:rFonts w:asciiTheme="minorBidi" w:hAnsiTheme="minorBidi" w:cstheme="minorBidi"/>
          <w:sz w:val="28"/>
          <w:szCs w:val="28"/>
        </w:rPr>
      </w:pPr>
    </w:p>
    <w:p w14:paraId="7B8FDC9C" w14:textId="77777777" w:rsidR="00A7218F" w:rsidRDefault="00A7218F" w:rsidP="00A7218F">
      <w:pPr>
        <w:rPr>
          <w:rFonts w:asciiTheme="minorBidi" w:hAnsiTheme="minorBidi" w:cstheme="minorBidi"/>
          <w:sz w:val="28"/>
          <w:szCs w:val="28"/>
        </w:rPr>
      </w:pPr>
    </w:p>
    <w:p w14:paraId="590F4B13" w14:textId="77777777" w:rsidR="00A7218F" w:rsidRDefault="00A7218F" w:rsidP="00A7218F">
      <w:pPr>
        <w:tabs>
          <w:tab w:val="left" w:pos="6175"/>
        </w:tabs>
        <w:jc w:val="center"/>
        <w:rPr>
          <w:rFonts w:asciiTheme="minorBidi" w:hAnsiTheme="minorBidi" w:cstheme="minorBidi"/>
          <w:b/>
          <w:bCs/>
          <w:sz w:val="28"/>
          <w:szCs w:val="28"/>
        </w:rPr>
      </w:pPr>
      <w:r w:rsidRPr="008B6655">
        <w:rPr>
          <w:rFonts w:asciiTheme="minorBidi" w:hAnsiTheme="minorBidi" w:cstheme="minorBidi"/>
          <w:b/>
          <w:bCs/>
          <w:sz w:val="28"/>
          <w:szCs w:val="28"/>
        </w:rPr>
        <w:t xml:space="preserve">TYPICAL DIAGRAM FOR </w:t>
      </w:r>
      <w:r>
        <w:rPr>
          <w:rFonts w:asciiTheme="minorBidi" w:hAnsiTheme="minorBidi" w:cstheme="minorBidi"/>
          <w:b/>
          <w:bCs/>
          <w:sz w:val="28"/>
          <w:szCs w:val="28"/>
        </w:rPr>
        <w:t>NEUTRALIZATION</w:t>
      </w:r>
    </w:p>
    <w:p w14:paraId="3AC0023A" w14:textId="77777777" w:rsidR="008B6655" w:rsidRPr="00A7218F" w:rsidRDefault="00A7218F" w:rsidP="00A7218F">
      <w:pPr>
        <w:tabs>
          <w:tab w:val="left" w:pos="3705"/>
        </w:tabs>
        <w:jc w:val="center"/>
        <w:rPr>
          <w:rFonts w:asciiTheme="minorBidi" w:hAnsiTheme="minorBidi" w:cstheme="minorBidi"/>
          <w:sz w:val="28"/>
          <w:szCs w:val="28"/>
        </w:rPr>
      </w:pPr>
      <w:r>
        <w:rPr>
          <w:rFonts w:asciiTheme="minorBidi" w:hAnsiTheme="minorBidi" w:cstheme="minorBidi"/>
          <w:sz w:val="28"/>
          <w:szCs w:val="28"/>
        </w:rPr>
        <w:object w:dxaOrig="1534" w:dyaOrig="994" w14:anchorId="4670697C">
          <v:shape id="_x0000_i2815" type="#_x0000_t75" style="width:76.6pt;height:49.55pt" o:ole="">
            <v:imagedata r:id="rId197" o:title=""/>
          </v:shape>
          <o:OLEObject Type="Embed" ProgID="Acrobat.Document.DC" ShapeID="_x0000_i2815" DrawAspect="Icon" ObjectID="_1832681698" r:id="rId198"/>
        </w:object>
      </w:r>
    </w:p>
    <w:sectPr w:rsidR="008B6655" w:rsidRPr="00A7218F" w:rsidSect="00952A98">
      <w:headerReference w:type="default" r:id="rId199"/>
      <w:footerReference w:type="default" r:id="rId200"/>
      <w:pgSz w:w="11909" w:h="16834" w:code="9"/>
      <w:pgMar w:top="1440" w:right="720" w:bottom="1440" w:left="1008" w:header="720" w:footer="720" w:gutter="0"/>
      <w:pgBorders w:offsetFrom="page">
        <w:top w:val="single" w:sz="12" w:space="24" w:color="auto"/>
        <w:left w:val="single" w:sz="12" w:space="24" w:color="auto"/>
        <w:bottom w:val="single" w:sz="12" w:space="24" w:color="auto"/>
        <w:right w:val="single" w:sz="12"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144C15" w14:textId="77777777" w:rsidR="00475F0E" w:rsidRDefault="00475F0E">
      <w:r>
        <w:separator/>
      </w:r>
    </w:p>
  </w:endnote>
  <w:endnote w:type="continuationSeparator" w:id="0">
    <w:p w14:paraId="5F4A2279" w14:textId="77777777" w:rsidR="00475F0E" w:rsidRDefault="00475F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MT">
    <w:altName w:val="Arial"/>
    <w:panose1 w:val="00000000000000000000"/>
    <w:charset w:val="00"/>
    <w:family w:val="auto"/>
    <w:notTrueType/>
    <w:pitch w:val="default"/>
    <w:sig w:usb0="00000003" w:usb1="00000000" w:usb2="00000000" w:usb3="00000000" w:csb0="00000001" w:csb1="00000000"/>
  </w:font>
  <w:font w:name="GreekC">
    <w:panose1 w:val="00000400000000000000"/>
    <w:charset w:val="00"/>
    <w:family w:val="auto"/>
    <w:pitch w:val="variable"/>
    <w:sig w:usb0="20002A87" w:usb1="00000000" w:usb2="00000000"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034C9C" w14:textId="77777777" w:rsidR="00020DE3" w:rsidRDefault="00020DE3" w:rsidP="009301E2">
    <w:pPr>
      <w:pStyle w:val="Footer"/>
      <w:jc w:val="center"/>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sidR="00941B42">
      <w:rPr>
        <w:rStyle w:val="PageNumber"/>
        <w:noProof/>
      </w:rPr>
      <w:t>15</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sidR="00941B42">
      <w:rPr>
        <w:rStyle w:val="PageNumber"/>
        <w:noProof/>
      </w:rPr>
      <w:t>114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7A218E" w14:textId="77777777" w:rsidR="00475F0E" w:rsidRDefault="00475F0E">
      <w:r>
        <w:separator/>
      </w:r>
    </w:p>
  </w:footnote>
  <w:footnote w:type="continuationSeparator" w:id="0">
    <w:p w14:paraId="7DACED23" w14:textId="77777777" w:rsidR="00475F0E" w:rsidRDefault="00475F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90952136"/>
      <w:docPartObj>
        <w:docPartGallery w:val="Watermarks"/>
        <w:docPartUnique/>
      </w:docPartObj>
    </w:sdtPr>
    <w:sdtEndPr/>
    <w:sdtContent>
      <w:p w14:paraId="368FEF4E" w14:textId="77777777" w:rsidR="00020DE3" w:rsidRDefault="00475F0E">
        <w:pPr>
          <w:pStyle w:val="Header"/>
        </w:pPr>
        <w:r>
          <w:rPr>
            <w:noProof/>
          </w:rPr>
          <w:pict w14:anchorId="582A3ED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185189" o:spid="_x0000_s2049" type="#_x0000_t136" style="position:absolute;margin-left:0;margin-top:0;width:70.5pt;height:23.25pt;rotation:315;z-index:-251658752;mso-position-horizontal:center;mso-position-horizontal-relative:margin;mso-position-vertical:center;mso-position-vertical-relative:margin" o:allowincell="f" fillcolor="silver" stroked="f">
              <v:fill opacity=".5"/>
              <v:textpath style="font-family:&quot;CommercialScript BT&quot;;font-size:20pt" string="ATJavid"/>
              <w10:wrap anchorx="margin" anchory="margin"/>
            </v:shape>
          </w:pic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0853AA"/>
    <w:multiLevelType w:val="hybridMultilevel"/>
    <w:tmpl w:val="E70084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2F2EAC"/>
    <w:multiLevelType w:val="multilevel"/>
    <w:tmpl w:val="3D985BF0"/>
    <w:lvl w:ilvl="0">
      <w:start w:val="5"/>
      <w:numFmt w:val="decimal"/>
      <w:lvlText w:val="%1."/>
      <w:lvlJc w:val="left"/>
      <w:pPr>
        <w:ind w:left="420" w:hanging="420"/>
      </w:pPr>
      <w:rPr>
        <w:rFonts w:cstheme="majorBidi" w:hint="default"/>
      </w:rPr>
    </w:lvl>
    <w:lvl w:ilvl="1">
      <w:start w:val="1"/>
      <w:numFmt w:val="decimal"/>
      <w:lvlText w:val="%1.%2."/>
      <w:lvlJc w:val="left"/>
      <w:pPr>
        <w:ind w:left="1800" w:hanging="720"/>
      </w:pPr>
      <w:rPr>
        <w:rFonts w:cstheme="majorBidi" w:hint="default"/>
      </w:rPr>
    </w:lvl>
    <w:lvl w:ilvl="2">
      <w:start w:val="1"/>
      <w:numFmt w:val="decimal"/>
      <w:lvlText w:val="%1.%2.%3."/>
      <w:lvlJc w:val="left"/>
      <w:pPr>
        <w:ind w:left="2880" w:hanging="720"/>
      </w:pPr>
      <w:rPr>
        <w:rFonts w:cstheme="majorBidi" w:hint="default"/>
      </w:rPr>
    </w:lvl>
    <w:lvl w:ilvl="3">
      <w:start w:val="1"/>
      <w:numFmt w:val="decimal"/>
      <w:lvlText w:val="%1.%2.%3.%4."/>
      <w:lvlJc w:val="left"/>
      <w:pPr>
        <w:ind w:left="4320" w:hanging="1080"/>
      </w:pPr>
      <w:rPr>
        <w:rFonts w:cstheme="majorBidi" w:hint="default"/>
      </w:rPr>
    </w:lvl>
    <w:lvl w:ilvl="4">
      <w:start w:val="1"/>
      <w:numFmt w:val="decimal"/>
      <w:lvlText w:val="%1.%2.%3.%4.%5."/>
      <w:lvlJc w:val="left"/>
      <w:pPr>
        <w:ind w:left="5760" w:hanging="1440"/>
      </w:pPr>
      <w:rPr>
        <w:rFonts w:cstheme="majorBidi" w:hint="default"/>
      </w:rPr>
    </w:lvl>
    <w:lvl w:ilvl="5">
      <w:start w:val="1"/>
      <w:numFmt w:val="decimal"/>
      <w:lvlText w:val="%1.%2.%3.%4.%5.%6."/>
      <w:lvlJc w:val="left"/>
      <w:pPr>
        <w:ind w:left="6840" w:hanging="1440"/>
      </w:pPr>
      <w:rPr>
        <w:rFonts w:cstheme="majorBidi" w:hint="default"/>
      </w:rPr>
    </w:lvl>
    <w:lvl w:ilvl="6">
      <w:start w:val="1"/>
      <w:numFmt w:val="decimal"/>
      <w:lvlText w:val="%1.%2.%3.%4.%5.%6.%7."/>
      <w:lvlJc w:val="left"/>
      <w:pPr>
        <w:ind w:left="8280" w:hanging="1800"/>
      </w:pPr>
      <w:rPr>
        <w:rFonts w:cstheme="majorBidi" w:hint="default"/>
      </w:rPr>
    </w:lvl>
    <w:lvl w:ilvl="7">
      <w:start w:val="1"/>
      <w:numFmt w:val="decimal"/>
      <w:lvlText w:val="%1.%2.%3.%4.%5.%6.%7.%8."/>
      <w:lvlJc w:val="left"/>
      <w:pPr>
        <w:ind w:left="9360" w:hanging="1800"/>
      </w:pPr>
      <w:rPr>
        <w:rFonts w:cstheme="majorBidi" w:hint="default"/>
      </w:rPr>
    </w:lvl>
    <w:lvl w:ilvl="8">
      <w:start w:val="1"/>
      <w:numFmt w:val="decimal"/>
      <w:lvlText w:val="%1.%2.%3.%4.%5.%6.%7.%8.%9."/>
      <w:lvlJc w:val="left"/>
      <w:pPr>
        <w:ind w:left="10800" w:hanging="2160"/>
      </w:pPr>
      <w:rPr>
        <w:rFonts w:cstheme="majorBidi" w:hint="default"/>
      </w:rPr>
    </w:lvl>
  </w:abstractNum>
  <w:abstractNum w:abstractNumId="2" w15:restartNumberingAfterBreak="0">
    <w:nsid w:val="0BCD5B26"/>
    <w:multiLevelType w:val="hybridMultilevel"/>
    <w:tmpl w:val="18D620DA"/>
    <w:lvl w:ilvl="0" w:tplc="C7FCB34C">
      <w:start w:val="1"/>
      <w:numFmt w:val="bullet"/>
      <w:lvlText w:val=""/>
      <w:lvlJc w:val="left"/>
      <w:pPr>
        <w:ind w:left="396" w:hanging="361"/>
      </w:pPr>
      <w:rPr>
        <w:rFonts w:ascii="Symbol" w:eastAsia="Symbol" w:hAnsi="Symbol" w:hint="default"/>
        <w:w w:val="99"/>
        <w:sz w:val="16"/>
        <w:szCs w:val="16"/>
      </w:rPr>
    </w:lvl>
    <w:lvl w:ilvl="1" w:tplc="22989DD8">
      <w:start w:val="1"/>
      <w:numFmt w:val="bullet"/>
      <w:lvlText w:val="•"/>
      <w:lvlJc w:val="left"/>
      <w:pPr>
        <w:ind w:left="788" w:hanging="361"/>
      </w:pPr>
      <w:rPr>
        <w:rFonts w:hint="default"/>
      </w:rPr>
    </w:lvl>
    <w:lvl w:ilvl="2" w:tplc="0F0CAF06">
      <w:start w:val="1"/>
      <w:numFmt w:val="bullet"/>
      <w:lvlText w:val="•"/>
      <w:lvlJc w:val="left"/>
      <w:pPr>
        <w:ind w:left="1180" w:hanging="361"/>
      </w:pPr>
      <w:rPr>
        <w:rFonts w:hint="default"/>
      </w:rPr>
    </w:lvl>
    <w:lvl w:ilvl="3" w:tplc="04825074">
      <w:start w:val="1"/>
      <w:numFmt w:val="bullet"/>
      <w:lvlText w:val="•"/>
      <w:lvlJc w:val="left"/>
      <w:pPr>
        <w:ind w:left="1572" w:hanging="361"/>
      </w:pPr>
      <w:rPr>
        <w:rFonts w:hint="default"/>
      </w:rPr>
    </w:lvl>
    <w:lvl w:ilvl="4" w:tplc="C5C235FE">
      <w:start w:val="1"/>
      <w:numFmt w:val="bullet"/>
      <w:lvlText w:val="•"/>
      <w:lvlJc w:val="left"/>
      <w:pPr>
        <w:ind w:left="1964" w:hanging="361"/>
      </w:pPr>
      <w:rPr>
        <w:rFonts w:hint="default"/>
      </w:rPr>
    </w:lvl>
    <w:lvl w:ilvl="5" w:tplc="E28C8F1A">
      <w:start w:val="1"/>
      <w:numFmt w:val="bullet"/>
      <w:lvlText w:val="•"/>
      <w:lvlJc w:val="left"/>
      <w:pPr>
        <w:ind w:left="2356" w:hanging="361"/>
      </w:pPr>
      <w:rPr>
        <w:rFonts w:hint="default"/>
      </w:rPr>
    </w:lvl>
    <w:lvl w:ilvl="6" w:tplc="588C5E0C">
      <w:start w:val="1"/>
      <w:numFmt w:val="bullet"/>
      <w:lvlText w:val="•"/>
      <w:lvlJc w:val="left"/>
      <w:pPr>
        <w:ind w:left="2748" w:hanging="361"/>
      </w:pPr>
      <w:rPr>
        <w:rFonts w:hint="default"/>
      </w:rPr>
    </w:lvl>
    <w:lvl w:ilvl="7" w:tplc="65248488">
      <w:start w:val="1"/>
      <w:numFmt w:val="bullet"/>
      <w:lvlText w:val="•"/>
      <w:lvlJc w:val="left"/>
      <w:pPr>
        <w:ind w:left="3140" w:hanging="361"/>
      </w:pPr>
      <w:rPr>
        <w:rFonts w:hint="default"/>
      </w:rPr>
    </w:lvl>
    <w:lvl w:ilvl="8" w:tplc="EE6E80EC">
      <w:start w:val="1"/>
      <w:numFmt w:val="bullet"/>
      <w:lvlText w:val="•"/>
      <w:lvlJc w:val="left"/>
      <w:pPr>
        <w:ind w:left="3532" w:hanging="361"/>
      </w:pPr>
      <w:rPr>
        <w:rFonts w:hint="default"/>
      </w:rPr>
    </w:lvl>
  </w:abstractNum>
  <w:abstractNum w:abstractNumId="3" w15:restartNumberingAfterBreak="0">
    <w:nsid w:val="0F531AAB"/>
    <w:multiLevelType w:val="hybridMultilevel"/>
    <w:tmpl w:val="1E3087C6"/>
    <w:lvl w:ilvl="0" w:tplc="0409000B">
      <w:start w:val="1"/>
      <w:numFmt w:val="bullet"/>
      <w:lvlText w:val=""/>
      <w:lvlJc w:val="left"/>
      <w:pPr>
        <w:ind w:left="2160" w:hanging="360"/>
      </w:pPr>
      <w:rPr>
        <w:rFonts w:ascii="Wingdings" w:hAnsi="Wingdings"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 w15:restartNumberingAfterBreak="0">
    <w:nsid w:val="14DF75D6"/>
    <w:multiLevelType w:val="hybridMultilevel"/>
    <w:tmpl w:val="E8A0D07E"/>
    <w:lvl w:ilvl="0" w:tplc="12B4DA3C">
      <w:start w:val="1"/>
      <w:numFmt w:val="decimal"/>
      <w:pStyle w:val="Heading2"/>
      <w:lvlText w:val="10.%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1A271004"/>
    <w:multiLevelType w:val="hybridMultilevel"/>
    <w:tmpl w:val="20C47E14"/>
    <w:lvl w:ilvl="0" w:tplc="04090003">
      <w:start w:val="1"/>
      <w:numFmt w:val="bullet"/>
      <w:lvlText w:val="o"/>
      <w:lvlJc w:val="left"/>
      <w:pPr>
        <w:tabs>
          <w:tab w:val="num" w:pos="2520"/>
        </w:tabs>
        <w:ind w:left="2520" w:hanging="360"/>
      </w:pPr>
      <w:rPr>
        <w:rFonts w:ascii="Courier New" w:hAnsi="Courier New" w:cs="Courier New" w:hint="default"/>
      </w:rPr>
    </w:lvl>
    <w:lvl w:ilvl="1" w:tplc="04090003">
      <w:start w:val="1"/>
      <w:numFmt w:val="bullet"/>
      <w:lvlText w:val="o"/>
      <w:lvlJc w:val="left"/>
      <w:pPr>
        <w:tabs>
          <w:tab w:val="num" w:pos="3240"/>
        </w:tabs>
        <w:ind w:left="3240" w:hanging="360"/>
      </w:pPr>
      <w:rPr>
        <w:rFonts w:ascii="Courier New" w:hAnsi="Courier New" w:cs="Courier New" w:hint="default"/>
      </w:rPr>
    </w:lvl>
    <w:lvl w:ilvl="2" w:tplc="04090005">
      <w:start w:val="1"/>
      <w:numFmt w:val="bullet"/>
      <w:lvlText w:val=""/>
      <w:lvlJc w:val="left"/>
      <w:pPr>
        <w:tabs>
          <w:tab w:val="num" w:pos="3960"/>
        </w:tabs>
        <w:ind w:left="3960" w:hanging="360"/>
      </w:pPr>
      <w:rPr>
        <w:rFonts w:ascii="Wingdings" w:hAnsi="Wingdings" w:hint="default"/>
      </w:rPr>
    </w:lvl>
    <w:lvl w:ilvl="3" w:tplc="04090001">
      <w:start w:val="1"/>
      <w:numFmt w:val="bullet"/>
      <w:lvlText w:val=""/>
      <w:lvlJc w:val="left"/>
      <w:pPr>
        <w:tabs>
          <w:tab w:val="num" w:pos="4680"/>
        </w:tabs>
        <w:ind w:left="4680" w:hanging="360"/>
      </w:pPr>
      <w:rPr>
        <w:rFonts w:ascii="Symbol" w:hAnsi="Symbol" w:hint="default"/>
      </w:rPr>
    </w:lvl>
    <w:lvl w:ilvl="4" w:tplc="04090003">
      <w:start w:val="1"/>
      <w:numFmt w:val="bullet"/>
      <w:lvlText w:val="o"/>
      <w:lvlJc w:val="left"/>
      <w:pPr>
        <w:tabs>
          <w:tab w:val="num" w:pos="5400"/>
        </w:tabs>
        <w:ind w:left="5400" w:hanging="360"/>
      </w:pPr>
      <w:rPr>
        <w:rFonts w:ascii="Courier New" w:hAnsi="Courier New" w:cs="Courier New" w:hint="default"/>
      </w:rPr>
    </w:lvl>
    <w:lvl w:ilvl="5" w:tplc="04090005" w:tentative="1">
      <w:start w:val="1"/>
      <w:numFmt w:val="bullet"/>
      <w:lvlText w:val=""/>
      <w:lvlJc w:val="left"/>
      <w:pPr>
        <w:tabs>
          <w:tab w:val="num" w:pos="6120"/>
        </w:tabs>
        <w:ind w:left="6120" w:hanging="360"/>
      </w:pPr>
      <w:rPr>
        <w:rFonts w:ascii="Wingdings" w:hAnsi="Wingdings" w:hint="default"/>
      </w:rPr>
    </w:lvl>
    <w:lvl w:ilvl="6" w:tplc="04090001" w:tentative="1">
      <w:start w:val="1"/>
      <w:numFmt w:val="bullet"/>
      <w:lvlText w:val=""/>
      <w:lvlJc w:val="left"/>
      <w:pPr>
        <w:tabs>
          <w:tab w:val="num" w:pos="6840"/>
        </w:tabs>
        <w:ind w:left="6840" w:hanging="360"/>
      </w:pPr>
      <w:rPr>
        <w:rFonts w:ascii="Symbol" w:hAnsi="Symbol" w:hint="default"/>
      </w:rPr>
    </w:lvl>
    <w:lvl w:ilvl="7" w:tplc="04090003" w:tentative="1">
      <w:start w:val="1"/>
      <w:numFmt w:val="bullet"/>
      <w:lvlText w:val="o"/>
      <w:lvlJc w:val="left"/>
      <w:pPr>
        <w:tabs>
          <w:tab w:val="num" w:pos="7560"/>
        </w:tabs>
        <w:ind w:left="7560" w:hanging="360"/>
      </w:pPr>
      <w:rPr>
        <w:rFonts w:ascii="Courier New" w:hAnsi="Courier New" w:cs="Courier New" w:hint="default"/>
      </w:rPr>
    </w:lvl>
    <w:lvl w:ilvl="8" w:tplc="04090005" w:tentative="1">
      <w:start w:val="1"/>
      <w:numFmt w:val="bullet"/>
      <w:lvlText w:val=""/>
      <w:lvlJc w:val="left"/>
      <w:pPr>
        <w:tabs>
          <w:tab w:val="num" w:pos="8280"/>
        </w:tabs>
        <w:ind w:left="8280" w:hanging="360"/>
      </w:pPr>
      <w:rPr>
        <w:rFonts w:ascii="Wingdings" w:hAnsi="Wingdings" w:hint="default"/>
      </w:rPr>
    </w:lvl>
  </w:abstractNum>
  <w:abstractNum w:abstractNumId="6" w15:restartNumberingAfterBreak="0">
    <w:nsid w:val="291A0E70"/>
    <w:multiLevelType w:val="hybridMultilevel"/>
    <w:tmpl w:val="D9368A2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C265FB7"/>
    <w:multiLevelType w:val="hybridMultilevel"/>
    <w:tmpl w:val="89143BD6"/>
    <w:lvl w:ilvl="0" w:tplc="1360BE8C">
      <w:start w:val="4"/>
      <w:numFmt w:val="bullet"/>
      <w:lvlText w:val="-"/>
      <w:lvlJc w:val="left"/>
      <w:pPr>
        <w:ind w:left="4320" w:hanging="360"/>
      </w:pPr>
      <w:rPr>
        <w:rFonts w:ascii="Arial" w:eastAsia="Times New Roman" w:hAnsi="Arial" w:cs="Arial" w:hint="default"/>
      </w:rPr>
    </w:lvl>
    <w:lvl w:ilvl="1" w:tplc="04090003">
      <w:start w:val="1"/>
      <w:numFmt w:val="bullet"/>
      <w:lvlText w:val="o"/>
      <w:lvlJc w:val="left"/>
      <w:pPr>
        <w:ind w:left="5040" w:hanging="360"/>
      </w:pPr>
      <w:rPr>
        <w:rFonts w:ascii="Courier New" w:hAnsi="Courier New" w:cs="Courier New" w:hint="default"/>
      </w:rPr>
    </w:lvl>
    <w:lvl w:ilvl="2" w:tplc="04090005">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8" w15:restartNumberingAfterBreak="0">
    <w:nsid w:val="31677D6E"/>
    <w:multiLevelType w:val="hybridMultilevel"/>
    <w:tmpl w:val="4BDE0ECE"/>
    <w:lvl w:ilvl="0" w:tplc="04090009">
      <w:start w:val="1"/>
      <w:numFmt w:val="bullet"/>
      <w:lvlText w:val=""/>
      <w:lvlJc w:val="left"/>
      <w:pPr>
        <w:tabs>
          <w:tab w:val="num" w:pos="2160"/>
        </w:tabs>
        <w:ind w:left="2160" w:hanging="360"/>
      </w:pPr>
      <w:rPr>
        <w:rFonts w:ascii="Wingdings" w:hAnsi="Wingdings" w:hint="default"/>
      </w:rPr>
    </w:lvl>
    <w:lvl w:ilvl="1" w:tplc="04090003">
      <w:start w:val="1"/>
      <w:numFmt w:val="bullet"/>
      <w:lvlText w:val="o"/>
      <w:lvlJc w:val="left"/>
      <w:pPr>
        <w:tabs>
          <w:tab w:val="num" w:pos="2880"/>
        </w:tabs>
        <w:ind w:left="2880" w:hanging="360"/>
      </w:pPr>
      <w:rPr>
        <w:rFonts w:ascii="Courier New" w:hAnsi="Courier New" w:cs="Courier New" w:hint="default"/>
      </w:rPr>
    </w:lvl>
    <w:lvl w:ilvl="2" w:tplc="04090005">
      <w:start w:val="1"/>
      <w:numFmt w:val="bullet"/>
      <w:lvlText w:val=""/>
      <w:lvlJc w:val="left"/>
      <w:pPr>
        <w:tabs>
          <w:tab w:val="num" w:pos="3600"/>
        </w:tabs>
        <w:ind w:left="3600" w:hanging="360"/>
      </w:pPr>
      <w:rPr>
        <w:rFonts w:ascii="Wingdings" w:hAnsi="Wingdings" w:hint="default"/>
      </w:rPr>
    </w:lvl>
    <w:lvl w:ilvl="3" w:tplc="0409000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9" w15:restartNumberingAfterBreak="0">
    <w:nsid w:val="32C26CFF"/>
    <w:multiLevelType w:val="multilevel"/>
    <w:tmpl w:val="D87E0648"/>
    <w:lvl w:ilvl="0">
      <w:start w:val="5"/>
      <w:numFmt w:val="decimal"/>
      <w:lvlText w:val="%1."/>
      <w:lvlJc w:val="left"/>
      <w:pPr>
        <w:ind w:left="420" w:hanging="420"/>
      </w:pPr>
      <w:rPr>
        <w:rFonts w:cstheme="majorBidi" w:hint="default"/>
      </w:rPr>
    </w:lvl>
    <w:lvl w:ilvl="1">
      <w:start w:val="1"/>
      <w:numFmt w:val="decimal"/>
      <w:lvlText w:val="%1.%2."/>
      <w:lvlJc w:val="left"/>
      <w:pPr>
        <w:ind w:left="1800" w:hanging="720"/>
      </w:pPr>
      <w:rPr>
        <w:rFonts w:cstheme="majorBidi" w:hint="default"/>
      </w:rPr>
    </w:lvl>
    <w:lvl w:ilvl="2">
      <w:start w:val="1"/>
      <w:numFmt w:val="decimal"/>
      <w:lvlText w:val="%1.%2.%3."/>
      <w:lvlJc w:val="left"/>
      <w:pPr>
        <w:ind w:left="2880" w:hanging="720"/>
      </w:pPr>
      <w:rPr>
        <w:rFonts w:cstheme="majorBidi" w:hint="default"/>
      </w:rPr>
    </w:lvl>
    <w:lvl w:ilvl="3">
      <w:start w:val="1"/>
      <w:numFmt w:val="decimal"/>
      <w:lvlText w:val="%1.%2.%3.%4."/>
      <w:lvlJc w:val="left"/>
      <w:pPr>
        <w:ind w:left="4320" w:hanging="1080"/>
      </w:pPr>
      <w:rPr>
        <w:rFonts w:cstheme="majorBidi" w:hint="default"/>
      </w:rPr>
    </w:lvl>
    <w:lvl w:ilvl="4">
      <w:start w:val="1"/>
      <w:numFmt w:val="decimal"/>
      <w:lvlText w:val="%1.%2.%3.%4.%5."/>
      <w:lvlJc w:val="left"/>
      <w:pPr>
        <w:ind w:left="5760" w:hanging="1440"/>
      </w:pPr>
      <w:rPr>
        <w:rFonts w:cstheme="majorBidi" w:hint="default"/>
      </w:rPr>
    </w:lvl>
    <w:lvl w:ilvl="5">
      <w:start w:val="1"/>
      <w:numFmt w:val="decimal"/>
      <w:lvlText w:val="%1.%2.%3.%4.%5.%6."/>
      <w:lvlJc w:val="left"/>
      <w:pPr>
        <w:ind w:left="6840" w:hanging="1440"/>
      </w:pPr>
      <w:rPr>
        <w:rFonts w:cstheme="majorBidi" w:hint="default"/>
      </w:rPr>
    </w:lvl>
    <w:lvl w:ilvl="6">
      <w:start w:val="1"/>
      <w:numFmt w:val="decimal"/>
      <w:lvlText w:val="%1.%2.%3.%4.%5.%6.%7."/>
      <w:lvlJc w:val="left"/>
      <w:pPr>
        <w:ind w:left="8280" w:hanging="1800"/>
      </w:pPr>
      <w:rPr>
        <w:rFonts w:cstheme="majorBidi" w:hint="default"/>
      </w:rPr>
    </w:lvl>
    <w:lvl w:ilvl="7">
      <w:start w:val="1"/>
      <w:numFmt w:val="decimal"/>
      <w:lvlText w:val="%1.%2.%3.%4.%5.%6.%7.%8."/>
      <w:lvlJc w:val="left"/>
      <w:pPr>
        <w:ind w:left="9360" w:hanging="1800"/>
      </w:pPr>
      <w:rPr>
        <w:rFonts w:cstheme="majorBidi" w:hint="default"/>
      </w:rPr>
    </w:lvl>
    <w:lvl w:ilvl="8">
      <w:start w:val="1"/>
      <w:numFmt w:val="decimal"/>
      <w:lvlText w:val="%1.%2.%3.%4.%5.%6.%7.%8.%9."/>
      <w:lvlJc w:val="left"/>
      <w:pPr>
        <w:ind w:left="10800" w:hanging="2160"/>
      </w:pPr>
      <w:rPr>
        <w:rFonts w:cstheme="majorBidi" w:hint="default"/>
      </w:rPr>
    </w:lvl>
  </w:abstractNum>
  <w:abstractNum w:abstractNumId="10" w15:restartNumberingAfterBreak="0">
    <w:nsid w:val="33B144FC"/>
    <w:multiLevelType w:val="hybridMultilevel"/>
    <w:tmpl w:val="56FA3D2E"/>
    <w:lvl w:ilvl="0" w:tplc="04090011">
      <w:start w:val="1"/>
      <w:numFmt w:val="decimal"/>
      <w:lvlText w:val="%1)"/>
      <w:lvlJc w:val="left"/>
      <w:pPr>
        <w:tabs>
          <w:tab w:val="num" w:pos="2160"/>
        </w:tabs>
        <w:ind w:left="2160" w:hanging="360"/>
      </w:pPr>
      <w:rPr>
        <w:rFonts w:hint="default"/>
      </w:rPr>
    </w:lvl>
    <w:lvl w:ilvl="1" w:tplc="04090003">
      <w:start w:val="1"/>
      <w:numFmt w:val="bullet"/>
      <w:lvlText w:val="o"/>
      <w:lvlJc w:val="left"/>
      <w:pPr>
        <w:tabs>
          <w:tab w:val="num" w:pos="2880"/>
        </w:tabs>
        <w:ind w:left="2880" w:hanging="360"/>
      </w:pPr>
      <w:rPr>
        <w:rFonts w:ascii="Courier New" w:hAnsi="Courier New" w:cs="Courier New" w:hint="default"/>
      </w:rPr>
    </w:lvl>
    <w:lvl w:ilvl="2" w:tplc="04090005">
      <w:start w:val="1"/>
      <w:numFmt w:val="bullet"/>
      <w:lvlText w:val=""/>
      <w:lvlJc w:val="left"/>
      <w:pPr>
        <w:tabs>
          <w:tab w:val="num" w:pos="3600"/>
        </w:tabs>
        <w:ind w:left="3600" w:hanging="360"/>
      </w:pPr>
      <w:rPr>
        <w:rFonts w:ascii="Wingdings" w:hAnsi="Wingdings" w:hint="default"/>
      </w:rPr>
    </w:lvl>
    <w:lvl w:ilvl="3" w:tplc="04090001">
      <w:start w:val="1"/>
      <w:numFmt w:val="bullet"/>
      <w:lvlText w:val=""/>
      <w:lvlJc w:val="left"/>
      <w:pPr>
        <w:tabs>
          <w:tab w:val="num" w:pos="4320"/>
        </w:tabs>
        <w:ind w:left="4320" w:hanging="360"/>
      </w:pPr>
      <w:rPr>
        <w:rFonts w:ascii="Symbol" w:hAnsi="Symbol" w:hint="default"/>
      </w:rPr>
    </w:lvl>
    <w:lvl w:ilvl="4" w:tplc="04090003" w:tentative="1">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1" w15:restartNumberingAfterBreak="0">
    <w:nsid w:val="3FB250F3"/>
    <w:multiLevelType w:val="hybridMultilevel"/>
    <w:tmpl w:val="947CC2AA"/>
    <w:lvl w:ilvl="0" w:tplc="0409000F">
      <w:start w:val="1"/>
      <w:numFmt w:val="decimal"/>
      <w:lvlText w:val="%1."/>
      <w:lvlJc w:val="left"/>
      <w:pPr>
        <w:tabs>
          <w:tab w:val="num" w:pos="720"/>
        </w:tabs>
        <w:ind w:left="720" w:hanging="360"/>
      </w:pPr>
    </w:lvl>
    <w:lvl w:ilvl="1" w:tplc="04090009">
      <w:start w:val="1"/>
      <w:numFmt w:val="bullet"/>
      <w:lvlText w:val=""/>
      <w:lvlJc w:val="left"/>
      <w:pPr>
        <w:tabs>
          <w:tab w:val="num" w:pos="1440"/>
        </w:tabs>
        <w:ind w:left="1440" w:hanging="360"/>
      </w:pPr>
      <w:rPr>
        <w:rFonts w:ascii="Wingdings" w:hAnsi="Wingdings" w:hint="default"/>
      </w:rPr>
    </w:lvl>
    <w:lvl w:ilvl="2" w:tplc="0409000B">
      <w:start w:val="1"/>
      <w:numFmt w:val="bullet"/>
      <w:lvlText w:val=""/>
      <w:lvlJc w:val="left"/>
      <w:pPr>
        <w:tabs>
          <w:tab w:val="num" w:pos="2160"/>
        </w:tabs>
        <w:ind w:left="2160" w:hanging="180"/>
      </w:pPr>
      <w:rPr>
        <w:rFonts w:ascii="Wingdings" w:hAnsi="Wingdings" w:hint="default"/>
      </w:rPr>
    </w:lvl>
    <w:lvl w:ilvl="3" w:tplc="0409000F">
      <w:start w:val="1"/>
      <w:numFmt w:val="decimal"/>
      <w:lvlText w:val="%4."/>
      <w:lvlJc w:val="left"/>
      <w:pPr>
        <w:tabs>
          <w:tab w:val="num" w:pos="2880"/>
        </w:tabs>
        <w:ind w:left="2880" w:hanging="360"/>
      </w:pPr>
    </w:lvl>
    <w:lvl w:ilvl="4" w:tplc="04090001">
      <w:start w:val="1"/>
      <w:numFmt w:val="bullet"/>
      <w:lvlText w:val=""/>
      <w:lvlJc w:val="left"/>
      <w:pPr>
        <w:tabs>
          <w:tab w:val="num" w:pos="3600"/>
        </w:tabs>
        <w:ind w:left="3600" w:hanging="360"/>
      </w:pPr>
      <w:rPr>
        <w:rFonts w:ascii="Symbol" w:hAnsi="Symbol"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25D25E3"/>
    <w:multiLevelType w:val="multilevel"/>
    <w:tmpl w:val="3D985BF0"/>
    <w:lvl w:ilvl="0">
      <w:start w:val="5"/>
      <w:numFmt w:val="decimal"/>
      <w:lvlText w:val="%1."/>
      <w:lvlJc w:val="left"/>
      <w:pPr>
        <w:ind w:left="420" w:hanging="420"/>
      </w:pPr>
      <w:rPr>
        <w:rFonts w:cstheme="majorBidi" w:hint="default"/>
      </w:rPr>
    </w:lvl>
    <w:lvl w:ilvl="1">
      <w:start w:val="1"/>
      <w:numFmt w:val="decimal"/>
      <w:lvlText w:val="%1.%2."/>
      <w:lvlJc w:val="left"/>
      <w:pPr>
        <w:ind w:left="1800" w:hanging="720"/>
      </w:pPr>
      <w:rPr>
        <w:rFonts w:cstheme="majorBidi" w:hint="default"/>
      </w:rPr>
    </w:lvl>
    <w:lvl w:ilvl="2">
      <w:start w:val="1"/>
      <w:numFmt w:val="decimal"/>
      <w:lvlText w:val="%1.%2.%3."/>
      <w:lvlJc w:val="left"/>
      <w:pPr>
        <w:ind w:left="2880" w:hanging="720"/>
      </w:pPr>
      <w:rPr>
        <w:rFonts w:cstheme="majorBidi" w:hint="default"/>
      </w:rPr>
    </w:lvl>
    <w:lvl w:ilvl="3">
      <w:start w:val="1"/>
      <w:numFmt w:val="decimal"/>
      <w:lvlText w:val="%1.%2.%3.%4."/>
      <w:lvlJc w:val="left"/>
      <w:pPr>
        <w:ind w:left="4320" w:hanging="1080"/>
      </w:pPr>
      <w:rPr>
        <w:rFonts w:cstheme="majorBidi" w:hint="default"/>
      </w:rPr>
    </w:lvl>
    <w:lvl w:ilvl="4">
      <w:start w:val="1"/>
      <w:numFmt w:val="decimal"/>
      <w:lvlText w:val="%1.%2.%3.%4.%5."/>
      <w:lvlJc w:val="left"/>
      <w:pPr>
        <w:ind w:left="5760" w:hanging="1440"/>
      </w:pPr>
      <w:rPr>
        <w:rFonts w:cstheme="majorBidi" w:hint="default"/>
      </w:rPr>
    </w:lvl>
    <w:lvl w:ilvl="5">
      <w:start w:val="1"/>
      <w:numFmt w:val="decimal"/>
      <w:lvlText w:val="%1.%2.%3.%4.%5.%6."/>
      <w:lvlJc w:val="left"/>
      <w:pPr>
        <w:ind w:left="6840" w:hanging="1440"/>
      </w:pPr>
      <w:rPr>
        <w:rFonts w:cstheme="majorBidi" w:hint="default"/>
      </w:rPr>
    </w:lvl>
    <w:lvl w:ilvl="6">
      <w:start w:val="1"/>
      <w:numFmt w:val="decimal"/>
      <w:lvlText w:val="%1.%2.%3.%4.%5.%6.%7."/>
      <w:lvlJc w:val="left"/>
      <w:pPr>
        <w:ind w:left="8280" w:hanging="1800"/>
      </w:pPr>
      <w:rPr>
        <w:rFonts w:cstheme="majorBidi" w:hint="default"/>
      </w:rPr>
    </w:lvl>
    <w:lvl w:ilvl="7">
      <w:start w:val="1"/>
      <w:numFmt w:val="decimal"/>
      <w:lvlText w:val="%1.%2.%3.%4.%5.%6.%7.%8."/>
      <w:lvlJc w:val="left"/>
      <w:pPr>
        <w:ind w:left="9360" w:hanging="1800"/>
      </w:pPr>
      <w:rPr>
        <w:rFonts w:cstheme="majorBidi" w:hint="default"/>
      </w:rPr>
    </w:lvl>
    <w:lvl w:ilvl="8">
      <w:start w:val="1"/>
      <w:numFmt w:val="decimal"/>
      <w:lvlText w:val="%1.%2.%3.%4.%5.%6.%7.%8.%9."/>
      <w:lvlJc w:val="left"/>
      <w:pPr>
        <w:ind w:left="10800" w:hanging="2160"/>
      </w:pPr>
      <w:rPr>
        <w:rFonts w:cstheme="majorBidi" w:hint="default"/>
      </w:rPr>
    </w:lvl>
  </w:abstractNum>
  <w:abstractNum w:abstractNumId="13" w15:restartNumberingAfterBreak="0">
    <w:nsid w:val="443C69C6"/>
    <w:multiLevelType w:val="hybridMultilevel"/>
    <w:tmpl w:val="20DAC2B6"/>
    <w:lvl w:ilvl="0" w:tplc="04090001">
      <w:start w:val="1"/>
      <w:numFmt w:val="bullet"/>
      <w:lvlText w:val=""/>
      <w:lvlJc w:val="left"/>
      <w:pPr>
        <w:ind w:left="2340" w:hanging="360"/>
      </w:pPr>
      <w:rPr>
        <w:rFonts w:ascii="Symbol" w:hAnsi="Symbol"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14" w15:restartNumberingAfterBreak="0">
    <w:nsid w:val="45F745A3"/>
    <w:multiLevelType w:val="hybridMultilevel"/>
    <w:tmpl w:val="94C6F230"/>
    <w:lvl w:ilvl="0" w:tplc="1360BE8C">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1360BE8C">
      <w:start w:val="4"/>
      <w:numFmt w:val="bullet"/>
      <w:lvlText w:val="-"/>
      <w:lvlJc w:val="left"/>
      <w:pPr>
        <w:ind w:left="5040" w:hanging="360"/>
      </w:pPr>
      <w:rPr>
        <w:rFonts w:ascii="Arial" w:eastAsia="Times New Roman" w:hAnsi="Arial" w:cs="Aria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A753AC7"/>
    <w:multiLevelType w:val="multilevel"/>
    <w:tmpl w:val="D8862FDA"/>
    <w:lvl w:ilvl="0">
      <w:start w:val="8"/>
      <w:numFmt w:val="decimal"/>
      <w:lvlText w:val="%1."/>
      <w:lvlJc w:val="left"/>
      <w:pPr>
        <w:ind w:left="420" w:hanging="420"/>
      </w:pPr>
      <w:rPr>
        <w:rFonts w:hint="default"/>
      </w:rPr>
    </w:lvl>
    <w:lvl w:ilvl="1">
      <w:start w:val="1"/>
      <w:numFmt w:val="decimal"/>
      <w:lvlText w:val="%1.%2."/>
      <w:lvlJc w:val="left"/>
      <w:pPr>
        <w:ind w:left="2520" w:hanging="720"/>
      </w:pPr>
      <w:rPr>
        <w:rFonts w:hint="default"/>
        <w:b/>
        <w:bCs/>
      </w:rPr>
    </w:lvl>
    <w:lvl w:ilvl="2">
      <w:start w:val="1"/>
      <w:numFmt w:val="decimal"/>
      <w:lvlText w:val="%1.%2.%3."/>
      <w:lvlJc w:val="left"/>
      <w:pPr>
        <w:ind w:left="4320" w:hanging="720"/>
      </w:pPr>
      <w:rPr>
        <w:rFonts w:hint="default"/>
      </w:rPr>
    </w:lvl>
    <w:lvl w:ilvl="3">
      <w:start w:val="1"/>
      <w:numFmt w:val="decimal"/>
      <w:lvlText w:val="%1.%2.%3.%4."/>
      <w:lvlJc w:val="left"/>
      <w:pPr>
        <w:ind w:left="6480" w:hanging="1080"/>
      </w:pPr>
      <w:rPr>
        <w:rFonts w:hint="default"/>
      </w:rPr>
    </w:lvl>
    <w:lvl w:ilvl="4">
      <w:start w:val="1"/>
      <w:numFmt w:val="decimal"/>
      <w:lvlText w:val="%1.%2.%3.%4.%5."/>
      <w:lvlJc w:val="left"/>
      <w:pPr>
        <w:ind w:left="8640" w:hanging="1440"/>
      </w:pPr>
      <w:rPr>
        <w:rFonts w:hint="default"/>
      </w:rPr>
    </w:lvl>
    <w:lvl w:ilvl="5">
      <w:start w:val="1"/>
      <w:numFmt w:val="decimal"/>
      <w:lvlText w:val="%1.%2.%3.%4.%5.%6."/>
      <w:lvlJc w:val="left"/>
      <w:pPr>
        <w:ind w:left="10440" w:hanging="1440"/>
      </w:pPr>
      <w:rPr>
        <w:rFonts w:hint="default"/>
      </w:rPr>
    </w:lvl>
    <w:lvl w:ilvl="6">
      <w:start w:val="1"/>
      <w:numFmt w:val="decimal"/>
      <w:lvlText w:val="%1.%2.%3.%4.%5.%6.%7."/>
      <w:lvlJc w:val="left"/>
      <w:pPr>
        <w:ind w:left="12600" w:hanging="1800"/>
      </w:pPr>
      <w:rPr>
        <w:rFonts w:hint="default"/>
      </w:rPr>
    </w:lvl>
    <w:lvl w:ilvl="7">
      <w:start w:val="1"/>
      <w:numFmt w:val="decimal"/>
      <w:lvlText w:val="%1.%2.%3.%4.%5.%6.%7.%8."/>
      <w:lvlJc w:val="left"/>
      <w:pPr>
        <w:ind w:left="14400" w:hanging="1800"/>
      </w:pPr>
      <w:rPr>
        <w:rFonts w:hint="default"/>
      </w:rPr>
    </w:lvl>
    <w:lvl w:ilvl="8">
      <w:start w:val="1"/>
      <w:numFmt w:val="decimal"/>
      <w:lvlText w:val="%1.%2.%3.%4.%5.%6.%7.%8.%9."/>
      <w:lvlJc w:val="left"/>
      <w:pPr>
        <w:ind w:left="16560" w:hanging="2160"/>
      </w:pPr>
      <w:rPr>
        <w:rFonts w:hint="default"/>
      </w:rPr>
    </w:lvl>
  </w:abstractNum>
  <w:abstractNum w:abstractNumId="16" w15:restartNumberingAfterBreak="0">
    <w:nsid w:val="55962C48"/>
    <w:multiLevelType w:val="hybridMultilevel"/>
    <w:tmpl w:val="484294F8"/>
    <w:lvl w:ilvl="0" w:tplc="0409000B">
      <w:start w:val="1"/>
      <w:numFmt w:val="bullet"/>
      <w:lvlText w:val=""/>
      <w:lvlJc w:val="left"/>
      <w:pPr>
        <w:tabs>
          <w:tab w:val="num" w:pos="2160"/>
        </w:tabs>
        <w:ind w:left="2160" w:hanging="360"/>
      </w:pPr>
      <w:rPr>
        <w:rFonts w:ascii="Wingdings" w:hAnsi="Wingdings" w:hint="default"/>
      </w:rPr>
    </w:lvl>
    <w:lvl w:ilvl="1" w:tplc="04090003">
      <w:start w:val="1"/>
      <w:numFmt w:val="bullet"/>
      <w:lvlText w:val="o"/>
      <w:lvlJc w:val="left"/>
      <w:pPr>
        <w:tabs>
          <w:tab w:val="num" w:pos="2880"/>
        </w:tabs>
        <w:ind w:left="2880" w:hanging="360"/>
      </w:pPr>
      <w:rPr>
        <w:rFonts w:ascii="Courier New" w:hAnsi="Courier New" w:cs="Courier New" w:hint="default"/>
      </w:rPr>
    </w:lvl>
    <w:lvl w:ilvl="2" w:tplc="04090005">
      <w:start w:val="1"/>
      <w:numFmt w:val="bullet"/>
      <w:lvlText w:val=""/>
      <w:lvlJc w:val="left"/>
      <w:pPr>
        <w:tabs>
          <w:tab w:val="num" w:pos="3600"/>
        </w:tabs>
        <w:ind w:left="3600" w:hanging="360"/>
      </w:pPr>
      <w:rPr>
        <w:rFonts w:ascii="Wingdings" w:hAnsi="Wingdings" w:hint="default"/>
      </w:rPr>
    </w:lvl>
    <w:lvl w:ilvl="3" w:tplc="04090001">
      <w:start w:val="1"/>
      <w:numFmt w:val="bullet"/>
      <w:lvlText w:val=""/>
      <w:lvlJc w:val="left"/>
      <w:pPr>
        <w:tabs>
          <w:tab w:val="num" w:pos="4320"/>
        </w:tabs>
        <w:ind w:left="4320" w:hanging="360"/>
      </w:pPr>
      <w:rPr>
        <w:rFonts w:ascii="Symbol" w:hAnsi="Symbol" w:hint="default"/>
      </w:rPr>
    </w:lvl>
    <w:lvl w:ilvl="4" w:tplc="04090003">
      <w:start w:val="1"/>
      <w:numFmt w:val="bullet"/>
      <w:lvlText w:val="o"/>
      <w:lvlJc w:val="left"/>
      <w:pPr>
        <w:tabs>
          <w:tab w:val="num" w:pos="5040"/>
        </w:tabs>
        <w:ind w:left="5040" w:hanging="360"/>
      </w:pPr>
      <w:rPr>
        <w:rFonts w:ascii="Courier New" w:hAnsi="Courier New" w:cs="Courier New" w:hint="default"/>
      </w:rPr>
    </w:lvl>
    <w:lvl w:ilvl="5" w:tplc="04090005" w:tentative="1">
      <w:start w:val="1"/>
      <w:numFmt w:val="bullet"/>
      <w:lvlText w:val=""/>
      <w:lvlJc w:val="left"/>
      <w:pPr>
        <w:tabs>
          <w:tab w:val="num" w:pos="5760"/>
        </w:tabs>
        <w:ind w:left="576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7200"/>
        </w:tabs>
        <w:ind w:left="7200" w:hanging="360"/>
      </w:pPr>
      <w:rPr>
        <w:rFonts w:ascii="Courier New" w:hAnsi="Courier New" w:cs="Courier New" w:hint="default"/>
      </w:rPr>
    </w:lvl>
    <w:lvl w:ilvl="8" w:tplc="04090005" w:tentative="1">
      <w:start w:val="1"/>
      <w:numFmt w:val="bullet"/>
      <w:lvlText w:val=""/>
      <w:lvlJc w:val="left"/>
      <w:pPr>
        <w:tabs>
          <w:tab w:val="num" w:pos="7920"/>
        </w:tabs>
        <w:ind w:left="7920" w:hanging="360"/>
      </w:pPr>
      <w:rPr>
        <w:rFonts w:ascii="Wingdings" w:hAnsi="Wingdings" w:hint="default"/>
      </w:rPr>
    </w:lvl>
  </w:abstractNum>
  <w:abstractNum w:abstractNumId="17" w15:restartNumberingAfterBreak="0">
    <w:nsid w:val="59B11A84"/>
    <w:multiLevelType w:val="hybridMultilevel"/>
    <w:tmpl w:val="65AE525C"/>
    <w:lvl w:ilvl="0" w:tplc="049662A4">
      <w:start w:val="1"/>
      <w:numFmt w:val="decimal"/>
      <w:lvlText w:val="%1."/>
      <w:lvlJc w:val="left"/>
      <w:pPr>
        <w:tabs>
          <w:tab w:val="num" w:pos="720"/>
        </w:tabs>
        <w:ind w:left="720" w:hanging="360"/>
      </w:pPr>
      <w:rPr>
        <w:b/>
        <w:bCs/>
        <w:sz w:val="28"/>
        <w:szCs w:val="28"/>
      </w:rPr>
    </w:lvl>
    <w:lvl w:ilvl="1" w:tplc="04090009">
      <w:start w:val="1"/>
      <w:numFmt w:val="bullet"/>
      <w:lvlText w:val=""/>
      <w:lvlJc w:val="left"/>
      <w:pPr>
        <w:tabs>
          <w:tab w:val="num" w:pos="1620"/>
        </w:tabs>
        <w:ind w:left="1620" w:hanging="360"/>
      </w:pPr>
      <w:rPr>
        <w:rFonts w:ascii="Wingdings" w:hAnsi="Wingdings" w:hint="default"/>
      </w:rPr>
    </w:lvl>
    <w:lvl w:ilvl="2" w:tplc="27624346">
      <w:start w:val="1"/>
      <w:numFmt w:val="decimal"/>
      <w:lvlText w:val="%3."/>
      <w:lvlJc w:val="left"/>
      <w:pPr>
        <w:tabs>
          <w:tab w:val="num" w:pos="2340"/>
        </w:tabs>
        <w:ind w:left="2340" w:hanging="360"/>
      </w:pPr>
      <w:rPr>
        <w:b w:val="0"/>
        <w:bCs w:val="0"/>
      </w:rPr>
    </w:lvl>
    <w:lvl w:ilvl="3" w:tplc="29FC2DDA">
      <w:start w:val="1"/>
      <w:numFmt w:val="lowerLetter"/>
      <w:lvlText w:val="%4)"/>
      <w:lvlJc w:val="left"/>
      <w:pPr>
        <w:tabs>
          <w:tab w:val="num" w:pos="2880"/>
        </w:tabs>
        <w:ind w:left="2880" w:hanging="360"/>
      </w:pPr>
      <w:rPr>
        <w:rFonts w:hint="default"/>
        <w:b/>
      </w:rPr>
    </w:lvl>
    <w:lvl w:ilvl="4" w:tplc="04090019">
      <w:start w:val="1"/>
      <w:numFmt w:val="lowerLetter"/>
      <w:lvlText w:val="%5."/>
      <w:lvlJc w:val="left"/>
      <w:pPr>
        <w:tabs>
          <w:tab w:val="num" w:pos="3600"/>
        </w:tabs>
        <w:ind w:left="3600" w:hanging="360"/>
      </w:pPr>
    </w:lvl>
    <w:lvl w:ilvl="5" w:tplc="DC482F88">
      <w:numFmt w:val="bullet"/>
      <w:lvlText w:val=""/>
      <w:lvlJc w:val="left"/>
      <w:pPr>
        <w:ind w:left="4500" w:hanging="360"/>
      </w:pPr>
      <w:rPr>
        <w:rFonts w:ascii="Symbol" w:eastAsia="Times New Roman" w:hAnsi="Symbol" w:cs="Arial" w:hint="default"/>
      </w:rPr>
    </w:lvl>
    <w:lvl w:ilvl="6" w:tplc="1360BE8C">
      <w:start w:val="4"/>
      <w:numFmt w:val="bullet"/>
      <w:lvlText w:val="-"/>
      <w:lvlJc w:val="left"/>
      <w:pPr>
        <w:ind w:left="5040" w:hanging="360"/>
      </w:pPr>
      <w:rPr>
        <w:rFonts w:ascii="Arial" w:eastAsia="Times New Roman" w:hAnsi="Arial" w:cs="Arial" w:hint="default"/>
      </w:r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60D107D6"/>
    <w:multiLevelType w:val="hybridMultilevel"/>
    <w:tmpl w:val="94DAD37A"/>
    <w:lvl w:ilvl="0" w:tplc="04090003">
      <w:start w:val="1"/>
      <w:numFmt w:val="bullet"/>
      <w:lvlText w:val="o"/>
      <w:lvlJc w:val="left"/>
      <w:pPr>
        <w:ind w:left="2880" w:hanging="360"/>
      </w:pPr>
      <w:rPr>
        <w:rFonts w:ascii="Courier New" w:hAnsi="Courier New" w:cs="Courier New"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9" w15:restartNumberingAfterBreak="0">
    <w:nsid w:val="62E66479"/>
    <w:multiLevelType w:val="hybridMultilevel"/>
    <w:tmpl w:val="85989642"/>
    <w:lvl w:ilvl="0" w:tplc="D7FEE490">
      <w:start w:val="1"/>
      <w:numFmt w:val="bullet"/>
      <w:lvlText w:val=""/>
      <w:lvlJc w:val="left"/>
      <w:pPr>
        <w:ind w:left="396" w:hanging="361"/>
      </w:pPr>
      <w:rPr>
        <w:rFonts w:ascii="Symbol" w:eastAsia="Symbol" w:hAnsi="Symbol" w:hint="default"/>
        <w:w w:val="99"/>
        <w:sz w:val="16"/>
        <w:szCs w:val="16"/>
      </w:rPr>
    </w:lvl>
    <w:lvl w:ilvl="1" w:tplc="0B46D8F4">
      <w:start w:val="1"/>
      <w:numFmt w:val="bullet"/>
      <w:lvlText w:val="•"/>
      <w:lvlJc w:val="left"/>
      <w:pPr>
        <w:ind w:left="788" w:hanging="361"/>
      </w:pPr>
      <w:rPr>
        <w:rFonts w:hint="default"/>
      </w:rPr>
    </w:lvl>
    <w:lvl w:ilvl="2" w:tplc="B0483284">
      <w:start w:val="1"/>
      <w:numFmt w:val="bullet"/>
      <w:lvlText w:val="•"/>
      <w:lvlJc w:val="left"/>
      <w:pPr>
        <w:ind w:left="1180" w:hanging="361"/>
      </w:pPr>
      <w:rPr>
        <w:rFonts w:hint="default"/>
      </w:rPr>
    </w:lvl>
    <w:lvl w:ilvl="3" w:tplc="7D0214E8">
      <w:start w:val="1"/>
      <w:numFmt w:val="bullet"/>
      <w:lvlText w:val="•"/>
      <w:lvlJc w:val="left"/>
      <w:pPr>
        <w:ind w:left="1572" w:hanging="361"/>
      </w:pPr>
      <w:rPr>
        <w:rFonts w:hint="default"/>
      </w:rPr>
    </w:lvl>
    <w:lvl w:ilvl="4" w:tplc="7EE0BDB4">
      <w:start w:val="1"/>
      <w:numFmt w:val="bullet"/>
      <w:lvlText w:val="•"/>
      <w:lvlJc w:val="left"/>
      <w:pPr>
        <w:ind w:left="1964" w:hanging="361"/>
      </w:pPr>
      <w:rPr>
        <w:rFonts w:hint="default"/>
      </w:rPr>
    </w:lvl>
    <w:lvl w:ilvl="5" w:tplc="16C2518C">
      <w:start w:val="1"/>
      <w:numFmt w:val="bullet"/>
      <w:lvlText w:val="•"/>
      <w:lvlJc w:val="left"/>
      <w:pPr>
        <w:ind w:left="2356" w:hanging="361"/>
      </w:pPr>
      <w:rPr>
        <w:rFonts w:hint="default"/>
      </w:rPr>
    </w:lvl>
    <w:lvl w:ilvl="6" w:tplc="0256EAEC">
      <w:start w:val="1"/>
      <w:numFmt w:val="bullet"/>
      <w:lvlText w:val="•"/>
      <w:lvlJc w:val="left"/>
      <w:pPr>
        <w:ind w:left="2748" w:hanging="361"/>
      </w:pPr>
      <w:rPr>
        <w:rFonts w:hint="default"/>
      </w:rPr>
    </w:lvl>
    <w:lvl w:ilvl="7" w:tplc="FEE64F5E">
      <w:start w:val="1"/>
      <w:numFmt w:val="bullet"/>
      <w:lvlText w:val="•"/>
      <w:lvlJc w:val="left"/>
      <w:pPr>
        <w:ind w:left="3140" w:hanging="361"/>
      </w:pPr>
      <w:rPr>
        <w:rFonts w:hint="default"/>
      </w:rPr>
    </w:lvl>
    <w:lvl w:ilvl="8" w:tplc="4EA21592">
      <w:start w:val="1"/>
      <w:numFmt w:val="bullet"/>
      <w:lvlText w:val="•"/>
      <w:lvlJc w:val="left"/>
      <w:pPr>
        <w:ind w:left="3532" w:hanging="361"/>
      </w:pPr>
      <w:rPr>
        <w:rFonts w:hint="default"/>
      </w:rPr>
    </w:lvl>
  </w:abstractNum>
  <w:abstractNum w:abstractNumId="20" w15:restartNumberingAfterBreak="0">
    <w:nsid w:val="63EC1A2F"/>
    <w:multiLevelType w:val="hybridMultilevel"/>
    <w:tmpl w:val="4BEC0F3A"/>
    <w:lvl w:ilvl="0" w:tplc="04090003">
      <w:start w:val="1"/>
      <w:numFmt w:val="bullet"/>
      <w:lvlText w:val="o"/>
      <w:lvlJc w:val="left"/>
      <w:pPr>
        <w:tabs>
          <w:tab w:val="num" w:pos="2520"/>
        </w:tabs>
        <w:ind w:left="2520" w:hanging="360"/>
      </w:pPr>
      <w:rPr>
        <w:rFonts w:ascii="Courier New" w:hAnsi="Courier New" w:cs="Courier New" w:hint="default"/>
      </w:rPr>
    </w:lvl>
    <w:lvl w:ilvl="1" w:tplc="04090003">
      <w:start w:val="1"/>
      <w:numFmt w:val="bullet"/>
      <w:lvlText w:val="o"/>
      <w:lvlJc w:val="left"/>
      <w:pPr>
        <w:tabs>
          <w:tab w:val="num" w:pos="3240"/>
        </w:tabs>
        <w:ind w:left="3240" w:hanging="360"/>
      </w:pPr>
      <w:rPr>
        <w:rFonts w:ascii="Courier New" w:hAnsi="Courier New" w:cs="Courier New" w:hint="default"/>
      </w:rPr>
    </w:lvl>
    <w:lvl w:ilvl="2" w:tplc="04090005">
      <w:start w:val="1"/>
      <w:numFmt w:val="bullet"/>
      <w:lvlText w:val=""/>
      <w:lvlJc w:val="left"/>
      <w:pPr>
        <w:tabs>
          <w:tab w:val="num" w:pos="3960"/>
        </w:tabs>
        <w:ind w:left="3960" w:hanging="360"/>
      </w:pPr>
      <w:rPr>
        <w:rFonts w:ascii="Wingdings" w:hAnsi="Wingdings" w:hint="default"/>
      </w:rPr>
    </w:lvl>
    <w:lvl w:ilvl="3" w:tplc="04090001">
      <w:start w:val="1"/>
      <w:numFmt w:val="bullet"/>
      <w:lvlText w:val=""/>
      <w:lvlJc w:val="left"/>
      <w:pPr>
        <w:tabs>
          <w:tab w:val="num" w:pos="4680"/>
        </w:tabs>
        <w:ind w:left="4680" w:hanging="360"/>
      </w:pPr>
      <w:rPr>
        <w:rFonts w:ascii="Symbol" w:hAnsi="Symbol" w:hint="default"/>
      </w:rPr>
    </w:lvl>
    <w:lvl w:ilvl="4" w:tplc="04090003">
      <w:start w:val="1"/>
      <w:numFmt w:val="bullet"/>
      <w:lvlText w:val="o"/>
      <w:lvlJc w:val="left"/>
      <w:pPr>
        <w:tabs>
          <w:tab w:val="num" w:pos="5400"/>
        </w:tabs>
        <w:ind w:left="5400" w:hanging="360"/>
      </w:pPr>
      <w:rPr>
        <w:rFonts w:ascii="Courier New" w:hAnsi="Courier New" w:cs="Courier New" w:hint="default"/>
      </w:rPr>
    </w:lvl>
    <w:lvl w:ilvl="5" w:tplc="04090005" w:tentative="1">
      <w:start w:val="1"/>
      <w:numFmt w:val="bullet"/>
      <w:lvlText w:val=""/>
      <w:lvlJc w:val="left"/>
      <w:pPr>
        <w:tabs>
          <w:tab w:val="num" w:pos="6120"/>
        </w:tabs>
        <w:ind w:left="6120" w:hanging="360"/>
      </w:pPr>
      <w:rPr>
        <w:rFonts w:ascii="Wingdings" w:hAnsi="Wingdings" w:hint="default"/>
      </w:rPr>
    </w:lvl>
    <w:lvl w:ilvl="6" w:tplc="04090001" w:tentative="1">
      <w:start w:val="1"/>
      <w:numFmt w:val="bullet"/>
      <w:lvlText w:val=""/>
      <w:lvlJc w:val="left"/>
      <w:pPr>
        <w:tabs>
          <w:tab w:val="num" w:pos="6840"/>
        </w:tabs>
        <w:ind w:left="6840" w:hanging="360"/>
      </w:pPr>
      <w:rPr>
        <w:rFonts w:ascii="Symbol" w:hAnsi="Symbol" w:hint="default"/>
      </w:rPr>
    </w:lvl>
    <w:lvl w:ilvl="7" w:tplc="04090003" w:tentative="1">
      <w:start w:val="1"/>
      <w:numFmt w:val="bullet"/>
      <w:lvlText w:val="o"/>
      <w:lvlJc w:val="left"/>
      <w:pPr>
        <w:tabs>
          <w:tab w:val="num" w:pos="7560"/>
        </w:tabs>
        <w:ind w:left="7560" w:hanging="360"/>
      </w:pPr>
      <w:rPr>
        <w:rFonts w:ascii="Courier New" w:hAnsi="Courier New" w:cs="Courier New" w:hint="default"/>
      </w:rPr>
    </w:lvl>
    <w:lvl w:ilvl="8" w:tplc="04090005" w:tentative="1">
      <w:start w:val="1"/>
      <w:numFmt w:val="bullet"/>
      <w:lvlText w:val=""/>
      <w:lvlJc w:val="left"/>
      <w:pPr>
        <w:tabs>
          <w:tab w:val="num" w:pos="8280"/>
        </w:tabs>
        <w:ind w:left="8280" w:hanging="360"/>
      </w:pPr>
      <w:rPr>
        <w:rFonts w:ascii="Wingdings" w:hAnsi="Wingdings" w:hint="default"/>
      </w:rPr>
    </w:lvl>
  </w:abstractNum>
  <w:abstractNum w:abstractNumId="21" w15:restartNumberingAfterBreak="0">
    <w:nsid w:val="66A63760"/>
    <w:multiLevelType w:val="hybridMultilevel"/>
    <w:tmpl w:val="555AD110"/>
    <w:lvl w:ilvl="0" w:tplc="F8C690DE">
      <w:start w:val="1"/>
      <w:numFmt w:val="bullet"/>
      <w:lvlText w:val=""/>
      <w:lvlJc w:val="left"/>
      <w:pPr>
        <w:ind w:left="396" w:hanging="361"/>
      </w:pPr>
      <w:rPr>
        <w:rFonts w:ascii="Symbol" w:eastAsia="Symbol" w:hAnsi="Symbol" w:hint="default"/>
        <w:w w:val="99"/>
        <w:sz w:val="16"/>
        <w:szCs w:val="16"/>
      </w:rPr>
    </w:lvl>
    <w:lvl w:ilvl="1" w:tplc="FE0CBEC6">
      <w:start w:val="1"/>
      <w:numFmt w:val="bullet"/>
      <w:lvlText w:val="•"/>
      <w:lvlJc w:val="left"/>
      <w:pPr>
        <w:ind w:left="788" w:hanging="361"/>
      </w:pPr>
      <w:rPr>
        <w:rFonts w:hint="default"/>
      </w:rPr>
    </w:lvl>
    <w:lvl w:ilvl="2" w:tplc="39D05DAC">
      <w:start w:val="1"/>
      <w:numFmt w:val="bullet"/>
      <w:lvlText w:val="•"/>
      <w:lvlJc w:val="left"/>
      <w:pPr>
        <w:ind w:left="1180" w:hanging="361"/>
      </w:pPr>
      <w:rPr>
        <w:rFonts w:hint="default"/>
      </w:rPr>
    </w:lvl>
    <w:lvl w:ilvl="3" w:tplc="02B08CC8">
      <w:start w:val="1"/>
      <w:numFmt w:val="bullet"/>
      <w:lvlText w:val="•"/>
      <w:lvlJc w:val="left"/>
      <w:pPr>
        <w:ind w:left="1572" w:hanging="361"/>
      </w:pPr>
      <w:rPr>
        <w:rFonts w:hint="default"/>
      </w:rPr>
    </w:lvl>
    <w:lvl w:ilvl="4" w:tplc="7CD46B78">
      <w:start w:val="1"/>
      <w:numFmt w:val="bullet"/>
      <w:lvlText w:val="•"/>
      <w:lvlJc w:val="left"/>
      <w:pPr>
        <w:ind w:left="1964" w:hanging="361"/>
      </w:pPr>
      <w:rPr>
        <w:rFonts w:hint="default"/>
      </w:rPr>
    </w:lvl>
    <w:lvl w:ilvl="5" w:tplc="6858662C">
      <w:start w:val="1"/>
      <w:numFmt w:val="bullet"/>
      <w:lvlText w:val="•"/>
      <w:lvlJc w:val="left"/>
      <w:pPr>
        <w:ind w:left="2356" w:hanging="361"/>
      </w:pPr>
      <w:rPr>
        <w:rFonts w:hint="default"/>
      </w:rPr>
    </w:lvl>
    <w:lvl w:ilvl="6" w:tplc="051431F8">
      <w:start w:val="1"/>
      <w:numFmt w:val="bullet"/>
      <w:lvlText w:val="•"/>
      <w:lvlJc w:val="left"/>
      <w:pPr>
        <w:ind w:left="2748" w:hanging="361"/>
      </w:pPr>
      <w:rPr>
        <w:rFonts w:hint="default"/>
      </w:rPr>
    </w:lvl>
    <w:lvl w:ilvl="7" w:tplc="3D4600B0">
      <w:start w:val="1"/>
      <w:numFmt w:val="bullet"/>
      <w:lvlText w:val="•"/>
      <w:lvlJc w:val="left"/>
      <w:pPr>
        <w:ind w:left="3140" w:hanging="361"/>
      </w:pPr>
      <w:rPr>
        <w:rFonts w:hint="default"/>
      </w:rPr>
    </w:lvl>
    <w:lvl w:ilvl="8" w:tplc="B5F2A3A2">
      <w:start w:val="1"/>
      <w:numFmt w:val="bullet"/>
      <w:lvlText w:val="•"/>
      <w:lvlJc w:val="left"/>
      <w:pPr>
        <w:ind w:left="3532" w:hanging="361"/>
      </w:pPr>
      <w:rPr>
        <w:rFonts w:hint="default"/>
      </w:rPr>
    </w:lvl>
  </w:abstractNum>
  <w:num w:numId="1">
    <w:abstractNumId w:val="17"/>
  </w:num>
  <w:num w:numId="2">
    <w:abstractNumId w:val="8"/>
  </w:num>
  <w:num w:numId="3">
    <w:abstractNumId w:val="16"/>
  </w:num>
  <w:num w:numId="4">
    <w:abstractNumId w:val="11"/>
  </w:num>
  <w:num w:numId="5">
    <w:abstractNumId w:val="3"/>
  </w:num>
  <w:num w:numId="6">
    <w:abstractNumId w:val="18"/>
  </w:num>
  <w:num w:numId="7">
    <w:abstractNumId w:val="10"/>
  </w:num>
  <w:num w:numId="8">
    <w:abstractNumId w:val="13"/>
  </w:num>
  <w:num w:numId="9">
    <w:abstractNumId w:val="14"/>
  </w:num>
  <w:num w:numId="10">
    <w:abstractNumId w:val="0"/>
  </w:num>
  <w:num w:numId="11">
    <w:abstractNumId w:val="2"/>
  </w:num>
  <w:num w:numId="12">
    <w:abstractNumId w:val="19"/>
  </w:num>
  <w:num w:numId="13">
    <w:abstractNumId w:val="21"/>
  </w:num>
  <w:num w:numId="14">
    <w:abstractNumId w:val="6"/>
  </w:num>
  <w:num w:numId="15">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lvlOverride w:ilvl="6"/>
    <w:lvlOverride w:ilvl="7">
      <w:startOverride w:val="1"/>
    </w:lvlOverride>
    <w:lvlOverride w:ilvl="8">
      <w:startOverride w:val="1"/>
    </w:lvlOverride>
  </w:num>
  <w:num w:numId="16">
    <w:abstractNumId w:val="16"/>
  </w:num>
  <w:num w:numId="17">
    <w:abstractNumId w:val="4"/>
  </w:num>
  <w:num w:numId="18">
    <w:abstractNumId w:val="7"/>
  </w:num>
  <w:num w:numId="19">
    <w:abstractNumId w:val="4"/>
  </w:num>
  <w:num w:numId="20">
    <w:abstractNumId w:val="12"/>
  </w:num>
  <w:num w:numId="21">
    <w:abstractNumId w:val="4"/>
  </w:num>
  <w:num w:numId="22">
    <w:abstractNumId w:val="4"/>
  </w:num>
  <w:num w:numId="23">
    <w:abstractNumId w:val="4"/>
  </w:num>
  <w:num w:numId="24">
    <w:abstractNumId w:val="4"/>
  </w:num>
  <w:num w:numId="25">
    <w:abstractNumId w:val="4"/>
  </w:num>
  <w:num w:numId="26">
    <w:abstractNumId w:val="4"/>
  </w:num>
  <w:num w:numId="27">
    <w:abstractNumId w:val="4"/>
  </w:num>
  <w:num w:numId="28">
    <w:abstractNumId w:val="4"/>
  </w:num>
  <w:num w:numId="29">
    <w:abstractNumId w:val="4"/>
  </w:num>
  <w:num w:numId="30">
    <w:abstractNumId w:val="1"/>
  </w:num>
  <w:num w:numId="31">
    <w:abstractNumId w:val="4"/>
  </w:num>
  <w:num w:numId="32">
    <w:abstractNumId w:val="9"/>
  </w:num>
  <w:num w:numId="33">
    <w:abstractNumId w:val="15"/>
  </w:num>
  <w:num w:numId="34">
    <w:abstractNumId w:val="4"/>
  </w:num>
  <w:num w:numId="35">
    <w:abstractNumId w:val="4"/>
  </w:num>
  <w:num w:numId="36">
    <w:abstractNumId w:val="4"/>
  </w:num>
  <w:num w:numId="37">
    <w:abstractNumId w:val="4"/>
  </w:num>
  <w:num w:numId="38">
    <w:abstractNumId w:val="5"/>
  </w:num>
  <w:num w:numId="39">
    <w:abstractNumId w:val="20"/>
  </w:num>
  <w:num w:numId="40">
    <w:abstractNumId w:val="4"/>
  </w:num>
  <w:num w:numId="41">
    <w:abstractNumId w:val="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SystemFont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720"/>
  <w:characterSpacingControl w:val="doNotCompress"/>
  <w:hdrShapeDefaults>
    <o:shapedefaults v:ext="edit" spidmax="3157"/>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4C14"/>
    <w:rsid w:val="00001254"/>
    <w:rsid w:val="000015AB"/>
    <w:rsid w:val="0000240D"/>
    <w:rsid w:val="000031A7"/>
    <w:rsid w:val="00003C46"/>
    <w:rsid w:val="0000414B"/>
    <w:rsid w:val="00004390"/>
    <w:rsid w:val="00004753"/>
    <w:rsid w:val="00006056"/>
    <w:rsid w:val="000060B3"/>
    <w:rsid w:val="00007FAF"/>
    <w:rsid w:val="00010602"/>
    <w:rsid w:val="000143F0"/>
    <w:rsid w:val="00014556"/>
    <w:rsid w:val="00014F00"/>
    <w:rsid w:val="00015B32"/>
    <w:rsid w:val="000167F3"/>
    <w:rsid w:val="00016CC5"/>
    <w:rsid w:val="000177FB"/>
    <w:rsid w:val="00020014"/>
    <w:rsid w:val="00020180"/>
    <w:rsid w:val="00020431"/>
    <w:rsid w:val="00020B46"/>
    <w:rsid w:val="00020DE3"/>
    <w:rsid w:val="00020E0E"/>
    <w:rsid w:val="000215B2"/>
    <w:rsid w:val="000220F7"/>
    <w:rsid w:val="00022117"/>
    <w:rsid w:val="00022854"/>
    <w:rsid w:val="00022BAD"/>
    <w:rsid w:val="000240C2"/>
    <w:rsid w:val="000242AF"/>
    <w:rsid w:val="000250EC"/>
    <w:rsid w:val="0002647E"/>
    <w:rsid w:val="00026523"/>
    <w:rsid w:val="000271F7"/>
    <w:rsid w:val="00027B66"/>
    <w:rsid w:val="00027B89"/>
    <w:rsid w:val="00030A58"/>
    <w:rsid w:val="00030FD9"/>
    <w:rsid w:val="00031DCA"/>
    <w:rsid w:val="00032503"/>
    <w:rsid w:val="00036495"/>
    <w:rsid w:val="00036D84"/>
    <w:rsid w:val="00037072"/>
    <w:rsid w:val="000370F5"/>
    <w:rsid w:val="00037561"/>
    <w:rsid w:val="00040E81"/>
    <w:rsid w:val="000427A9"/>
    <w:rsid w:val="00042A47"/>
    <w:rsid w:val="00042ED3"/>
    <w:rsid w:val="00044FF7"/>
    <w:rsid w:val="00045084"/>
    <w:rsid w:val="00045D06"/>
    <w:rsid w:val="000474B9"/>
    <w:rsid w:val="00047A25"/>
    <w:rsid w:val="0005064B"/>
    <w:rsid w:val="00050A01"/>
    <w:rsid w:val="00050A6D"/>
    <w:rsid w:val="00050BD3"/>
    <w:rsid w:val="00050E83"/>
    <w:rsid w:val="0005171F"/>
    <w:rsid w:val="00052E69"/>
    <w:rsid w:val="000531E0"/>
    <w:rsid w:val="00053594"/>
    <w:rsid w:val="00053BB0"/>
    <w:rsid w:val="00054503"/>
    <w:rsid w:val="00054F56"/>
    <w:rsid w:val="00055000"/>
    <w:rsid w:val="000552E6"/>
    <w:rsid w:val="0005530D"/>
    <w:rsid w:val="00055413"/>
    <w:rsid w:val="0005594E"/>
    <w:rsid w:val="00056D79"/>
    <w:rsid w:val="00056E09"/>
    <w:rsid w:val="0005706C"/>
    <w:rsid w:val="000608AC"/>
    <w:rsid w:val="00060B32"/>
    <w:rsid w:val="000624F3"/>
    <w:rsid w:val="000631EA"/>
    <w:rsid w:val="00063456"/>
    <w:rsid w:val="00063520"/>
    <w:rsid w:val="000635CF"/>
    <w:rsid w:val="00065153"/>
    <w:rsid w:val="00065E20"/>
    <w:rsid w:val="00066602"/>
    <w:rsid w:val="000707C9"/>
    <w:rsid w:val="00071779"/>
    <w:rsid w:val="0007184C"/>
    <w:rsid w:val="000720DA"/>
    <w:rsid w:val="000732B7"/>
    <w:rsid w:val="000736AC"/>
    <w:rsid w:val="00073A9D"/>
    <w:rsid w:val="00074888"/>
    <w:rsid w:val="0007616E"/>
    <w:rsid w:val="00076282"/>
    <w:rsid w:val="000803AC"/>
    <w:rsid w:val="00080704"/>
    <w:rsid w:val="00081051"/>
    <w:rsid w:val="0008222F"/>
    <w:rsid w:val="00082548"/>
    <w:rsid w:val="00082C00"/>
    <w:rsid w:val="00084D0B"/>
    <w:rsid w:val="0008551F"/>
    <w:rsid w:val="0008596F"/>
    <w:rsid w:val="000871E2"/>
    <w:rsid w:val="00087283"/>
    <w:rsid w:val="00087FBA"/>
    <w:rsid w:val="000903C6"/>
    <w:rsid w:val="000904E7"/>
    <w:rsid w:val="0009076F"/>
    <w:rsid w:val="00090A33"/>
    <w:rsid w:val="00093969"/>
    <w:rsid w:val="0009702C"/>
    <w:rsid w:val="000A0258"/>
    <w:rsid w:val="000A2669"/>
    <w:rsid w:val="000A2AAD"/>
    <w:rsid w:val="000A32B7"/>
    <w:rsid w:val="000A4F65"/>
    <w:rsid w:val="000A4FDE"/>
    <w:rsid w:val="000B0BBE"/>
    <w:rsid w:val="000B13F5"/>
    <w:rsid w:val="000B29D6"/>
    <w:rsid w:val="000B2D5C"/>
    <w:rsid w:val="000B5481"/>
    <w:rsid w:val="000B5759"/>
    <w:rsid w:val="000B5902"/>
    <w:rsid w:val="000B5E7A"/>
    <w:rsid w:val="000B60A8"/>
    <w:rsid w:val="000B6697"/>
    <w:rsid w:val="000B6FC0"/>
    <w:rsid w:val="000B7869"/>
    <w:rsid w:val="000C024B"/>
    <w:rsid w:val="000C0384"/>
    <w:rsid w:val="000C0463"/>
    <w:rsid w:val="000C0FCC"/>
    <w:rsid w:val="000C1038"/>
    <w:rsid w:val="000C1323"/>
    <w:rsid w:val="000C35C9"/>
    <w:rsid w:val="000C46A9"/>
    <w:rsid w:val="000C4D12"/>
    <w:rsid w:val="000C5223"/>
    <w:rsid w:val="000C55D8"/>
    <w:rsid w:val="000C5FF1"/>
    <w:rsid w:val="000C6023"/>
    <w:rsid w:val="000C6E39"/>
    <w:rsid w:val="000C789C"/>
    <w:rsid w:val="000C7E99"/>
    <w:rsid w:val="000D0DC5"/>
    <w:rsid w:val="000D11D9"/>
    <w:rsid w:val="000D2694"/>
    <w:rsid w:val="000D4207"/>
    <w:rsid w:val="000D5B36"/>
    <w:rsid w:val="000D627C"/>
    <w:rsid w:val="000D7901"/>
    <w:rsid w:val="000D7EE2"/>
    <w:rsid w:val="000E02C5"/>
    <w:rsid w:val="000E0C14"/>
    <w:rsid w:val="000E2541"/>
    <w:rsid w:val="000E3177"/>
    <w:rsid w:val="000E3AD4"/>
    <w:rsid w:val="000E3EF4"/>
    <w:rsid w:val="000E4337"/>
    <w:rsid w:val="000E45B8"/>
    <w:rsid w:val="000E4859"/>
    <w:rsid w:val="000E6160"/>
    <w:rsid w:val="000E675D"/>
    <w:rsid w:val="000E680C"/>
    <w:rsid w:val="000E7F0F"/>
    <w:rsid w:val="000F1272"/>
    <w:rsid w:val="000F1993"/>
    <w:rsid w:val="000F1A35"/>
    <w:rsid w:val="000F4972"/>
    <w:rsid w:val="000F5170"/>
    <w:rsid w:val="000F5A25"/>
    <w:rsid w:val="00100326"/>
    <w:rsid w:val="00100D63"/>
    <w:rsid w:val="00101A24"/>
    <w:rsid w:val="00102CEF"/>
    <w:rsid w:val="00102DAA"/>
    <w:rsid w:val="00102F82"/>
    <w:rsid w:val="00103011"/>
    <w:rsid w:val="001038EA"/>
    <w:rsid w:val="0010474A"/>
    <w:rsid w:val="00105036"/>
    <w:rsid w:val="0010682D"/>
    <w:rsid w:val="001071C6"/>
    <w:rsid w:val="0010760F"/>
    <w:rsid w:val="001079A4"/>
    <w:rsid w:val="0011018E"/>
    <w:rsid w:val="00110788"/>
    <w:rsid w:val="001107DB"/>
    <w:rsid w:val="00111275"/>
    <w:rsid w:val="00111967"/>
    <w:rsid w:val="001120E9"/>
    <w:rsid w:val="00112BC6"/>
    <w:rsid w:val="001138F0"/>
    <w:rsid w:val="00113F17"/>
    <w:rsid w:val="001159E6"/>
    <w:rsid w:val="001164D6"/>
    <w:rsid w:val="00116979"/>
    <w:rsid w:val="00116C9E"/>
    <w:rsid w:val="00117271"/>
    <w:rsid w:val="00117451"/>
    <w:rsid w:val="001178B8"/>
    <w:rsid w:val="00117EE5"/>
    <w:rsid w:val="00120669"/>
    <w:rsid w:val="00120A37"/>
    <w:rsid w:val="00120DDC"/>
    <w:rsid w:val="00124E80"/>
    <w:rsid w:val="0012502B"/>
    <w:rsid w:val="00125560"/>
    <w:rsid w:val="00125829"/>
    <w:rsid w:val="001259FE"/>
    <w:rsid w:val="00125A22"/>
    <w:rsid w:val="00125BC9"/>
    <w:rsid w:val="00126144"/>
    <w:rsid w:val="00127E61"/>
    <w:rsid w:val="00127F96"/>
    <w:rsid w:val="00131B3D"/>
    <w:rsid w:val="00131E61"/>
    <w:rsid w:val="00133099"/>
    <w:rsid w:val="00135304"/>
    <w:rsid w:val="001357DC"/>
    <w:rsid w:val="0013588C"/>
    <w:rsid w:val="0013593A"/>
    <w:rsid w:val="00136FBF"/>
    <w:rsid w:val="00141B4E"/>
    <w:rsid w:val="00143410"/>
    <w:rsid w:val="00144E40"/>
    <w:rsid w:val="001453AE"/>
    <w:rsid w:val="00145788"/>
    <w:rsid w:val="00145BEC"/>
    <w:rsid w:val="00145F21"/>
    <w:rsid w:val="00145FBA"/>
    <w:rsid w:val="00150649"/>
    <w:rsid w:val="0015085D"/>
    <w:rsid w:val="00150C79"/>
    <w:rsid w:val="00150D86"/>
    <w:rsid w:val="00151E33"/>
    <w:rsid w:val="0015204F"/>
    <w:rsid w:val="00152BA6"/>
    <w:rsid w:val="00153379"/>
    <w:rsid w:val="00153697"/>
    <w:rsid w:val="00153EB7"/>
    <w:rsid w:val="00154BFC"/>
    <w:rsid w:val="00156610"/>
    <w:rsid w:val="00157EF0"/>
    <w:rsid w:val="00163F70"/>
    <w:rsid w:val="0016437E"/>
    <w:rsid w:val="001674A6"/>
    <w:rsid w:val="001706DF"/>
    <w:rsid w:val="00170A06"/>
    <w:rsid w:val="00170DCC"/>
    <w:rsid w:val="0017377D"/>
    <w:rsid w:val="0017476D"/>
    <w:rsid w:val="00177D3D"/>
    <w:rsid w:val="00180BFD"/>
    <w:rsid w:val="0018184B"/>
    <w:rsid w:val="00183234"/>
    <w:rsid w:val="001833F5"/>
    <w:rsid w:val="00183B50"/>
    <w:rsid w:val="00184686"/>
    <w:rsid w:val="00184F99"/>
    <w:rsid w:val="001860AF"/>
    <w:rsid w:val="00186BFD"/>
    <w:rsid w:val="00187276"/>
    <w:rsid w:val="0018733C"/>
    <w:rsid w:val="001903F1"/>
    <w:rsid w:val="00190BE5"/>
    <w:rsid w:val="00191C50"/>
    <w:rsid w:val="00191D7B"/>
    <w:rsid w:val="001920E0"/>
    <w:rsid w:val="0019288A"/>
    <w:rsid w:val="00192E48"/>
    <w:rsid w:val="00195AA2"/>
    <w:rsid w:val="00196ACC"/>
    <w:rsid w:val="00197D33"/>
    <w:rsid w:val="00197F5C"/>
    <w:rsid w:val="001A1699"/>
    <w:rsid w:val="001A273F"/>
    <w:rsid w:val="001A2E1F"/>
    <w:rsid w:val="001A3749"/>
    <w:rsid w:val="001A3E10"/>
    <w:rsid w:val="001A4E02"/>
    <w:rsid w:val="001A6B14"/>
    <w:rsid w:val="001A70D2"/>
    <w:rsid w:val="001B00B7"/>
    <w:rsid w:val="001B0B6D"/>
    <w:rsid w:val="001B0D17"/>
    <w:rsid w:val="001B3A39"/>
    <w:rsid w:val="001B3F78"/>
    <w:rsid w:val="001B4AD1"/>
    <w:rsid w:val="001B4EFB"/>
    <w:rsid w:val="001B6788"/>
    <w:rsid w:val="001B75AA"/>
    <w:rsid w:val="001B7F83"/>
    <w:rsid w:val="001C0ABA"/>
    <w:rsid w:val="001C0E73"/>
    <w:rsid w:val="001C143D"/>
    <w:rsid w:val="001C1C2F"/>
    <w:rsid w:val="001C1F4D"/>
    <w:rsid w:val="001C30D1"/>
    <w:rsid w:val="001C3162"/>
    <w:rsid w:val="001C3C1F"/>
    <w:rsid w:val="001C4C6F"/>
    <w:rsid w:val="001C5DEA"/>
    <w:rsid w:val="001C5F7B"/>
    <w:rsid w:val="001C61AF"/>
    <w:rsid w:val="001C6E88"/>
    <w:rsid w:val="001C6FDA"/>
    <w:rsid w:val="001C7850"/>
    <w:rsid w:val="001D0372"/>
    <w:rsid w:val="001D0394"/>
    <w:rsid w:val="001D15EA"/>
    <w:rsid w:val="001D2809"/>
    <w:rsid w:val="001D2C4B"/>
    <w:rsid w:val="001D3C4F"/>
    <w:rsid w:val="001D4482"/>
    <w:rsid w:val="001D5109"/>
    <w:rsid w:val="001D6479"/>
    <w:rsid w:val="001D70AD"/>
    <w:rsid w:val="001D784C"/>
    <w:rsid w:val="001D794A"/>
    <w:rsid w:val="001E084E"/>
    <w:rsid w:val="001E0854"/>
    <w:rsid w:val="001E0EF0"/>
    <w:rsid w:val="001E1229"/>
    <w:rsid w:val="001E1F4E"/>
    <w:rsid w:val="001E2AD4"/>
    <w:rsid w:val="001E2F9E"/>
    <w:rsid w:val="001E33DA"/>
    <w:rsid w:val="001E3EF8"/>
    <w:rsid w:val="001E45F7"/>
    <w:rsid w:val="001E46BA"/>
    <w:rsid w:val="001E5B64"/>
    <w:rsid w:val="001E673F"/>
    <w:rsid w:val="001E7321"/>
    <w:rsid w:val="001E78D6"/>
    <w:rsid w:val="001F0B8D"/>
    <w:rsid w:val="001F0C4A"/>
    <w:rsid w:val="001F0CE8"/>
    <w:rsid w:val="001F0E61"/>
    <w:rsid w:val="001F139D"/>
    <w:rsid w:val="001F1614"/>
    <w:rsid w:val="001F1A67"/>
    <w:rsid w:val="001F2AC5"/>
    <w:rsid w:val="001F30C3"/>
    <w:rsid w:val="001F32A8"/>
    <w:rsid w:val="001F3A00"/>
    <w:rsid w:val="001F3C1B"/>
    <w:rsid w:val="001F4021"/>
    <w:rsid w:val="001F4C0D"/>
    <w:rsid w:val="001F512A"/>
    <w:rsid w:val="001F5546"/>
    <w:rsid w:val="001F692F"/>
    <w:rsid w:val="001F6EB5"/>
    <w:rsid w:val="001F6F48"/>
    <w:rsid w:val="001F7091"/>
    <w:rsid w:val="001F716E"/>
    <w:rsid w:val="001F73B5"/>
    <w:rsid w:val="001F76BC"/>
    <w:rsid w:val="001F7EAE"/>
    <w:rsid w:val="00200077"/>
    <w:rsid w:val="00200525"/>
    <w:rsid w:val="00202290"/>
    <w:rsid w:val="00202D58"/>
    <w:rsid w:val="0020511E"/>
    <w:rsid w:val="00205D70"/>
    <w:rsid w:val="002060B6"/>
    <w:rsid w:val="00206DEA"/>
    <w:rsid w:val="00207605"/>
    <w:rsid w:val="0021064E"/>
    <w:rsid w:val="00210BDE"/>
    <w:rsid w:val="00210E2D"/>
    <w:rsid w:val="00210F7B"/>
    <w:rsid w:val="00211568"/>
    <w:rsid w:val="002129C0"/>
    <w:rsid w:val="00213378"/>
    <w:rsid w:val="002136DD"/>
    <w:rsid w:val="00213FC2"/>
    <w:rsid w:val="0021419A"/>
    <w:rsid w:val="00214A43"/>
    <w:rsid w:val="002155D9"/>
    <w:rsid w:val="00215CAB"/>
    <w:rsid w:val="00216083"/>
    <w:rsid w:val="00216431"/>
    <w:rsid w:val="00216DF3"/>
    <w:rsid w:val="00220746"/>
    <w:rsid w:val="002208BB"/>
    <w:rsid w:val="0022111E"/>
    <w:rsid w:val="00221D3E"/>
    <w:rsid w:val="00222CCB"/>
    <w:rsid w:val="00223249"/>
    <w:rsid w:val="00223F9A"/>
    <w:rsid w:val="00224214"/>
    <w:rsid w:val="00224293"/>
    <w:rsid w:val="002242BB"/>
    <w:rsid w:val="00226635"/>
    <w:rsid w:val="00226B87"/>
    <w:rsid w:val="00226CD0"/>
    <w:rsid w:val="0022748C"/>
    <w:rsid w:val="0023008C"/>
    <w:rsid w:val="002301ED"/>
    <w:rsid w:val="0023048A"/>
    <w:rsid w:val="00230558"/>
    <w:rsid w:val="0023068F"/>
    <w:rsid w:val="00230B33"/>
    <w:rsid w:val="00231669"/>
    <w:rsid w:val="00231C2C"/>
    <w:rsid w:val="002322AD"/>
    <w:rsid w:val="0023285D"/>
    <w:rsid w:val="002330AE"/>
    <w:rsid w:val="002335F5"/>
    <w:rsid w:val="002343FE"/>
    <w:rsid w:val="00234DBD"/>
    <w:rsid w:val="00235210"/>
    <w:rsid w:val="002355B5"/>
    <w:rsid w:val="00236187"/>
    <w:rsid w:val="0023732E"/>
    <w:rsid w:val="00237502"/>
    <w:rsid w:val="002379BF"/>
    <w:rsid w:val="0024055D"/>
    <w:rsid w:val="00241A77"/>
    <w:rsid w:val="00242760"/>
    <w:rsid w:val="00242E10"/>
    <w:rsid w:val="0024338D"/>
    <w:rsid w:val="002438F3"/>
    <w:rsid w:val="002442F0"/>
    <w:rsid w:val="002466E6"/>
    <w:rsid w:val="00246CCE"/>
    <w:rsid w:val="002470FE"/>
    <w:rsid w:val="00247AA7"/>
    <w:rsid w:val="002505DA"/>
    <w:rsid w:val="00250A82"/>
    <w:rsid w:val="00250B0F"/>
    <w:rsid w:val="00250D45"/>
    <w:rsid w:val="002515D9"/>
    <w:rsid w:val="00251B11"/>
    <w:rsid w:val="00251DCF"/>
    <w:rsid w:val="002522D9"/>
    <w:rsid w:val="002532E1"/>
    <w:rsid w:val="002544A7"/>
    <w:rsid w:val="0025466D"/>
    <w:rsid w:val="002572E5"/>
    <w:rsid w:val="0025776F"/>
    <w:rsid w:val="00257B79"/>
    <w:rsid w:val="00260F3F"/>
    <w:rsid w:val="00261166"/>
    <w:rsid w:val="00261B0B"/>
    <w:rsid w:val="00261FF5"/>
    <w:rsid w:val="0026248B"/>
    <w:rsid w:val="002624C2"/>
    <w:rsid w:val="00262C7B"/>
    <w:rsid w:val="0026661E"/>
    <w:rsid w:val="00267466"/>
    <w:rsid w:val="002676A2"/>
    <w:rsid w:val="00267F87"/>
    <w:rsid w:val="0027110B"/>
    <w:rsid w:val="0027150D"/>
    <w:rsid w:val="002743F0"/>
    <w:rsid w:val="00274BC1"/>
    <w:rsid w:val="002751D2"/>
    <w:rsid w:val="002755FF"/>
    <w:rsid w:val="00276C37"/>
    <w:rsid w:val="00277124"/>
    <w:rsid w:val="00277831"/>
    <w:rsid w:val="00282958"/>
    <w:rsid w:val="00283262"/>
    <w:rsid w:val="00283631"/>
    <w:rsid w:val="00284137"/>
    <w:rsid w:val="00286020"/>
    <w:rsid w:val="00287C36"/>
    <w:rsid w:val="00290512"/>
    <w:rsid w:val="002905DB"/>
    <w:rsid w:val="00292A1E"/>
    <w:rsid w:val="002955B0"/>
    <w:rsid w:val="0029692C"/>
    <w:rsid w:val="002976D2"/>
    <w:rsid w:val="00297E3D"/>
    <w:rsid w:val="002A01F6"/>
    <w:rsid w:val="002A0E72"/>
    <w:rsid w:val="002A12E1"/>
    <w:rsid w:val="002A3796"/>
    <w:rsid w:val="002A4384"/>
    <w:rsid w:val="002A68BB"/>
    <w:rsid w:val="002A70D0"/>
    <w:rsid w:val="002B0280"/>
    <w:rsid w:val="002B02C7"/>
    <w:rsid w:val="002B0FE7"/>
    <w:rsid w:val="002B2372"/>
    <w:rsid w:val="002B2E68"/>
    <w:rsid w:val="002B388A"/>
    <w:rsid w:val="002B3F08"/>
    <w:rsid w:val="002B5368"/>
    <w:rsid w:val="002B5766"/>
    <w:rsid w:val="002B68CE"/>
    <w:rsid w:val="002B6975"/>
    <w:rsid w:val="002C0E8E"/>
    <w:rsid w:val="002C1003"/>
    <w:rsid w:val="002C1E44"/>
    <w:rsid w:val="002C21CE"/>
    <w:rsid w:val="002C2554"/>
    <w:rsid w:val="002C28AE"/>
    <w:rsid w:val="002C3532"/>
    <w:rsid w:val="002C3C71"/>
    <w:rsid w:val="002C3FB1"/>
    <w:rsid w:val="002C4214"/>
    <w:rsid w:val="002C5591"/>
    <w:rsid w:val="002C64B4"/>
    <w:rsid w:val="002C7C6F"/>
    <w:rsid w:val="002C7FF1"/>
    <w:rsid w:val="002D0475"/>
    <w:rsid w:val="002D1B17"/>
    <w:rsid w:val="002D1C2F"/>
    <w:rsid w:val="002D1D7E"/>
    <w:rsid w:val="002D2384"/>
    <w:rsid w:val="002D24DF"/>
    <w:rsid w:val="002D2B6A"/>
    <w:rsid w:val="002D2F68"/>
    <w:rsid w:val="002D339D"/>
    <w:rsid w:val="002D3608"/>
    <w:rsid w:val="002D37AE"/>
    <w:rsid w:val="002D45AD"/>
    <w:rsid w:val="002D4F88"/>
    <w:rsid w:val="002D5EE8"/>
    <w:rsid w:val="002D616C"/>
    <w:rsid w:val="002D6614"/>
    <w:rsid w:val="002D6732"/>
    <w:rsid w:val="002D75F1"/>
    <w:rsid w:val="002D7C41"/>
    <w:rsid w:val="002E0EB0"/>
    <w:rsid w:val="002E18B9"/>
    <w:rsid w:val="002E2175"/>
    <w:rsid w:val="002E26F5"/>
    <w:rsid w:val="002E28BE"/>
    <w:rsid w:val="002E2A26"/>
    <w:rsid w:val="002E2D0B"/>
    <w:rsid w:val="002E47A9"/>
    <w:rsid w:val="002E5316"/>
    <w:rsid w:val="002E744C"/>
    <w:rsid w:val="002E7503"/>
    <w:rsid w:val="002F0274"/>
    <w:rsid w:val="002F11E7"/>
    <w:rsid w:val="002F1BC3"/>
    <w:rsid w:val="002F1D55"/>
    <w:rsid w:val="002F2660"/>
    <w:rsid w:val="002F288E"/>
    <w:rsid w:val="002F28BE"/>
    <w:rsid w:val="002F2F43"/>
    <w:rsid w:val="002F3EA9"/>
    <w:rsid w:val="002F5F34"/>
    <w:rsid w:val="003002B6"/>
    <w:rsid w:val="003003CD"/>
    <w:rsid w:val="003005D6"/>
    <w:rsid w:val="003008D5"/>
    <w:rsid w:val="00300C76"/>
    <w:rsid w:val="00300D3C"/>
    <w:rsid w:val="003015E8"/>
    <w:rsid w:val="00301DF9"/>
    <w:rsid w:val="00302BD8"/>
    <w:rsid w:val="0030316A"/>
    <w:rsid w:val="003032CD"/>
    <w:rsid w:val="00306C0F"/>
    <w:rsid w:val="0030784F"/>
    <w:rsid w:val="0031018B"/>
    <w:rsid w:val="00311EF7"/>
    <w:rsid w:val="0031288B"/>
    <w:rsid w:val="00313A9D"/>
    <w:rsid w:val="00313D03"/>
    <w:rsid w:val="0031453F"/>
    <w:rsid w:val="00314C4A"/>
    <w:rsid w:val="00315B6D"/>
    <w:rsid w:val="0031728B"/>
    <w:rsid w:val="003172F7"/>
    <w:rsid w:val="003201C2"/>
    <w:rsid w:val="00321531"/>
    <w:rsid w:val="00322E37"/>
    <w:rsid w:val="003241EE"/>
    <w:rsid w:val="00324F0F"/>
    <w:rsid w:val="003250C5"/>
    <w:rsid w:val="003258EA"/>
    <w:rsid w:val="00325BCC"/>
    <w:rsid w:val="00325E93"/>
    <w:rsid w:val="0032761B"/>
    <w:rsid w:val="00330A40"/>
    <w:rsid w:val="00330CF4"/>
    <w:rsid w:val="00331518"/>
    <w:rsid w:val="00333CB6"/>
    <w:rsid w:val="003348F6"/>
    <w:rsid w:val="00335925"/>
    <w:rsid w:val="00335B58"/>
    <w:rsid w:val="00336B48"/>
    <w:rsid w:val="00337FA1"/>
    <w:rsid w:val="0034142B"/>
    <w:rsid w:val="00341CAB"/>
    <w:rsid w:val="00344035"/>
    <w:rsid w:val="00344C32"/>
    <w:rsid w:val="00350B67"/>
    <w:rsid w:val="003517DA"/>
    <w:rsid w:val="00351A5E"/>
    <w:rsid w:val="00351A89"/>
    <w:rsid w:val="00351EF9"/>
    <w:rsid w:val="003551F8"/>
    <w:rsid w:val="00355F5B"/>
    <w:rsid w:val="00360BAF"/>
    <w:rsid w:val="0036139A"/>
    <w:rsid w:val="00361434"/>
    <w:rsid w:val="0036153E"/>
    <w:rsid w:val="00361623"/>
    <w:rsid w:val="003616B0"/>
    <w:rsid w:val="00362406"/>
    <w:rsid w:val="00365285"/>
    <w:rsid w:val="00365319"/>
    <w:rsid w:val="00366159"/>
    <w:rsid w:val="003674A6"/>
    <w:rsid w:val="0036776A"/>
    <w:rsid w:val="0037172C"/>
    <w:rsid w:val="00374053"/>
    <w:rsid w:val="003740F1"/>
    <w:rsid w:val="00374425"/>
    <w:rsid w:val="00375499"/>
    <w:rsid w:val="00375BEA"/>
    <w:rsid w:val="00375CA4"/>
    <w:rsid w:val="00377827"/>
    <w:rsid w:val="0038104E"/>
    <w:rsid w:val="00381068"/>
    <w:rsid w:val="0038260B"/>
    <w:rsid w:val="003828D7"/>
    <w:rsid w:val="00383C42"/>
    <w:rsid w:val="00384904"/>
    <w:rsid w:val="00385CE9"/>
    <w:rsid w:val="00385D76"/>
    <w:rsid w:val="00386172"/>
    <w:rsid w:val="0038658A"/>
    <w:rsid w:val="00387B35"/>
    <w:rsid w:val="0039066F"/>
    <w:rsid w:val="0039179D"/>
    <w:rsid w:val="00392073"/>
    <w:rsid w:val="003928F4"/>
    <w:rsid w:val="00392935"/>
    <w:rsid w:val="003933EB"/>
    <w:rsid w:val="00393459"/>
    <w:rsid w:val="00395194"/>
    <w:rsid w:val="00395C40"/>
    <w:rsid w:val="003969B5"/>
    <w:rsid w:val="003A1601"/>
    <w:rsid w:val="003A210B"/>
    <w:rsid w:val="003A2466"/>
    <w:rsid w:val="003A27FD"/>
    <w:rsid w:val="003A3365"/>
    <w:rsid w:val="003A4C14"/>
    <w:rsid w:val="003A5247"/>
    <w:rsid w:val="003A5A19"/>
    <w:rsid w:val="003A654B"/>
    <w:rsid w:val="003A6968"/>
    <w:rsid w:val="003A6F00"/>
    <w:rsid w:val="003A709D"/>
    <w:rsid w:val="003B08DD"/>
    <w:rsid w:val="003B0F4F"/>
    <w:rsid w:val="003B1709"/>
    <w:rsid w:val="003B23A9"/>
    <w:rsid w:val="003B34E2"/>
    <w:rsid w:val="003B3A6D"/>
    <w:rsid w:val="003B46F6"/>
    <w:rsid w:val="003B54BE"/>
    <w:rsid w:val="003B633A"/>
    <w:rsid w:val="003B6515"/>
    <w:rsid w:val="003B7B20"/>
    <w:rsid w:val="003C0965"/>
    <w:rsid w:val="003C1134"/>
    <w:rsid w:val="003C1842"/>
    <w:rsid w:val="003C1966"/>
    <w:rsid w:val="003C1E36"/>
    <w:rsid w:val="003C1E8F"/>
    <w:rsid w:val="003C2343"/>
    <w:rsid w:val="003C30DB"/>
    <w:rsid w:val="003C402C"/>
    <w:rsid w:val="003C62FC"/>
    <w:rsid w:val="003C65B6"/>
    <w:rsid w:val="003D03E6"/>
    <w:rsid w:val="003D166E"/>
    <w:rsid w:val="003D2720"/>
    <w:rsid w:val="003D41C8"/>
    <w:rsid w:val="003D42E7"/>
    <w:rsid w:val="003D4818"/>
    <w:rsid w:val="003D4FC5"/>
    <w:rsid w:val="003D632A"/>
    <w:rsid w:val="003D648E"/>
    <w:rsid w:val="003D7D39"/>
    <w:rsid w:val="003E0863"/>
    <w:rsid w:val="003E174D"/>
    <w:rsid w:val="003E4398"/>
    <w:rsid w:val="003E439D"/>
    <w:rsid w:val="003E47FC"/>
    <w:rsid w:val="003E5223"/>
    <w:rsid w:val="003E5472"/>
    <w:rsid w:val="003E54C4"/>
    <w:rsid w:val="003E60D3"/>
    <w:rsid w:val="003E64C9"/>
    <w:rsid w:val="003F0C92"/>
    <w:rsid w:val="003F0EA1"/>
    <w:rsid w:val="003F1636"/>
    <w:rsid w:val="003F33F3"/>
    <w:rsid w:val="003F393B"/>
    <w:rsid w:val="003F40DC"/>
    <w:rsid w:val="003F50C0"/>
    <w:rsid w:val="003F5C73"/>
    <w:rsid w:val="003F650F"/>
    <w:rsid w:val="003F689A"/>
    <w:rsid w:val="003F7264"/>
    <w:rsid w:val="003F7ACD"/>
    <w:rsid w:val="004002F1"/>
    <w:rsid w:val="004003FC"/>
    <w:rsid w:val="00400A11"/>
    <w:rsid w:val="00401021"/>
    <w:rsid w:val="00401991"/>
    <w:rsid w:val="00402186"/>
    <w:rsid w:val="004029A6"/>
    <w:rsid w:val="00402A5C"/>
    <w:rsid w:val="00402C61"/>
    <w:rsid w:val="004059C3"/>
    <w:rsid w:val="00405A8F"/>
    <w:rsid w:val="004069B8"/>
    <w:rsid w:val="00406AF2"/>
    <w:rsid w:val="004072A0"/>
    <w:rsid w:val="004074C3"/>
    <w:rsid w:val="00410A53"/>
    <w:rsid w:val="00411035"/>
    <w:rsid w:val="00411E55"/>
    <w:rsid w:val="00413636"/>
    <w:rsid w:val="00414490"/>
    <w:rsid w:val="0041471A"/>
    <w:rsid w:val="004158AB"/>
    <w:rsid w:val="00415A74"/>
    <w:rsid w:val="004165AB"/>
    <w:rsid w:val="00416675"/>
    <w:rsid w:val="0041705B"/>
    <w:rsid w:val="004178D8"/>
    <w:rsid w:val="00417978"/>
    <w:rsid w:val="004234A7"/>
    <w:rsid w:val="00423502"/>
    <w:rsid w:val="00423892"/>
    <w:rsid w:val="00424179"/>
    <w:rsid w:val="004244B9"/>
    <w:rsid w:val="0042617E"/>
    <w:rsid w:val="0042678D"/>
    <w:rsid w:val="0042700A"/>
    <w:rsid w:val="00430D29"/>
    <w:rsid w:val="00432E08"/>
    <w:rsid w:val="00433AA9"/>
    <w:rsid w:val="00434C4D"/>
    <w:rsid w:val="004358C1"/>
    <w:rsid w:val="004364D7"/>
    <w:rsid w:val="004368AD"/>
    <w:rsid w:val="004373E6"/>
    <w:rsid w:val="00437530"/>
    <w:rsid w:val="004378AE"/>
    <w:rsid w:val="00437AC2"/>
    <w:rsid w:val="00437FCE"/>
    <w:rsid w:val="00440F93"/>
    <w:rsid w:val="004425F2"/>
    <w:rsid w:val="004428BE"/>
    <w:rsid w:val="004428CD"/>
    <w:rsid w:val="004436D0"/>
    <w:rsid w:val="0044396C"/>
    <w:rsid w:val="0044440F"/>
    <w:rsid w:val="00445036"/>
    <w:rsid w:val="0044529D"/>
    <w:rsid w:val="004458E7"/>
    <w:rsid w:val="00445DA1"/>
    <w:rsid w:val="0044676B"/>
    <w:rsid w:val="00447411"/>
    <w:rsid w:val="00447B97"/>
    <w:rsid w:val="0045043C"/>
    <w:rsid w:val="00451500"/>
    <w:rsid w:val="00452C32"/>
    <w:rsid w:val="004532E0"/>
    <w:rsid w:val="00453F07"/>
    <w:rsid w:val="0045422B"/>
    <w:rsid w:val="004544A2"/>
    <w:rsid w:val="0045481E"/>
    <w:rsid w:val="00455773"/>
    <w:rsid w:val="00455D11"/>
    <w:rsid w:val="004573BE"/>
    <w:rsid w:val="00460CDB"/>
    <w:rsid w:val="00462452"/>
    <w:rsid w:val="004629BA"/>
    <w:rsid w:val="004632EE"/>
    <w:rsid w:val="00464B7E"/>
    <w:rsid w:val="00464F07"/>
    <w:rsid w:val="00465416"/>
    <w:rsid w:val="00467B1D"/>
    <w:rsid w:val="00467B6E"/>
    <w:rsid w:val="004702CE"/>
    <w:rsid w:val="004709EC"/>
    <w:rsid w:val="00470A3D"/>
    <w:rsid w:val="00472228"/>
    <w:rsid w:val="00472DD6"/>
    <w:rsid w:val="00472F30"/>
    <w:rsid w:val="00473018"/>
    <w:rsid w:val="00473282"/>
    <w:rsid w:val="00473EFE"/>
    <w:rsid w:val="0047517E"/>
    <w:rsid w:val="00475CA3"/>
    <w:rsid w:val="00475F0E"/>
    <w:rsid w:val="004773CB"/>
    <w:rsid w:val="00477614"/>
    <w:rsid w:val="00477DD1"/>
    <w:rsid w:val="004800F5"/>
    <w:rsid w:val="00481EFB"/>
    <w:rsid w:val="00481FEF"/>
    <w:rsid w:val="00482C97"/>
    <w:rsid w:val="00482E9D"/>
    <w:rsid w:val="00483D31"/>
    <w:rsid w:val="0048499D"/>
    <w:rsid w:val="00485622"/>
    <w:rsid w:val="00485D58"/>
    <w:rsid w:val="004868E7"/>
    <w:rsid w:val="00486A58"/>
    <w:rsid w:val="00491137"/>
    <w:rsid w:val="00492478"/>
    <w:rsid w:val="0049381E"/>
    <w:rsid w:val="00493A23"/>
    <w:rsid w:val="00493DED"/>
    <w:rsid w:val="004943C7"/>
    <w:rsid w:val="00494A2B"/>
    <w:rsid w:val="00495BE8"/>
    <w:rsid w:val="004965FD"/>
    <w:rsid w:val="004A0D5B"/>
    <w:rsid w:val="004A0F1E"/>
    <w:rsid w:val="004A295F"/>
    <w:rsid w:val="004A5695"/>
    <w:rsid w:val="004A5D83"/>
    <w:rsid w:val="004A6224"/>
    <w:rsid w:val="004A659B"/>
    <w:rsid w:val="004A7067"/>
    <w:rsid w:val="004A71F3"/>
    <w:rsid w:val="004B035A"/>
    <w:rsid w:val="004B1065"/>
    <w:rsid w:val="004B1CFE"/>
    <w:rsid w:val="004B3F43"/>
    <w:rsid w:val="004B41B0"/>
    <w:rsid w:val="004B526C"/>
    <w:rsid w:val="004B7326"/>
    <w:rsid w:val="004C0563"/>
    <w:rsid w:val="004C4B33"/>
    <w:rsid w:val="004C513A"/>
    <w:rsid w:val="004D058B"/>
    <w:rsid w:val="004D0B2E"/>
    <w:rsid w:val="004D150E"/>
    <w:rsid w:val="004D1BED"/>
    <w:rsid w:val="004D1EB5"/>
    <w:rsid w:val="004D2F17"/>
    <w:rsid w:val="004D4183"/>
    <w:rsid w:val="004D4DB3"/>
    <w:rsid w:val="004D52A8"/>
    <w:rsid w:val="004D62BC"/>
    <w:rsid w:val="004D6383"/>
    <w:rsid w:val="004D77CD"/>
    <w:rsid w:val="004D7CEF"/>
    <w:rsid w:val="004E07A3"/>
    <w:rsid w:val="004E1647"/>
    <w:rsid w:val="004E2F96"/>
    <w:rsid w:val="004E35FD"/>
    <w:rsid w:val="004E3682"/>
    <w:rsid w:val="004E3907"/>
    <w:rsid w:val="004E55B9"/>
    <w:rsid w:val="004E57E5"/>
    <w:rsid w:val="004E5F92"/>
    <w:rsid w:val="004E64A7"/>
    <w:rsid w:val="004E6CA2"/>
    <w:rsid w:val="004F0953"/>
    <w:rsid w:val="004F17E5"/>
    <w:rsid w:val="004F1CA1"/>
    <w:rsid w:val="004F3377"/>
    <w:rsid w:val="004F48F0"/>
    <w:rsid w:val="004F4E18"/>
    <w:rsid w:val="004F5337"/>
    <w:rsid w:val="004F5F8D"/>
    <w:rsid w:val="004F649F"/>
    <w:rsid w:val="004F76BC"/>
    <w:rsid w:val="004F7B4A"/>
    <w:rsid w:val="0050001C"/>
    <w:rsid w:val="005000A0"/>
    <w:rsid w:val="00500930"/>
    <w:rsid w:val="00501564"/>
    <w:rsid w:val="00502241"/>
    <w:rsid w:val="00502DF4"/>
    <w:rsid w:val="005038D8"/>
    <w:rsid w:val="00503D71"/>
    <w:rsid w:val="005051AB"/>
    <w:rsid w:val="0050580C"/>
    <w:rsid w:val="00506CED"/>
    <w:rsid w:val="00506F1F"/>
    <w:rsid w:val="0050763D"/>
    <w:rsid w:val="005076D1"/>
    <w:rsid w:val="00507C0B"/>
    <w:rsid w:val="005107D3"/>
    <w:rsid w:val="005111A3"/>
    <w:rsid w:val="005118C4"/>
    <w:rsid w:val="0051318D"/>
    <w:rsid w:val="0051375A"/>
    <w:rsid w:val="0051454C"/>
    <w:rsid w:val="0051656A"/>
    <w:rsid w:val="005167BA"/>
    <w:rsid w:val="00516BA8"/>
    <w:rsid w:val="005174D4"/>
    <w:rsid w:val="00522735"/>
    <w:rsid w:val="00522BBA"/>
    <w:rsid w:val="005267B2"/>
    <w:rsid w:val="00526CC4"/>
    <w:rsid w:val="00527F25"/>
    <w:rsid w:val="00530ADE"/>
    <w:rsid w:val="0053123D"/>
    <w:rsid w:val="0053147C"/>
    <w:rsid w:val="00531645"/>
    <w:rsid w:val="005317CF"/>
    <w:rsid w:val="00531AB9"/>
    <w:rsid w:val="00531D4C"/>
    <w:rsid w:val="00531ED0"/>
    <w:rsid w:val="0053217A"/>
    <w:rsid w:val="00532919"/>
    <w:rsid w:val="00532B17"/>
    <w:rsid w:val="00533681"/>
    <w:rsid w:val="005348AC"/>
    <w:rsid w:val="0053511A"/>
    <w:rsid w:val="005364C1"/>
    <w:rsid w:val="0053681E"/>
    <w:rsid w:val="00536962"/>
    <w:rsid w:val="0054081B"/>
    <w:rsid w:val="00540ECC"/>
    <w:rsid w:val="0054282E"/>
    <w:rsid w:val="00544487"/>
    <w:rsid w:val="00544601"/>
    <w:rsid w:val="0054573B"/>
    <w:rsid w:val="00546560"/>
    <w:rsid w:val="00546D3C"/>
    <w:rsid w:val="00546E3F"/>
    <w:rsid w:val="0055006C"/>
    <w:rsid w:val="0055030B"/>
    <w:rsid w:val="0055170B"/>
    <w:rsid w:val="00552E10"/>
    <w:rsid w:val="00553DB9"/>
    <w:rsid w:val="005548A5"/>
    <w:rsid w:val="00555BFD"/>
    <w:rsid w:val="00556401"/>
    <w:rsid w:val="0055644B"/>
    <w:rsid w:val="005566D1"/>
    <w:rsid w:val="00556E08"/>
    <w:rsid w:val="00557C18"/>
    <w:rsid w:val="00557CC1"/>
    <w:rsid w:val="00560D04"/>
    <w:rsid w:val="00562015"/>
    <w:rsid w:val="005625BF"/>
    <w:rsid w:val="00562AEA"/>
    <w:rsid w:val="00563D1C"/>
    <w:rsid w:val="005643B5"/>
    <w:rsid w:val="00564C62"/>
    <w:rsid w:val="005652B3"/>
    <w:rsid w:val="00565820"/>
    <w:rsid w:val="00565DCA"/>
    <w:rsid w:val="00565E9D"/>
    <w:rsid w:val="0057016F"/>
    <w:rsid w:val="00570513"/>
    <w:rsid w:val="005706E4"/>
    <w:rsid w:val="00570F7D"/>
    <w:rsid w:val="00571D80"/>
    <w:rsid w:val="00572437"/>
    <w:rsid w:val="00574A50"/>
    <w:rsid w:val="00574F3E"/>
    <w:rsid w:val="00575B69"/>
    <w:rsid w:val="005762BD"/>
    <w:rsid w:val="005763D4"/>
    <w:rsid w:val="00576851"/>
    <w:rsid w:val="005769A8"/>
    <w:rsid w:val="005771C6"/>
    <w:rsid w:val="00577D4E"/>
    <w:rsid w:val="00581B27"/>
    <w:rsid w:val="005824AA"/>
    <w:rsid w:val="00582529"/>
    <w:rsid w:val="005828C3"/>
    <w:rsid w:val="00583277"/>
    <w:rsid w:val="005836B8"/>
    <w:rsid w:val="005847AA"/>
    <w:rsid w:val="00584FB9"/>
    <w:rsid w:val="005850C1"/>
    <w:rsid w:val="005855FE"/>
    <w:rsid w:val="00586E0E"/>
    <w:rsid w:val="0059047C"/>
    <w:rsid w:val="005905D4"/>
    <w:rsid w:val="00590B12"/>
    <w:rsid w:val="005949ED"/>
    <w:rsid w:val="0059580F"/>
    <w:rsid w:val="0059590B"/>
    <w:rsid w:val="005A0A12"/>
    <w:rsid w:val="005A0D3E"/>
    <w:rsid w:val="005A132E"/>
    <w:rsid w:val="005A1399"/>
    <w:rsid w:val="005A13DA"/>
    <w:rsid w:val="005A3648"/>
    <w:rsid w:val="005A3A6D"/>
    <w:rsid w:val="005A3C19"/>
    <w:rsid w:val="005A4A07"/>
    <w:rsid w:val="005A5596"/>
    <w:rsid w:val="005A588A"/>
    <w:rsid w:val="005A5DCC"/>
    <w:rsid w:val="005A7797"/>
    <w:rsid w:val="005B07FA"/>
    <w:rsid w:val="005B0A0E"/>
    <w:rsid w:val="005B10ED"/>
    <w:rsid w:val="005B1125"/>
    <w:rsid w:val="005B161D"/>
    <w:rsid w:val="005B1D96"/>
    <w:rsid w:val="005B2981"/>
    <w:rsid w:val="005B3796"/>
    <w:rsid w:val="005B4F21"/>
    <w:rsid w:val="005B539A"/>
    <w:rsid w:val="005B53EA"/>
    <w:rsid w:val="005B5518"/>
    <w:rsid w:val="005B5C0C"/>
    <w:rsid w:val="005B7DAF"/>
    <w:rsid w:val="005C038E"/>
    <w:rsid w:val="005C0FCF"/>
    <w:rsid w:val="005C195D"/>
    <w:rsid w:val="005C249A"/>
    <w:rsid w:val="005C341A"/>
    <w:rsid w:val="005C43C7"/>
    <w:rsid w:val="005C5D80"/>
    <w:rsid w:val="005C685C"/>
    <w:rsid w:val="005C6A06"/>
    <w:rsid w:val="005C6EB1"/>
    <w:rsid w:val="005C795D"/>
    <w:rsid w:val="005D1292"/>
    <w:rsid w:val="005D154F"/>
    <w:rsid w:val="005D1E9D"/>
    <w:rsid w:val="005D246D"/>
    <w:rsid w:val="005D3268"/>
    <w:rsid w:val="005D39D5"/>
    <w:rsid w:val="005D642C"/>
    <w:rsid w:val="005D6471"/>
    <w:rsid w:val="005D6E2E"/>
    <w:rsid w:val="005D6E3E"/>
    <w:rsid w:val="005D7356"/>
    <w:rsid w:val="005E1D72"/>
    <w:rsid w:val="005E38B2"/>
    <w:rsid w:val="005E3B28"/>
    <w:rsid w:val="005E3DBC"/>
    <w:rsid w:val="005E3F84"/>
    <w:rsid w:val="005E5193"/>
    <w:rsid w:val="005E59C1"/>
    <w:rsid w:val="005E6785"/>
    <w:rsid w:val="005E7E7D"/>
    <w:rsid w:val="005F0256"/>
    <w:rsid w:val="005F1071"/>
    <w:rsid w:val="005F27B1"/>
    <w:rsid w:val="005F2FDB"/>
    <w:rsid w:val="005F306F"/>
    <w:rsid w:val="005F32EC"/>
    <w:rsid w:val="005F5A88"/>
    <w:rsid w:val="005F6DB8"/>
    <w:rsid w:val="005F7C12"/>
    <w:rsid w:val="00601058"/>
    <w:rsid w:val="00601D40"/>
    <w:rsid w:val="006029C0"/>
    <w:rsid w:val="00603227"/>
    <w:rsid w:val="00605E02"/>
    <w:rsid w:val="00605EFE"/>
    <w:rsid w:val="00607886"/>
    <w:rsid w:val="006079FA"/>
    <w:rsid w:val="00607F53"/>
    <w:rsid w:val="00610716"/>
    <w:rsid w:val="00611181"/>
    <w:rsid w:val="00611C90"/>
    <w:rsid w:val="00611DD4"/>
    <w:rsid w:val="00611FDF"/>
    <w:rsid w:val="0061292C"/>
    <w:rsid w:val="006133F4"/>
    <w:rsid w:val="0061402B"/>
    <w:rsid w:val="00614425"/>
    <w:rsid w:val="00616341"/>
    <w:rsid w:val="0061740C"/>
    <w:rsid w:val="0062192D"/>
    <w:rsid w:val="00621B62"/>
    <w:rsid w:val="00621BE3"/>
    <w:rsid w:val="006223F6"/>
    <w:rsid w:val="00623864"/>
    <w:rsid w:val="006246B4"/>
    <w:rsid w:val="006271C1"/>
    <w:rsid w:val="00627D7B"/>
    <w:rsid w:val="0063005B"/>
    <w:rsid w:val="0063278E"/>
    <w:rsid w:val="00632F5A"/>
    <w:rsid w:val="00634A15"/>
    <w:rsid w:val="006363AE"/>
    <w:rsid w:val="0063652A"/>
    <w:rsid w:val="0064043B"/>
    <w:rsid w:val="00641C58"/>
    <w:rsid w:val="006425FB"/>
    <w:rsid w:val="00644790"/>
    <w:rsid w:val="00644DF3"/>
    <w:rsid w:val="00645BF7"/>
    <w:rsid w:val="00645E9B"/>
    <w:rsid w:val="0064678B"/>
    <w:rsid w:val="0064695A"/>
    <w:rsid w:val="00646EC5"/>
    <w:rsid w:val="00646FD2"/>
    <w:rsid w:val="006478FA"/>
    <w:rsid w:val="00647C75"/>
    <w:rsid w:val="00651E99"/>
    <w:rsid w:val="00652969"/>
    <w:rsid w:val="00652B8E"/>
    <w:rsid w:val="006545A9"/>
    <w:rsid w:val="00655F3E"/>
    <w:rsid w:val="00656257"/>
    <w:rsid w:val="00656493"/>
    <w:rsid w:val="006568AE"/>
    <w:rsid w:val="0065748C"/>
    <w:rsid w:val="00657DC7"/>
    <w:rsid w:val="006610DC"/>
    <w:rsid w:val="00662122"/>
    <w:rsid w:val="006626A6"/>
    <w:rsid w:val="00664000"/>
    <w:rsid w:val="00664634"/>
    <w:rsid w:val="0066535E"/>
    <w:rsid w:val="00665959"/>
    <w:rsid w:val="0066599F"/>
    <w:rsid w:val="0066696B"/>
    <w:rsid w:val="00667EA4"/>
    <w:rsid w:val="00670904"/>
    <w:rsid w:val="00671BA2"/>
    <w:rsid w:val="00671D64"/>
    <w:rsid w:val="00672AA0"/>
    <w:rsid w:val="006731EB"/>
    <w:rsid w:val="00675161"/>
    <w:rsid w:val="006760DC"/>
    <w:rsid w:val="0067654B"/>
    <w:rsid w:val="00677584"/>
    <w:rsid w:val="00677FBC"/>
    <w:rsid w:val="0068013E"/>
    <w:rsid w:val="006801C1"/>
    <w:rsid w:val="0068093F"/>
    <w:rsid w:val="00682559"/>
    <w:rsid w:val="0068319D"/>
    <w:rsid w:val="00683583"/>
    <w:rsid w:val="00683A4D"/>
    <w:rsid w:val="00683D14"/>
    <w:rsid w:val="00685035"/>
    <w:rsid w:val="00685518"/>
    <w:rsid w:val="006858CB"/>
    <w:rsid w:val="00685FAB"/>
    <w:rsid w:val="00686496"/>
    <w:rsid w:val="00686AC1"/>
    <w:rsid w:val="00686BF0"/>
    <w:rsid w:val="00690312"/>
    <w:rsid w:val="0069045B"/>
    <w:rsid w:val="0069164F"/>
    <w:rsid w:val="00691880"/>
    <w:rsid w:val="00693244"/>
    <w:rsid w:val="00693319"/>
    <w:rsid w:val="00693985"/>
    <w:rsid w:val="00693DB9"/>
    <w:rsid w:val="00693E11"/>
    <w:rsid w:val="00695D05"/>
    <w:rsid w:val="00696515"/>
    <w:rsid w:val="00697145"/>
    <w:rsid w:val="006973DE"/>
    <w:rsid w:val="00697C83"/>
    <w:rsid w:val="00697EBA"/>
    <w:rsid w:val="00697F07"/>
    <w:rsid w:val="006A38E1"/>
    <w:rsid w:val="006A53F5"/>
    <w:rsid w:val="006A5D2B"/>
    <w:rsid w:val="006A60C7"/>
    <w:rsid w:val="006A6705"/>
    <w:rsid w:val="006A68D8"/>
    <w:rsid w:val="006A6960"/>
    <w:rsid w:val="006B1000"/>
    <w:rsid w:val="006B4506"/>
    <w:rsid w:val="006B4E07"/>
    <w:rsid w:val="006B5223"/>
    <w:rsid w:val="006B6037"/>
    <w:rsid w:val="006B624E"/>
    <w:rsid w:val="006B6825"/>
    <w:rsid w:val="006B73C2"/>
    <w:rsid w:val="006B7B74"/>
    <w:rsid w:val="006C09DC"/>
    <w:rsid w:val="006C0CA3"/>
    <w:rsid w:val="006C1C66"/>
    <w:rsid w:val="006C22B8"/>
    <w:rsid w:val="006C291F"/>
    <w:rsid w:val="006C293A"/>
    <w:rsid w:val="006C2D2E"/>
    <w:rsid w:val="006C4A77"/>
    <w:rsid w:val="006C52CF"/>
    <w:rsid w:val="006C7601"/>
    <w:rsid w:val="006C7CBC"/>
    <w:rsid w:val="006D06BA"/>
    <w:rsid w:val="006D09D5"/>
    <w:rsid w:val="006D1708"/>
    <w:rsid w:val="006D27B7"/>
    <w:rsid w:val="006D2EE5"/>
    <w:rsid w:val="006D4134"/>
    <w:rsid w:val="006D45D1"/>
    <w:rsid w:val="006D48BB"/>
    <w:rsid w:val="006D640F"/>
    <w:rsid w:val="006D6886"/>
    <w:rsid w:val="006D7619"/>
    <w:rsid w:val="006D7975"/>
    <w:rsid w:val="006D7CCB"/>
    <w:rsid w:val="006E0528"/>
    <w:rsid w:val="006E06AA"/>
    <w:rsid w:val="006E1239"/>
    <w:rsid w:val="006E43BD"/>
    <w:rsid w:val="006E4789"/>
    <w:rsid w:val="006E56B3"/>
    <w:rsid w:val="006E5B5A"/>
    <w:rsid w:val="006E5F75"/>
    <w:rsid w:val="006E612D"/>
    <w:rsid w:val="006E64C2"/>
    <w:rsid w:val="006F0B21"/>
    <w:rsid w:val="006F2231"/>
    <w:rsid w:val="006F26FC"/>
    <w:rsid w:val="006F3073"/>
    <w:rsid w:val="006F31EF"/>
    <w:rsid w:val="006F4D3D"/>
    <w:rsid w:val="006F5DCD"/>
    <w:rsid w:val="006F643B"/>
    <w:rsid w:val="006F64C5"/>
    <w:rsid w:val="0070043B"/>
    <w:rsid w:val="00700569"/>
    <w:rsid w:val="00700A3E"/>
    <w:rsid w:val="007010A4"/>
    <w:rsid w:val="00701432"/>
    <w:rsid w:val="00704A47"/>
    <w:rsid w:val="0070561D"/>
    <w:rsid w:val="0070599D"/>
    <w:rsid w:val="00706119"/>
    <w:rsid w:val="007062CF"/>
    <w:rsid w:val="007064C9"/>
    <w:rsid w:val="00707B83"/>
    <w:rsid w:val="0071194E"/>
    <w:rsid w:val="0071414E"/>
    <w:rsid w:val="00714E61"/>
    <w:rsid w:val="0071697F"/>
    <w:rsid w:val="00716980"/>
    <w:rsid w:val="0071699A"/>
    <w:rsid w:val="00716B2D"/>
    <w:rsid w:val="00716B5E"/>
    <w:rsid w:val="00716C14"/>
    <w:rsid w:val="0071713B"/>
    <w:rsid w:val="007171C2"/>
    <w:rsid w:val="00717DBE"/>
    <w:rsid w:val="00720385"/>
    <w:rsid w:val="0072038A"/>
    <w:rsid w:val="00722C14"/>
    <w:rsid w:val="007230B1"/>
    <w:rsid w:val="00723944"/>
    <w:rsid w:val="00724757"/>
    <w:rsid w:val="00725715"/>
    <w:rsid w:val="00726C80"/>
    <w:rsid w:val="0072702C"/>
    <w:rsid w:val="00727339"/>
    <w:rsid w:val="00730280"/>
    <w:rsid w:val="00730B77"/>
    <w:rsid w:val="0073202C"/>
    <w:rsid w:val="00733566"/>
    <w:rsid w:val="007363A6"/>
    <w:rsid w:val="007371E5"/>
    <w:rsid w:val="00737606"/>
    <w:rsid w:val="00740DBB"/>
    <w:rsid w:val="007418EF"/>
    <w:rsid w:val="0074247D"/>
    <w:rsid w:val="00742849"/>
    <w:rsid w:val="00743298"/>
    <w:rsid w:val="00745CD9"/>
    <w:rsid w:val="007463DE"/>
    <w:rsid w:val="00747C66"/>
    <w:rsid w:val="00750E51"/>
    <w:rsid w:val="0075291E"/>
    <w:rsid w:val="007531B6"/>
    <w:rsid w:val="00754393"/>
    <w:rsid w:val="00755590"/>
    <w:rsid w:val="00755A7F"/>
    <w:rsid w:val="00755CA8"/>
    <w:rsid w:val="00757820"/>
    <w:rsid w:val="00757CE3"/>
    <w:rsid w:val="00760A9E"/>
    <w:rsid w:val="00761408"/>
    <w:rsid w:val="007623BC"/>
    <w:rsid w:val="0076298E"/>
    <w:rsid w:val="00762EC1"/>
    <w:rsid w:val="00763862"/>
    <w:rsid w:val="00764211"/>
    <w:rsid w:val="007648C6"/>
    <w:rsid w:val="0076529F"/>
    <w:rsid w:val="007657B9"/>
    <w:rsid w:val="00765B7A"/>
    <w:rsid w:val="0076700F"/>
    <w:rsid w:val="00767213"/>
    <w:rsid w:val="007675D3"/>
    <w:rsid w:val="00767711"/>
    <w:rsid w:val="007706EB"/>
    <w:rsid w:val="00770DF7"/>
    <w:rsid w:val="0077270E"/>
    <w:rsid w:val="00773050"/>
    <w:rsid w:val="00774E8D"/>
    <w:rsid w:val="00777D20"/>
    <w:rsid w:val="00780F2F"/>
    <w:rsid w:val="00782B53"/>
    <w:rsid w:val="00783394"/>
    <w:rsid w:val="00783BD8"/>
    <w:rsid w:val="00784D0C"/>
    <w:rsid w:val="00785472"/>
    <w:rsid w:val="00785C87"/>
    <w:rsid w:val="00786F1A"/>
    <w:rsid w:val="00787368"/>
    <w:rsid w:val="007931F5"/>
    <w:rsid w:val="00794810"/>
    <w:rsid w:val="00794DEA"/>
    <w:rsid w:val="00795307"/>
    <w:rsid w:val="00796B0F"/>
    <w:rsid w:val="00797452"/>
    <w:rsid w:val="007A0E8C"/>
    <w:rsid w:val="007A1217"/>
    <w:rsid w:val="007A1BF2"/>
    <w:rsid w:val="007A1ECF"/>
    <w:rsid w:val="007A2809"/>
    <w:rsid w:val="007A2FCC"/>
    <w:rsid w:val="007A3655"/>
    <w:rsid w:val="007A3EF9"/>
    <w:rsid w:val="007A42A5"/>
    <w:rsid w:val="007A4961"/>
    <w:rsid w:val="007A54A7"/>
    <w:rsid w:val="007A696D"/>
    <w:rsid w:val="007A7560"/>
    <w:rsid w:val="007A7DCB"/>
    <w:rsid w:val="007B01B8"/>
    <w:rsid w:val="007B10AF"/>
    <w:rsid w:val="007B1227"/>
    <w:rsid w:val="007B1382"/>
    <w:rsid w:val="007B1450"/>
    <w:rsid w:val="007B1A22"/>
    <w:rsid w:val="007B1B42"/>
    <w:rsid w:val="007B1C8F"/>
    <w:rsid w:val="007B2133"/>
    <w:rsid w:val="007B3330"/>
    <w:rsid w:val="007B3F38"/>
    <w:rsid w:val="007B3FA4"/>
    <w:rsid w:val="007B4CA5"/>
    <w:rsid w:val="007B6103"/>
    <w:rsid w:val="007B621C"/>
    <w:rsid w:val="007B642D"/>
    <w:rsid w:val="007B6ACF"/>
    <w:rsid w:val="007C06E7"/>
    <w:rsid w:val="007C0B99"/>
    <w:rsid w:val="007C41E1"/>
    <w:rsid w:val="007C4408"/>
    <w:rsid w:val="007C4A15"/>
    <w:rsid w:val="007C509E"/>
    <w:rsid w:val="007C53F0"/>
    <w:rsid w:val="007C58D5"/>
    <w:rsid w:val="007C59B1"/>
    <w:rsid w:val="007C5CB0"/>
    <w:rsid w:val="007C63E2"/>
    <w:rsid w:val="007C6E76"/>
    <w:rsid w:val="007D0567"/>
    <w:rsid w:val="007D1933"/>
    <w:rsid w:val="007D2ECD"/>
    <w:rsid w:val="007D66F9"/>
    <w:rsid w:val="007E0B13"/>
    <w:rsid w:val="007E0E40"/>
    <w:rsid w:val="007E169E"/>
    <w:rsid w:val="007E4CF3"/>
    <w:rsid w:val="007E4EB5"/>
    <w:rsid w:val="007E516F"/>
    <w:rsid w:val="007E5CCA"/>
    <w:rsid w:val="007E70D9"/>
    <w:rsid w:val="007E77AC"/>
    <w:rsid w:val="007F0436"/>
    <w:rsid w:val="007F0A28"/>
    <w:rsid w:val="007F10C0"/>
    <w:rsid w:val="007F121D"/>
    <w:rsid w:val="007F1280"/>
    <w:rsid w:val="007F1869"/>
    <w:rsid w:val="007F2498"/>
    <w:rsid w:val="007F2FE9"/>
    <w:rsid w:val="007F3A1D"/>
    <w:rsid w:val="007F47F7"/>
    <w:rsid w:val="007F5C65"/>
    <w:rsid w:val="007F70F0"/>
    <w:rsid w:val="007F717F"/>
    <w:rsid w:val="008002B4"/>
    <w:rsid w:val="00800C11"/>
    <w:rsid w:val="0080127D"/>
    <w:rsid w:val="00801A73"/>
    <w:rsid w:val="00801E80"/>
    <w:rsid w:val="0080213F"/>
    <w:rsid w:val="008022B3"/>
    <w:rsid w:val="00802565"/>
    <w:rsid w:val="00802949"/>
    <w:rsid w:val="00802CF7"/>
    <w:rsid w:val="00803670"/>
    <w:rsid w:val="00803997"/>
    <w:rsid w:val="00804680"/>
    <w:rsid w:val="008061F7"/>
    <w:rsid w:val="00806E2B"/>
    <w:rsid w:val="00806FDB"/>
    <w:rsid w:val="008074AF"/>
    <w:rsid w:val="008077DE"/>
    <w:rsid w:val="00807E85"/>
    <w:rsid w:val="00807EA7"/>
    <w:rsid w:val="0081076F"/>
    <w:rsid w:val="00811649"/>
    <w:rsid w:val="008127AE"/>
    <w:rsid w:val="00812AAF"/>
    <w:rsid w:val="0081320C"/>
    <w:rsid w:val="0081328E"/>
    <w:rsid w:val="00813853"/>
    <w:rsid w:val="00813D75"/>
    <w:rsid w:val="00814BFF"/>
    <w:rsid w:val="00815598"/>
    <w:rsid w:val="00817255"/>
    <w:rsid w:val="008172A2"/>
    <w:rsid w:val="00817992"/>
    <w:rsid w:val="00817BEA"/>
    <w:rsid w:val="0082151C"/>
    <w:rsid w:val="008238EA"/>
    <w:rsid w:val="0082508B"/>
    <w:rsid w:val="0082570B"/>
    <w:rsid w:val="008272BA"/>
    <w:rsid w:val="00827389"/>
    <w:rsid w:val="00831904"/>
    <w:rsid w:val="00832012"/>
    <w:rsid w:val="00832FEA"/>
    <w:rsid w:val="0083333B"/>
    <w:rsid w:val="00833565"/>
    <w:rsid w:val="00833E85"/>
    <w:rsid w:val="00835A0C"/>
    <w:rsid w:val="008372ED"/>
    <w:rsid w:val="00837F02"/>
    <w:rsid w:val="008417C4"/>
    <w:rsid w:val="00841A42"/>
    <w:rsid w:val="008425AC"/>
    <w:rsid w:val="00844349"/>
    <w:rsid w:val="0084582F"/>
    <w:rsid w:val="00845CC0"/>
    <w:rsid w:val="00845CE5"/>
    <w:rsid w:val="00846F18"/>
    <w:rsid w:val="00847A59"/>
    <w:rsid w:val="00847E96"/>
    <w:rsid w:val="00850F68"/>
    <w:rsid w:val="00853C62"/>
    <w:rsid w:val="00854233"/>
    <w:rsid w:val="00856906"/>
    <w:rsid w:val="00857B14"/>
    <w:rsid w:val="008606C6"/>
    <w:rsid w:val="00860EFA"/>
    <w:rsid w:val="00861801"/>
    <w:rsid w:val="00861DE0"/>
    <w:rsid w:val="0086293E"/>
    <w:rsid w:val="00862E8B"/>
    <w:rsid w:val="00862FE9"/>
    <w:rsid w:val="008637CA"/>
    <w:rsid w:val="00863E57"/>
    <w:rsid w:val="00863F21"/>
    <w:rsid w:val="008645B6"/>
    <w:rsid w:val="00865F11"/>
    <w:rsid w:val="00866795"/>
    <w:rsid w:val="008703C0"/>
    <w:rsid w:val="00870A42"/>
    <w:rsid w:val="008716DF"/>
    <w:rsid w:val="008725E8"/>
    <w:rsid w:val="00872644"/>
    <w:rsid w:val="008728E2"/>
    <w:rsid w:val="00872A4B"/>
    <w:rsid w:val="00872B88"/>
    <w:rsid w:val="00872DC9"/>
    <w:rsid w:val="008747C4"/>
    <w:rsid w:val="0087535B"/>
    <w:rsid w:val="00876609"/>
    <w:rsid w:val="00876D86"/>
    <w:rsid w:val="00877D0F"/>
    <w:rsid w:val="0088072E"/>
    <w:rsid w:val="00880F67"/>
    <w:rsid w:val="008819A5"/>
    <w:rsid w:val="00881B56"/>
    <w:rsid w:val="00882DE6"/>
    <w:rsid w:val="00882ED3"/>
    <w:rsid w:val="008842EF"/>
    <w:rsid w:val="00885478"/>
    <w:rsid w:val="00885CE8"/>
    <w:rsid w:val="00887289"/>
    <w:rsid w:val="008900A3"/>
    <w:rsid w:val="00890D1D"/>
    <w:rsid w:val="00891042"/>
    <w:rsid w:val="0089147F"/>
    <w:rsid w:val="008917A3"/>
    <w:rsid w:val="00892195"/>
    <w:rsid w:val="00892615"/>
    <w:rsid w:val="00892A71"/>
    <w:rsid w:val="00892EB2"/>
    <w:rsid w:val="00893C78"/>
    <w:rsid w:val="0089450E"/>
    <w:rsid w:val="00896F2C"/>
    <w:rsid w:val="00897794"/>
    <w:rsid w:val="00897F7D"/>
    <w:rsid w:val="008A19F0"/>
    <w:rsid w:val="008A1AD5"/>
    <w:rsid w:val="008A1EFB"/>
    <w:rsid w:val="008A36B1"/>
    <w:rsid w:val="008A47A5"/>
    <w:rsid w:val="008A4927"/>
    <w:rsid w:val="008A5EE1"/>
    <w:rsid w:val="008A6182"/>
    <w:rsid w:val="008A71E2"/>
    <w:rsid w:val="008A73FD"/>
    <w:rsid w:val="008A7C53"/>
    <w:rsid w:val="008B1009"/>
    <w:rsid w:val="008B249B"/>
    <w:rsid w:val="008B2A58"/>
    <w:rsid w:val="008B376A"/>
    <w:rsid w:val="008B42CA"/>
    <w:rsid w:val="008B4B5B"/>
    <w:rsid w:val="008B5FB2"/>
    <w:rsid w:val="008B6417"/>
    <w:rsid w:val="008B6655"/>
    <w:rsid w:val="008B75EB"/>
    <w:rsid w:val="008B7AEB"/>
    <w:rsid w:val="008C0032"/>
    <w:rsid w:val="008C0246"/>
    <w:rsid w:val="008C07DB"/>
    <w:rsid w:val="008C23C1"/>
    <w:rsid w:val="008C30DD"/>
    <w:rsid w:val="008C3E39"/>
    <w:rsid w:val="008C4928"/>
    <w:rsid w:val="008C4D3E"/>
    <w:rsid w:val="008C691B"/>
    <w:rsid w:val="008C7113"/>
    <w:rsid w:val="008D0990"/>
    <w:rsid w:val="008D4BD4"/>
    <w:rsid w:val="008D54B9"/>
    <w:rsid w:val="008D5BB4"/>
    <w:rsid w:val="008D637C"/>
    <w:rsid w:val="008D6A96"/>
    <w:rsid w:val="008D749E"/>
    <w:rsid w:val="008E0703"/>
    <w:rsid w:val="008E0CD7"/>
    <w:rsid w:val="008E0D7D"/>
    <w:rsid w:val="008E14DB"/>
    <w:rsid w:val="008E16BD"/>
    <w:rsid w:val="008E1CA6"/>
    <w:rsid w:val="008E3855"/>
    <w:rsid w:val="008E4282"/>
    <w:rsid w:val="008E4427"/>
    <w:rsid w:val="008E470A"/>
    <w:rsid w:val="008E4F7A"/>
    <w:rsid w:val="008E592A"/>
    <w:rsid w:val="008F2810"/>
    <w:rsid w:val="008F2972"/>
    <w:rsid w:val="008F2A83"/>
    <w:rsid w:val="008F3F15"/>
    <w:rsid w:val="008F40CA"/>
    <w:rsid w:val="008F5699"/>
    <w:rsid w:val="008F7A83"/>
    <w:rsid w:val="009006EB"/>
    <w:rsid w:val="00900C67"/>
    <w:rsid w:val="009020FB"/>
    <w:rsid w:val="00902201"/>
    <w:rsid w:val="00902F68"/>
    <w:rsid w:val="0090415C"/>
    <w:rsid w:val="00905003"/>
    <w:rsid w:val="00905016"/>
    <w:rsid w:val="00905529"/>
    <w:rsid w:val="00905BAF"/>
    <w:rsid w:val="00905DF2"/>
    <w:rsid w:val="0090692F"/>
    <w:rsid w:val="00906A00"/>
    <w:rsid w:val="009071A5"/>
    <w:rsid w:val="009073B2"/>
    <w:rsid w:val="009103EB"/>
    <w:rsid w:val="0091091B"/>
    <w:rsid w:val="009124D3"/>
    <w:rsid w:val="009124EA"/>
    <w:rsid w:val="009129CB"/>
    <w:rsid w:val="0091369B"/>
    <w:rsid w:val="00913774"/>
    <w:rsid w:val="00914207"/>
    <w:rsid w:val="0091577A"/>
    <w:rsid w:val="00915FE5"/>
    <w:rsid w:val="009169EC"/>
    <w:rsid w:val="00916AD9"/>
    <w:rsid w:val="00916DD3"/>
    <w:rsid w:val="00917415"/>
    <w:rsid w:val="00917C2A"/>
    <w:rsid w:val="00917C8E"/>
    <w:rsid w:val="00921EE9"/>
    <w:rsid w:val="00922613"/>
    <w:rsid w:val="0092279D"/>
    <w:rsid w:val="00922C09"/>
    <w:rsid w:val="00924349"/>
    <w:rsid w:val="0092499F"/>
    <w:rsid w:val="00924C65"/>
    <w:rsid w:val="0092500E"/>
    <w:rsid w:val="00925200"/>
    <w:rsid w:val="00927196"/>
    <w:rsid w:val="00927CC7"/>
    <w:rsid w:val="009301E2"/>
    <w:rsid w:val="009307C6"/>
    <w:rsid w:val="00933B0D"/>
    <w:rsid w:val="00933BD4"/>
    <w:rsid w:val="00933C3A"/>
    <w:rsid w:val="00934BB7"/>
    <w:rsid w:val="009350B8"/>
    <w:rsid w:val="00935766"/>
    <w:rsid w:val="0094059F"/>
    <w:rsid w:val="00941B42"/>
    <w:rsid w:val="00941B4D"/>
    <w:rsid w:val="00941C0E"/>
    <w:rsid w:val="00942123"/>
    <w:rsid w:val="00942BE4"/>
    <w:rsid w:val="0094384A"/>
    <w:rsid w:val="00943882"/>
    <w:rsid w:val="0094408A"/>
    <w:rsid w:val="00945320"/>
    <w:rsid w:val="00945645"/>
    <w:rsid w:val="00945DA9"/>
    <w:rsid w:val="00945DC8"/>
    <w:rsid w:val="00945E88"/>
    <w:rsid w:val="00946270"/>
    <w:rsid w:val="0095030B"/>
    <w:rsid w:val="009524DA"/>
    <w:rsid w:val="00952A98"/>
    <w:rsid w:val="00954076"/>
    <w:rsid w:val="00954612"/>
    <w:rsid w:val="00954CB2"/>
    <w:rsid w:val="0095526B"/>
    <w:rsid w:val="00955655"/>
    <w:rsid w:val="0096067A"/>
    <w:rsid w:val="009616CF"/>
    <w:rsid w:val="009618E4"/>
    <w:rsid w:val="00961B3E"/>
    <w:rsid w:val="00962696"/>
    <w:rsid w:val="00962E16"/>
    <w:rsid w:val="0096394B"/>
    <w:rsid w:val="0096442D"/>
    <w:rsid w:val="00964DF3"/>
    <w:rsid w:val="00964E46"/>
    <w:rsid w:val="0096513F"/>
    <w:rsid w:val="009653BD"/>
    <w:rsid w:val="0096554F"/>
    <w:rsid w:val="009667A0"/>
    <w:rsid w:val="00967B2A"/>
    <w:rsid w:val="00970ADE"/>
    <w:rsid w:val="0097133F"/>
    <w:rsid w:val="009716B3"/>
    <w:rsid w:val="009736A4"/>
    <w:rsid w:val="00974807"/>
    <w:rsid w:val="00975F0F"/>
    <w:rsid w:val="00975FAF"/>
    <w:rsid w:val="009761B0"/>
    <w:rsid w:val="0097621A"/>
    <w:rsid w:val="00976B7D"/>
    <w:rsid w:val="00976C87"/>
    <w:rsid w:val="009775B7"/>
    <w:rsid w:val="00980747"/>
    <w:rsid w:val="00981C67"/>
    <w:rsid w:val="00981E2D"/>
    <w:rsid w:val="00982BFE"/>
    <w:rsid w:val="0098383D"/>
    <w:rsid w:val="00983E21"/>
    <w:rsid w:val="009843A7"/>
    <w:rsid w:val="00984BE0"/>
    <w:rsid w:val="00987237"/>
    <w:rsid w:val="009906A3"/>
    <w:rsid w:val="00992C78"/>
    <w:rsid w:val="00993D5E"/>
    <w:rsid w:val="00994750"/>
    <w:rsid w:val="0099534F"/>
    <w:rsid w:val="00995759"/>
    <w:rsid w:val="0099691B"/>
    <w:rsid w:val="00996D55"/>
    <w:rsid w:val="0099741B"/>
    <w:rsid w:val="009A0D73"/>
    <w:rsid w:val="009A1AB8"/>
    <w:rsid w:val="009A1DC4"/>
    <w:rsid w:val="009A2D25"/>
    <w:rsid w:val="009A2D9A"/>
    <w:rsid w:val="009A3847"/>
    <w:rsid w:val="009A3A2F"/>
    <w:rsid w:val="009A596D"/>
    <w:rsid w:val="009A5E4E"/>
    <w:rsid w:val="009B02B1"/>
    <w:rsid w:val="009B0512"/>
    <w:rsid w:val="009B1591"/>
    <w:rsid w:val="009B2D51"/>
    <w:rsid w:val="009B2D7B"/>
    <w:rsid w:val="009B37AC"/>
    <w:rsid w:val="009B3E49"/>
    <w:rsid w:val="009B3F43"/>
    <w:rsid w:val="009B410B"/>
    <w:rsid w:val="009B4391"/>
    <w:rsid w:val="009B4A70"/>
    <w:rsid w:val="009B54BC"/>
    <w:rsid w:val="009B63B1"/>
    <w:rsid w:val="009B7950"/>
    <w:rsid w:val="009B7BEA"/>
    <w:rsid w:val="009C31ED"/>
    <w:rsid w:val="009C439B"/>
    <w:rsid w:val="009C4DD2"/>
    <w:rsid w:val="009C5B2B"/>
    <w:rsid w:val="009C5D0E"/>
    <w:rsid w:val="009C6E4D"/>
    <w:rsid w:val="009C7038"/>
    <w:rsid w:val="009C73F8"/>
    <w:rsid w:val="009D05FC"/>
    <w:rsid w:val="009D1014"/>
    <w:rsid w:val="009D1755"/>
    <w:rsid w:val="009D21BA"/>
    <w:rsid w:val="009D2908"/>
    <w:rsid w:val="009D4A64"/>
    <w:rsid w:val="009D4F06"/>
    <w:rsid w:val="009D4FF1"/>
    <w:rsid w:val="009D60F9"/>
    <w:rsid w:val="009D65FD"/>
    <w:rsid w:val="009D723B"/>
    <w:rsid w:val="009E0A4B"/>
    <w:rsid w:val="009E12B2"/>
    <w:rsid w:val="009E1468"/>
    <w:rsid w:val="009E15DC"/>
    <w:rsid w:val="009E18C3"/>
    <w:rsid w:val="009E1C36"/>
    <w:rsid w:val="009E3568"/>
    <w:rsid w:val="009E362B"/>
    <w:rsid w:val="009E368C"/>
    <w:rsid w:val="009E3A85"/>
    <w:rsid w:val="009E3BED"/>
    <w:rsid w:val="009E43A0"/>
    <w:rsid w:val="009E4B1D"/>
    <w:rsid w:val="009E4E02"/>
    <w:rsid w:val="009E6071"/>
    <w:rsid w:val="009E6AD6"/>
    <w:rsid w:val="009E6DF9"/>
    <w:rsid w:val="009E739F"/>
    <w:rsid w:val="009F0276"/>
    <w:rsid w:val="009F15A9"/>
    <w:rsid w:val="009F17B7"/>
    <w:rsid w:val="009F2239"/>
    <w:rsid w:val="009F244A"/>
    <w:rsid w:val="009F2C51"/>
    <w:rsid w:val="009F3BB7"/>
    <w:rsid w:val="009F6CF2"/>
    <w:rsid w:val="009F6FBA"/>
    <w:rsid w:val="009F747A"/>
    <w:rsid w:val="00A01F1C"/>
    <w:rsid w:val="00A02C3C"/>
    <w:rsid w:val="00A03FF5"/>
    <w:rsid w:val="00A04720"/>
    <w:rsid w:val="00A04CBF"/>
    <w:rsid w:val="00A04D37"/>
    <w:rsid w:val="00A05AB4"/>
    <w:rsid w:val="00A06BCC"/>
    <w:rsid w:val="00A07357"/>
    <w:rsid w:val="00A073F3"/>
    <w:rsid w:val="00A100FD"/>
    <w:rsid w:val="00A1060B"/>
    <w:rsid w:val="00A11561"/>
    <w:rsid w:val="00A14723"/>
    <w:rsid w:val="00A14F40"/>
    <w:rsid w:val="00A209D4"/>
    <w:rsid w:val="00A2118A"/>
    <w:rsid w:val="00A219A3"/>
    <w:rsid w:val="00A22525"/>
    <w:rsid w:val="00A23405"/>
    <w:rsid w:val="00A23693"/>
    <w:rsid w:val="00A239FC"/>
    <w:rsid w:val="00A249D3"/>
    <w:rsid w:val="00A2515F"/>
    <w:rsid w:val="00A26367"/>
    <w:rsid w:val="00A26756"/>
    <w:rsid w:val="00A26B62"/>
    <w:rsid w:val="00A26DC6"/>
    <w:rsid w:val="00A27BD4"/>
    <w:rsid w:val="00A30019"/>
    <w:rsid w:val="00A30F24"/>
    <w:rsid w:val="00A31FBA"/>
    <w:rsid w:val="00A33C4E"/>
    <w:rsid w:val="00A343D2"/>
    <w:rsid w:val="00A356C4"/>
    <w:rsid w:val="00A36882"/>
    <w:rsid w:val="00A36B43"/>
    <w:rsid w:val="00A36DEC"/>
    <w:rsid w:val="00A37279"/>
    <w:rsid w:val="00A4273B"/>
    <w:rsid w:val="00A42803"/>
    <w:rsid w:val="00A43F6A"/>
    <w:rsid w:val="00A4487B"/>
    <w:rsid w:val="00A45531"/>
    <w:rsid w:val="00A45960"/>
    <w:rsid w:val="00A45D6E"/>
    <w:rsid w:val="00A462D9"/>
    <w:rsid w:val="00A46463"/>
    <w:rsid w:val="00A47865"/>
    <w:rsid w:val="00A500D0"/>
    <w:rsid w:val="00A5084C"/>
    <w:rsid w:val="00A5131A"/>
    <w:rsid w:val="00A51A9E"/>
    <w:rsid w:val="00A51F72"/>
    <w:rsid w:val="00A51FC5"/>
    <w:rsid w:val="00A52D52"/>
    <w:rsid w:val="00A532B8"/>
    <w:rsid w:val="00A56585"/>
    <w:rsid w:val="00A569C7"/>
    <w:rsid w:val="00A56D25"/>
    <w:rsid w:val="00A57067"/>
    <w:rsid w:val="00A579AC"/>
    <w:rsid w:val="00A57B6F"/>
    <w:rsid w:val="00A57BCB"/>
    <w:rsid w:val="00A60870"/>
    <w:rsid w:val="00A614FF"/>
    <w:rsid w:val="00A6178E"/>
    <w:rsid w:val="00A620D5"/>
    <w:rsid w:val="00A637B0"/>
    <w:rsid w:val="00A63BE3"/>
    <w:rsid w:val="00A646D0"/>
    <w:rsid w:val="00A65068"/>
    <w:rsid w:val="00A67847"/>
    <w:rsid w:val="00A7218F"/>
    <w:rsid w:val="00A7294F"/>
    <w:rsid w:val="00A73417"/>
    <w:rsid w:val="00A74437"/>
    <w:rsid w:val="00A7466C"/>
    <w:rsid w:val="00A750A9"/>
    <w:rsid w:val="00A75A8E"/>
    <w:rsid w:val="00A81F24"/>
    <w:rsid w:val="00A825FE"/>
    <w:rsid w:val="00A8287C"/>
    <w:rsid w:val="00A82EFA"/>
    <w:rsid w:val="00A83009"/>
    <w:rsid w:val="00A840EA"/>
    <w:rsid w:val="00A853D0"/>
    <w:rsid w:val="00A865D9"/>
    <w:rsid w:val="00A878E6"/>
    <w:rsid w:val="00A90474"/>
    <w:rsid w:val="00A9134F"/>
    <w:rsid w:val="00A91E50"/>
    <w:rsid w:val="00A92008"/>
    <w:rsid w:val="00A920B5"/>
    <w:rsid w:val="00A92B32"/>
    <w:rsid w:val="00A92F77"/>
    <w:rsid w:val="00A9582E"/>
    <w:rsid w:val="00A95CC8"/>
    <w:rsid w:val="00A9751F"/>
    <w:rsid w:val="00A979C5"/>
    <w:rsid w:val="00AA09F5"/>
    <w:rsid w:val="00AA0A0C"/>
    <w:rsid w:val="00AA0E0A"/>
    <w:rsid w:val="00AA1F81"/>
    <w:rsid w:val="00AA25F1"/>
    <w:rsid w:val="00AA26D9"/>
    <w:rsid w:val="00AA3890"/>
    <w:rsid w:val="00AA4326"/>
    <w:rsid w:val="00AA60F3"/>
    <w:rsid w:val="00AA6F4A"/>
    <w:rsid w:val="00AA720E"/>
    <w:rsid w:val="00AA793E"/>
    <w:rsid w:val="00AB00FC"/>
    <w:rsid w:val="00AB0233"/>
    <w:rsid w:val="00AB05C6"/>
    <w:rsid w:val="00AB1AAF"/>
    <w:rsid w:val="00AB222E"/>
    <w:rsid w:val="00AB300E"/>
    <w:rsid w:val="00AB3155"/>
    <w:rsid w:val="00AB377A"/>
    <w:rsid w:val="00AB392F"/>
    <w:rsid w:val="00AB5096"/>
    <w:rsid w:val="00AB5608"/>
    <w:rsid w:val="00AB56EF"/>
    <w:rsid w:val="00AB7A60"/>
    <w:rsid w:val="00AC05F9"/>
    <w:rsid w:val="00AC0E4D"/>
    <w:rsid w:val="00AC1383"/>
    <w:rsid w:val="00AC25E0"/>
    <w:rsid w:val="00AC2939"/>
    <w:rsid w:val="00AC3929"/>
    <w:rsid w:val="00AC3C01"/>
    <w:rsid w:val="00AC43D8"/>
    <w:rsid w:val="00AC529D"/>
    <w:rsid w:val="00AC5891"/>
    <w:rsid w:val="00AC5ABE"/>
    <w:rsid w:val="00AC5B86"/>
    <w:rsid w:val="00AC7AC5"/>
    <w:rsid w:val="00AC7CDA"/>
    <w:rsid w:val="00AD02F7"/>
    <w:rsid w:val="00AD1AEC"/>
    <w:rsid w:val="00AD202E"/>
    <w:rsid w:val="00AD320D"/>
    <w:rsid w:val="00AD5127"/>
    <w:rsid w:val="00AD5395"/>
    <w:rsid w:val="00AD5B5D"/>
    <w:rsid w:val="00AD74A7"/>
    <w:rsid w:val="00AE0C21"/>
    <w:rsid w:val="00AE1A47"/>
    <w:rsid w:val="00AE227D"/>
    <w:rsid w:val="00AE24E1"/>
    <w:rsid w:val="00AE2916"/>
    <w:rsid w:val="00AE32B9"/>
    <w:rsid w:val="00AE3A64"/>
    <w:rsid w:val="00AE3A87"/>
    <w:rsid w:val="00AE66DF"/>
    <w:rsid w:val="00AE6B30"/>
    <w:rsid w:val="00AE799E"/>
    <w:rsid w:val="00AE7F1A"/>
    <w:rsid w:val="00AF2363"/>
    <w:rsid w:val="00AF2C5D"/>
    <w:rsid w:val="00AF2E96"/>
    <w:rsid w:val="00AF3137"/>
    <w:rsid w:val="00AF3F6A"/>
    <w:rsid w:val="00AF60E5"/>
    <w:rsid w:val="00AF62FA"/>
    <w:rsid w:val="00AF6C63"/>
    <w:rsid w:val="00AF7D0E"/>
    <w:rsid w:val="00B00DCA"/>
    <w:rsid w:val="00B019B9"/>
    <w:rsid w:val="00B02A56"/>
    <w:rsid w:val="00B03F9A"/>
    <w:rsid w:val="00B04D11"/>
    <w:rsid w:val="00B0501B"/>
    <w:rsid w:val="00B050C0"/>
    <w:rsid w:val="00B0668B"/>
    <w:rsid w:val="00B10E43"/>
    <w:rsid w:val="00B1124B"/>
    <w:rsid w:val="00B11367"/>
    <w:rsid w:val="00B116BC"/>
    <w:rsid w:val="00B153F1"/>
    <w:rsid w:val="00B154F7"/>
    <w:rsid w:val="00B15763"/>
    <w:rsid w:val="00B17A37"/>
    <w:rsid w:val="00B22674"/>
    <w:rsid w:val="00B23462"/>
    <w:rsid w:val="00B23BC9"/>
    <w:rsid w:val="00B23E9C"/>
    <w:rsid w:val="00B2423F"/>
    <w:rsid w:val="00B274DC"/>
    <w:rsid w:val="00B306BF"/>
    <w:rsid w:val="00B31C6C"/>
    <w:rsid w:val="00B3206C"/>
    <w:rsid w:val="00B3296C"/>
    <w:rsid w:val="00B333EA"/>
    <w:rsid w:val="00B34F2B"/>
    <w:rsid w:val="00B354C8"/>
    <w:rsid w:val="00B35680"/>
    <w:rsid w:val="00B3733D"/>
    <w:rsid w:val="00B37426"/>
    <w:rsid w:val="00B37852"/>
    <w:rsid w:val="00B37F0A"/>
    <w:rsid w:val="00B37FB5"/>
    <w:rsid w:val="00B40005"/>
    <w:rsid w:val="00B40021"/>
    <w:rsid w:val="00B420AD"/>
    <w:rsid w:val="00B43573"/>
    <w:rsid w:val="00B4408A"/>
    <w:rsid w:val="00B44A06"/>
    <w:rsid w:val="00B45CE9"/>
    <w:rsid w:val="00B46C4C"/>
    <w:rsid w:val="00B476DA"/>
    <w:rsid w:val="00B477CA"/>
    <w:rsid w:val="00B50F7F"/>
    <w:rsid w:val="00B5114C"/>
    <w:rsid w:val="00B5132E"/>
    <w:rsid w:val="00B5187C"/>
    <w:rsid w:val="00B51AFB"/>
    <w:rsid w:val="00B53208"/>
    <w:rsid w:val="00B53DC1"/>
    <w:rsid w:val="00B544D2"/>
    <w:rsid w:val="00B5556B"/>
    <w:rsid w:val="00B55BDC"/>
    <w:rsid w:val="00B5608D"/>
    <w:rsid w:val="00B569D4"/>
    <w:rsid w:val="00B56DBE"/>
    <w:rsid w:val="00B57B9C"/>
    <w:rsid w:val="00B6137C"/>
    <w:rsid w:val="00B613DB"/>
    <w:rsid w:val="00B626FF"/>
    <w:rsid w:val="00B64214"/>
    <w:rsid w:val="00B6434A"/>
    <w:rsid w:val="00B64B48"/>
    <w:rsid w:val="00B64FB0"/>
    <w:rsid w:val="00B65C45"/>
    <w:rsid w:val="00B65C66"/>
    <w:rsid w:val="00B662E0"/>
    <w:rsid w:val="00B66615"/>
    <w:rsid w:val="00B66D2F"/>
    <w:rsid w:val="00B701A8"/>
    <w:rsid w:val="00B70648"/>
    <w:rsid w:val="00B708A5"/>
    <w:rsid w:val="00B7220C"/>
    <w:rsid w:val="00B72FD6"/>
    <w:rsid w:val="00B74075"/>
    <w:rsid w:val="00B75CBE"/>
    <w:rsid w:val="00B76315"/>
    <w:rsid w:val="00B76825"/>
    <w:rsid w:val="00B777B9"/>
    <w:rsid w:val="00B77CD9"/>
    <w:rsid w:val="00B8033F"/>
    <w:rsid w:val="00B8066D"/>
    <w:rsid w:val="00B8175C"/>
    <w:rsid w:val="00B81F99"/>
    <w:rsid w:val="00B8271F"/>
    <w:rsid w:val="00B830FC"/>
    <w:rsid w:val="00B83140"/>
    <w:rsid w:val="00B83A05"/>
    <w:rsid w:val="00B84A38"/>
    <w:rsid w:val="00B84C4C"/>
    <w:rsid w:val="00B8517B"/>
    <w:rsid w:val="00B85367"/>
    <w:rsid w:val="00B85480"/>
    <w:rsid w:val="00B85CC1"/>
    <w:rsid w:val="00B87339"/>
    <w:rsid w:val="00B8744C"/>
    <w:rsid w:val="00B875E1"/>
    <w:rsid w:val="00B87C86"/>
    <w:rsid w:val="00B90204"/>
    <w:rsid w:val="00B922D2"/>
    <w:rsid w:val="00B92A86"/>
    <w:rsid w:val="00B92C4D"/>
    <w:rsid w:val="00B9336B"/>
    <w:rsid w:val="00B950F0"/>
    <w:rsid w:val="00B954AA"/>
    <w:rsid w:val="00B963C5"/>
    <w:rsid w:val="00B967BE"/>
    <w:rsid w:val="00B97EA0"/>
    <w:rsid w:val="00BA0458"/>
    <w:rsid w:val="00BA0DDD"/>
    <w:rsid w:val="00BA1CCA"/>
    <w:rsid w:val="00BA394F"/>
    <w:rsid w:val="00BA3F1D"/>
    <w:rsid w:val="00BA4DAA"/>
    <w:rsid w:val="00BA5149"/>
    <w:rsid w:val="00BA521A"/>
    <w:rsid w:val="00BA5722"/>
    <w:rsid w:val="00BA5ADA"/>
    <w:rsid w:val="00BB0507"/>
    <w:rsid w:val="00BB0E75"/>
    <w:rsid w:val="00BB16FC"/>
    <w:rsid w:val="00BB1F2F"/>
    <w:rsid w:val="00BB277A"/>
    <w:rsid w:val="00BB3031"/>
    <w:rsid w:val="00BB30CE"/>
    <w:rsid w:val="00BB3AA2"/>
    <w:rsid w:val="00BB4892"/>
    <w:rsid w:val="00BB4A68"/>
    <w:rsid w:val="00BB5070"/>
    <w:rsid w:val="00BB5789"/>
    <w:rsid w:val="00BB58CC"/>
    <w:rsid w:val="00BB6544"/>
    <w:rsid w:val="00BB66A1"/>
    <w:rsid w:val="00BB6702"/>
    <w:rsid w:val="00BB67A4"/>
    <w:rsid w:val="00BB6E85"/>
    <w:rsid w:val="00BB7867"/>
    <w:rsid w:val="00BC109C"/>
    <w:rsid w:val="00BC2922"/>
    <w:rsid w:val="00BC380F"/>
    <w:rsid w:val="00BC637E"/>
    <w:rsid w:val="00BC7176"/>
    <w:rsid w:val="00BD0A7D"/>
    <w:rsid w:val="00BD22AD"/>
    <w:rsid w:val="00BD294D"/>
    <w:rsid w:val="00BD2D56"/>
    <w:rsid w:val="00BD3893"/>
    <w:rsid w:val="00BD431D"/>
    <w:rsid w:val="00BD4CCD"/>
    <w:rsid w:val="00BD4D58"/>
    <w:rsid w:val="00BD5DFF"/>
    <w:rsid w:val="00BD636C"/>
    <w:rsid w:val="00BD65D0"/>
    <w:rsid w:val="00BD7C4E"/>
    <w:rsid w:val="00BE0B8C"/>
    <w:rsid w:val="00BE1603"/>
    <w:rsid w:val="00BE1643"/>
    <w:rsid w:val="00BE265B"/>
    <w:rsid w:val="00BE36A6"/>
    <w:rsid w:val="00BE39E6"/>
    <w:rsid w:val="00BE3C41"/>
    <w:rsid w:val="00BE3FA0"/>
    <w:rsid w:val="00BE598D"/>
    <w:rsid w:val="00BE5C96"/>
    <w:rsid w:val="00BE5D0D"/>
    <w:rsid w:val="00BE5E97"/>
    <w:rsid w:val="00BE6335"/>
    <w:rsid w:val="00BE65D0"/>
    <w:rsid w:val="00BE6CDF"/>
    <w:rsid w:val="00BE77A4"/>
    <w:rsid w:val="00BF08EC"/>
    <w:rsid w:val="00BF0A9C"/>
    <w:rsid w:val="00BF10EC"/>
    <w:rsid w:val="00BF1463"/>
    <w:rsid w:val="00BF1498"/>
    <w:rsid w:val="00BF22FE"/>
    <w:rsid w:val="00BF2A54"/>
    <w:rsid w:val="00BF30BE"/>
    <w:rsid w:val="00BF36F7"/>
    <w:rsid w:val="00BF4A1F"/>
    <w:rsid w:val="00BF5593"/>
    <w:rsid w:val="00BF65C8"/>
    <w:rsid w:val="00BF7C5D"/>
    <w:rsid w:val="00C018E1"/>
    <w:rsid w:val="00C02496"/>
    <w:rsid w:val="00C026F9"/>
    <w:rsid w:val="00C02C82"/>
    <w:rsid w:val="00C02F2F"/>
    <w:rsid w:val="00C03302"/>
    <w:rsid w:val="00C0338E"/>
    <w:rsid w:val="00C0371A"/>
    <w:rsid w:val="00C0444A"/>
    <w:rsid w:val="00C0464C"/>
    <w:rsid w:val="00C04D25"/>
    <w:rsid w:val="00C06198"/>
    <w:rsid w:val="00C07D48"/>
    <w:rsid w:val="00C112C2"/>
    <w:rsid w:val="00C114EA"/>
    <w:rsid w:val="00C11574"/>
    <w:rsid w:val="00C122B4"/>
    <w:rsid w:val="00C13A05"/>
    <w:rsid w:val="00C13B2D"/>
    <w:rsid w:val="00C1749C"/>
    <w:rsid w:val="00C17B66"/>
    <w:rsid w:val="00C17C40"/>
    <w:rsid w:val="00C20B4C"/>
    <w:rsid w:val="00C20C49"/>
    <w:rsid w:val="00C20DF7"/>
    <w:rsid w:val="00C21CA8"/>
    <w:rsid w:val="00C23D1A"/>
    <w:rsid w:val="00C24EB9"/>
    <w:rsid w:val="00C25B06"/>
    <w:rsid w:val="00C25EDB"/>
    <w:rsid w:val="00C266E6"/>
    <w:rsid w:val="00C26CC2"/>
    <w:rsid w:val="00C31287"/>
    <w:rsid w:val="00C32F07"/>
    <w:rsid w:val="00C335F7"/>
    <w:rsid w:val="00C348CD"/>
    <w:rsid w:val="00C36028"/>
    <w:rsid w:val="00C36548"/>
    <w:rsid w:val="00C37165"/>
    <w:rsid w:val="00C40CF3"/>
    <w:rsid w:val="00C4266F"/>
    <w:rsid w:val="00C42DD9"/>
    <w:rsid w:val="00C43F3B"/>
    <w:rsid w:val="00C44C5E"/>
    <w:rsid w:val="00C45654"/>
    <w:rsid w:val="00C46C4F"/>
    <w:rsid w:val="00C47E5F"/>
    <w:rsid w:val="00C50176"/>
    <w:rsid w:val="00C5324E"/>
    <w:rsid w:val="00C53D56"/>
    <w:rsid w:val="00C558BC"/>
    <w:rsid w:val="00C5593A"/>
    <w:rsid w:val="00C56D0C"/>
    <w:rsid w:val="00C578E6"/>
    <w:rsid w:val="00C60DBF"/>
    <w:rsid w:val="00C619F0"/>
    <w:rsid w:val="00C62D84"/>
    <w:rsid w:val="00C63079"/>
    <w:rsid w:val="00C63C0E"/>
    <w:rsid w:val="00C646BB"/>
    <w:rsid w:val="00C65805"/>
    <w:rsid w:val="00C664A2"/>
    <w:rsid w:val="00C66D86"/>
    <w:rsid w:val="00C67042"/>
    <w:rsid w:val="00C673FA"/>
    <w:rsid w:val="00C67F26"/>
    <w:rsid w:val="00C70048"/>
    <w:rsid w:val="00C70911"/>
    <w:rsid w:val="00C716B7"/>
    <w:rsid w:val="00C7177C"/>
    <w:rsid w:val="00C72C32"/>
    <w:rsid w:val="00C73B6C"/>
    <w:rsid w:val="00C75E7B"/>
    <w:rsid w:val="00C76B86"/>
    <w:rsid w:val="00C7700B"/>
    <w:rsid w:val="00C802F5"/>
    <w:rsid w:val="00C803EF"/>
    <w:rsid w:val="00C80C76"/>
    <w:rsid w:val="00C810A7"/>
    <w:rsid w:val="00C81B24"/>
    <w:rsid w:val="00C83738"/>
    <w:rsid w:val="00C84085"/>
    <w:rsid w:val="00C8441D"/>
    <w:rsid w:val="00C844C9"/>
    <w:rsid w:val="00C854DD"/>
    <w:rsid w:val="00C908D0"/>
    <w:rsid w:val="00C90B0A"/>
    <w:rsid w:val="00C917BF"/>
    <w:rsid w:val="00C91813"/>
    <w:rsid w:val="00C91C55"/>
    <w:rsid w:val="00C91D45"/>
    <w:rsid w:val="00C91F12"/>
    <w:rsid w:val="00C9317A"/>
    <w:rsid w:val="00C932EC"/>
    <w:rsid w:val="00C94315"/>
    <w:rsid w:val="00C94491"/>
    <w:rsid w:val="00C946C6"/>
    <w:rsid w:val="00C97E6F"/>
    <w:rsid w:val="00C97F9F"/>
    <w:rsid w:val="00C97FC3"/>
    <w:rsid w:val="00CA078B"/>
    <w:rsid w:val="00CA0D0C"/>
    <w:rsid w:val="00CA1192"/>
    <w:rsid w:val="00CA26CF"/>
    <w:rsid w:val="00CA42EA"/>
    <w:rsid w:val="00CA43F4"/>
    <w:rsid w:val="00CA6AA1"/>
    <w:rsid w:val="00CA7091"/>
    <w:rsid w:val="00CB287C"/>
    <w:rsid w:val="00CB4829"/>
    <w:rsid w:val="00CB4ACF"/>
    <w:rsid w:val="00CB50E2"/>
    <w:rsid w:val="00CB7829"/>
    <w:rsid w:val="00CB7C1E"/>
    <w:rsid w:val="00CC02FC"/>
    <w:rsid w:val="00CC0E03"/>
    <w:rsid w:val="00CC1477"/>
    <w:rsid w:val="00CC16AF"/>
    <w:rsid w:val="00CC2511"/>
    <w:rsid w:val="00CC420E"/>
    <w:rsid w:val="00CC5456"/>
    <w:rsid w:val="00CC5599"/>
    <w:rsid w:val="00CC5728"/>
    <w:rsid w:val="00CC68B1"/>
    <w:rsid w:val="00CC6CA7"/>
    <w:rsid w:val="00CC7E24"/>
    <w:rsid w:val="00CD066F"/>
    <w:rsid w:val="00CD0844"/>
    <w:rsid w:val="00CD0B37"/>
    <w:rsid w:val="00CD11F3"/>
    <w:rsid w:val="00CD136C"/>
    <w:rsid w:val="00CD20BF"/>
    <w:rsid w:val="00CD41F1"/>
    <w:rsid w:val="00CD4E4E"/>
    <w:rsid w:val="00CD536F"/>
    <w:rsid w:val="00CD5561"/>
    <w:rsid w:val="00CD629D"/>
    <w:rsid w:val="00CD651B"/>
    <w:rsid w:val="00CD6C14"/>
    <w:rsid w:val="00CD78BB"/>
    <w:rsid w:val="00CD7A7A"/>
    <w:rsid w:val="00CE0D59"/>
    <w:rsid w:val="00CE2B85"/>
    <w:rsid w:val="00CE541D"/>
    <w:rsid w:val="00CE6D11"/>
    <w:rsid w:val="00CE7940"/>
    <w:rsid w:val="00CF0BF6"/>
    <w:rsid w:val="00CF0C66"/>
    <w:rsid w:val="00CF1219"/>
    <w:rsid w:val="00CF1241"/>
    <w:rsid w:val="00CF26DA"/>
    <w:rsid w:val="00CF29D3"/>
    <w:rsid w:val="00CF3548"/>
    <w:rsid w:val="00CF414D"/>
    <w:rsid w:val="00CF46F3"/>
    <w:rsid w:val="00CF4BAA"/>
    <w:rsid w:val="00CF5407"/>
    <w:rsid w:val="00CF5E6C"/>
    <w:rsid w:val="00D00534"/>
    <w:rsid w:val="00D009CB"/>
    <w:rsid w:val="00D00AA7"/>
    <w:rsid w:val="00D018BE"/>
    <w:rsid w:val="00D02678"/>
    <w:rsid w:val="00D02736"/>
    <w:rsid w:val="00D0274A"/>
    <w:rsid w:val="00D04582"/>
    <w:rsid w:val="00D05FD2"/>
    <w:rsid w:val="00D0614F"/>
    <w:rsid w:val="00D064EC"/>
    <w:rsid w:val="00D070C3"/>
    <w:rsid w:val="00D0766D"/>
    <w:rsid w:val="00D07A3B"/>
    <w:rsid w:val="00D10C06"/>
    <w:rsid w:val="00D11358"/>
    <w:rsid w:val="00D114C8"/>
    <w:rsid w:val="00D11B91"/>
    <w:rsid w:val="00D11E38"/>
    <w:rsid w:val="00D12EC0"/>
    <w:rsid w:val="00D13A35"/>
    <w:rsid w:val="00D14F58"/>
    <w:rsid w:val="00D159E8"/>
    <w:rsid w:val="00D1629F"/>
    <w:rsid w:val="00D16DA8"/>
    <w:rsid w:val="00D171C5"/>
    <w:rsid w:val="00D173AE"/>
    <w:rsid w:val="00D20FF1"/>
    <w:rsid w:val="00D218FB"/>
    <w:rsid w:val="00D21EB0"/>
    <w:rsid w:val="00D225C1"/>
    <w:rsid w:val="00D242B9"/>
    <w:rsid w:val="00D242F9"/>
    <w:rsid w:val="00D2522D"/>
    <w:rsid w:val="00D25611"/>
    <w:rsid w:val="00D26B20"/>
    <w:rsid w:val="00D26B45"/>
    <w:rsid w:val="00D273CE"/>
    <w:rsid w:val="00D27747"/>
    <w:rsid w:val="00D278BF"/>
    <w:rsid w:val="00D30458"/>
    <w:rsid w:val="00D31BA2"/>
    <w:rsid w:val="00D3377E"/>
    <w:rsid w:val="00D34C0C"/>
    <w:rsid w:val="00D36565"/>
    <w:rsid w:val="00D36BC4"/>
    <w:rsid w:val="00D379D9"/>
    <w:rsid w:val="00D37B9B"/>
    <w:rsid w:val="00D40431"/>
    <w:rsid w:val="00D40B8F"/>
    <w:rsid w:val="00D412B8"/>
    <w:rsid w:val="00D41411"/>
    <w:rsid w:val="00D42F0C"/>
    <w:rsid w:val="00D4326D"/>
    <w:rsid w:val="00D4373D"/>
    <w:rsid w:val="00D43910"/>
    <w:rsid w:val="00D43B71"/>
    <w:rsid w:val="00D44F94"/>
    <w:rsid w:val="00D45336"/>
    <w:rsid w:val="00D46129"/>
    <w:rsid w:val="00D46C82"/>
    <w:rsid w:val="00D4759B"/>
    <w:rsid w:val="00D50929"/>
    <w:rsid w:val="00D50959"/>
    <w:rsid w:val="00D523E9"/>
    <w:rsid w:val="00D5310A"/>
    <w:rsid w:val="00D53F2D"/>
    <w:rsid w:val="00D54460"/>
    <w:rsid w:val="00D55301"/>
    <w:rsid w:val="00D5637B"/>
    <w:rsid w:val="00D5648D"/>
    <w:rsid w:val="00D5776E"/>
    <w:rsid w:val="00D60E1C"/>
    <w:rsid w:val="00D60EA3"/>
    <w:rsid w:val="00D6103E"/>
    <w:rsid w:val="00D6154A"/>
    <w:rsid w:val="00D618CA"/>
    <w:rsid w:val="00D61F54"/>
    <w:rsid w:val="00D620A8"/>
    <w:rsid w:val="00D6306D"/>
    <w:rsid w:val="00D641B9"/>
    <w:rsid w:val="00D64372"/>
    <w:rsid w:val="00D644D5"/>
    <w:rsid w:val="00D64C15"/>
    <w:rsid w:val="00D65D63"/>
    <w:rsid w:val="00D65EDF"/>
    <w:rsid w:val="00D660F4"/>
    <w:rsid w:val="00D66271"/>
    <w:rsid w:val="00D66855"/>
    <w:rsid w:val="00D66EF2"/>
    <w:rsid w:val="00D67DF0"/>
    <w:rsid w:val="00D71198"/>
    <w:rsid w:val="00D72A8C"/>
    <w:rsid w:val="00D72D23"/>
    <w:rsid w:val="00D72D51"/>
    <w:rsid w:val="00D72E9D"/>
    <w:rsid w:val="00D72FD3"/>
    <w:rsid w:val="00D73B2F"/>
    <w:rsid w:val="00D73D71"/>
    <w:rsid w:val="00D7708D"/>
    <w:rsid w:val="00D8034B"/>
    <w:rsid w:val="00D8047E"/>
    <w:rsid w:val="00D81403"/>
    <w:rsid w:val="00D81441"/>
    <w:rsid w:val="00D84569"/>
    <w:rsid w:val="00D845E7"/>
    <w:rsid w:val="00D84C66"/>
    <w:rsid w:val="00D864C1"/>
    <w:rsid w:val="00D86711"/>
    <w:rsid w:val="00D86DF7"/>
    <w:rsid w:val="00D87A41"/>
    <w:rsid w:val="00D87DE6"/>
    <w:rsid w:val="00D90472"/>
    <w:rsid w:val="00D908FC"/>
    <w:rsid w:val="00D91A4D"/>
    <w:rsid w:val="00D92E57"/>
    <w:rsid w:val="00D92EA0"/>
    <w:rsid w:val="00D934F8"/>
    <w:rsid w:val="00D93C20"/>
    <w:rsid w:val="00D9442F"/>
    <w:rsid w:val="00D950C5"/>
    <w:rsid w:val="00D96486"/>
    <w:rsid w:val="00D97B0B"/>
    <w:rsid w:val="00DA1AA9"/>
    <w:rsid w:val="00DA1B6C"/>
    <w:rsid w:val="00DA1F42"/>
    <w:rsid w:val="00DA201E"/>
    <w:rsid w:val="00DA2123"/>
    <w:rsid w:val="00DA2495"/>
    <w:rsid w:val="00DA36AE"/>
    <w:rsid w:val="00DA37BB"/>
    <w:rsid w:val="00DA4502"/>
    <w:rsid w:val="00DA4AA6"/>
    <w:rsid w:val="00DA5A0F"/>
    <w:rsid w:val="00DA7952"/>
    <w:rsid w:val="00DA7CBF"/>
    <w:rsid w:val="00DB1111"/>
    <w:rsid w:val="00DB1C00"/>
    <w:rsid w:val="00DB24E2"/>
    <w:rsid w:val="00DB2C35"/>
    <w:rsid w:val="00DB3248"/>
    <w:rsid w:val="00DB359A"/>
    <w:rsid w:val="00DB35AE"/>
    <w:rsid w:val="00DB4A7D"/>
    <w:rsid w:val="00DB5F01"/>
    <w:rsid w:val="00DB6042"/>
    <w:rsid w:val="00DB652B"/>
    <w:rsid w:val="00DB678B"/>
    <w:rsid w:val="00DB6940"/>
    <w:rsid w:val="00DB76FD"/>
    <w:rsid w:val="00DB7B15"/>
    <w:rsid w:val="00DB7DD9"/>
    <w:rsid w:val="00DC0E91"/>
    <w:rsid w:val="00DC13E7"/>
    <w:rsid w:val="00DC1527"/>
    <w:rsid w:val="00DC2147"/>
    <w:rsid w:val="00DC31BB"/>
    <w:rsid w:val="00DC3226"/>
    <w:rsid w:val="00DC45F1"/>
    <w:rsid w:val="00DC5F87"/>
    <w:rsid w:val="00DC788B"/>
    <w:rsid w:val="00DD1017"/>
    <w:rsid w:val="00DD1797"/>
    <w:rsid w:val="00DD1954"/>
    <w:rsid w:val="00DD1C4D"/>
    <w:rsid w:val="00DD33C3"/>
    <w:rsid w:val="00DD56F0"/>
    <w:rsid w:val="00DD5FAE"/>
    <w:rsid w:val="00DD62EC"/>
    <w:rsid w:val="00DE06FA"/>
    <w:rsid w:val="00DE30FE"/>
    <w:rsid w:val="00DE407B"/>
    <w:rsid w:val="00DE4D23"/>
    <w:rsid w:val="00DE4F02"/>
    <w:rsid w:val="00DE5CAC"/>
    <w:rsid w:val="00DE64FB"/>
    <w:rsid w:val="00DF06AD"/>
    <w:rsid w:val="00DF0937"/>
    <w:rsid w:val="00DF0CE2"/>
    <w:rsid w:val="00DF16E6"/>
    <w:rsid w:val="00DF1BB6"/>
    <w:rsid w:val="00DF2127"/>
    <w:rsid w:val="00DF2936"/>
    <w:rsid w:val="00DF3154"/>
    <w:rsid w:val="00DF33EB"/>
    <w:rsid w:val="00DF6B8B"/>
    <w:rsid w:val="00DF6BCE"/>
    <w:rsid w:val="00E00F72"/>
    <w:rsid w:val="00E011B3"/>
    <w:rsid w:val="00E014C5"/>
    <w:rsid w:val="00E02A10"/>
    <w:rsid w:val="00E02E91"/>
    <w:rsid w:val="00E03E70"/>
    <w:rsid w:val="00E043D8"/>
    <w:rsid w:val="00E04BB3"/>
    <w:rsid w:val="00E05A57"/>
    <w:rsid w:val="00E06D38"/>
    <w:rsid w:val="00E079C9"/>
    <w:rsid w:val="00E07A15"/>
    <w:rsid w:val="00E07A42"/>
    <w:rsid w:val="00E10EB1"/>
    <w:rsid w:val="00E1287B"/>
    <w:rsid w:val="00E12F53"/>
    <w:rsid w:val="00E1492C"/>
    <w:rsid w:val="00E159D2"/>
    <w:rsid w:val="00E20DAF"/>
    <w:rsid w:val="00E20F79"/>
    <w:rsid w:val="00E22160"/>
    <w:rsid w:val="00E22CB6"/>
    <w:rsid w:val="00E231B2"/>
    <w:rsid w:val="00E254AC"/>
    <w:rsid w:val="00E25E54"/>
    <w:rsid w:val="00E263E7"/>
    <w:rsid w:val="00E267AA"/>
    <w:rsid w:val="00E26A83"/>
    <w:rsid w:val="00E26ACA"/>
    <w:rsid w:val="00E3127E"/>
    <w:rsid w:val="00E3229D"/>
    <w:rsid w:val="00E33196"/>
    <w:rsid w:val="00E351A0"/>
    <w:rsid w:val="00E35946"/>
    <w:rsid w:val="00E35D39"/>
    <w:rsid w:val="00E35F92"/>
    <w:rsid w:val="00E361BF"/>
    <w:rsid w:val="00E36615"/>
    <w:rsid w:val="00E36B16"/>
    <w:rsid w:val="00E402F4"/>
    <w:rsid w:val="00E4168B"/>
    <w:rsid w:val="00E4228B"/>
    <w:rsid w:val="00E426E3"/>
    <w:rsid w:val="00E450C9"/>
    <w:rsid w:val="00E46CF0"/>
    <w:rsid w:val="00E471C5"/>
    <w:rsid w:val="00E501F2"/>
    <w:rsid w:val="00E50792"/>
    <w:rsid w:val="00E510BC"/>
    <w:rsid w:val="00E51CB0"/>
    <w:rsid w:val="00E51D8B"/>
    <w:rsid w:val="00E526DD"/>
    <w:rsid w:val="00E52A95"/>
    <w:rsid w:val="00E548C4"/>
    <w:rsid w:val="00E554A0"/>
    <w:rsid w:val="00E557DF"/>
    <w:rsid w:val="00E561F1"/>
    <w:rsid w:val="00E57646"/>
    <w:rsid w:val="00E609FE"/>
    <w:rsid w:val="00E60B5E"/>
    <w:rsid w:val="00E60D0E"/>
    <w:rsid w:val="00E618FB"/>
    <w:rsid w:val="00E63A53"/>
    <w:rsid w:val="00E63D90"/>
    <w:rsid w:val="00E64259"/>
    <w:rsid w:val="00E65163"/>
    <w:rsid w:val="00E653F5"/>
    <w:rsid w:val="00E65B03"/>
    <w:rsid w:val="00E65FF6"/>
    <w:rsid w:val="00E6685D"/>
    <w:rsid w:val="00E704D7"/>
    <w:rsid w:val="00E72C75"/>
    <w:rsid w:val="00E74581"/>
    <w:rsid w:val="00E74A0F"/>
    <w:rsid w:val="00E7538B"/>
    <w:rsid w:val="00E75531"/>
    <w:rsid w:val="00E7579A"/>
    <w:rsid w:val="00E75C2F"/>
    <w:rsid w:val="00E76FCE"/>
    <w:rsid w:val="00E80F0C"/>
    <w:rsid w:val="00E847F8"/>
    <w:rsid w:val="00E850E9"/>
    <w:rsid w:val="00E856DB"/>
    <w:rsid w:val="00E874B8"/>
    <w:rsid w:val="00E87B11"/>
    <w:rsid w:val="00E90260"/>
    <w:rsid w:val="00E90ACD"/>
    <w:rsid w:val="00E91CCF"/>
    <w:rsid w:val="00E930DA"/>
    <w:rsid w:val="00E9430C"/>
    <w:rsid w:val="00E94916"/>
    <w:rsid w:val="00E95A62"/>
    <w:rsid w:val="00E96044"/>
    <w:rsid w:val="00E97247"/>
    <w:rsid w:val="00EA1264"/>
    <w:rsid w:val="00EA2825"/>
    <w:rsid w:val="00EA37FA"/>
    <w:rsid w:val="00EA42A5"/>
    <w:rsid w:val="00EA52F4"/>
    <w:rsid w:val="00EA5BD9"/>
    <w:rsid w:val="00EA6B21"/>
    <w:rsid w:val="00EA6CAD"/>
    <w:rsid w:val="00EA790E"/>
    <w:rsid w:val="00EB130C"/>
    <w:rsid w:val="00EB1E54"/>
    <w:rsid w:val="00EB468A"/>
    <w:rsid w:val="00EB4BF6"/>
    <w:rsid w:val="00EB5791"/>
    <w:rsid w:val="00EB668F"/>
    <w:rsid w:val="00EB6CE9"/>
    <w:rsid w:val="00EB7093"/>
    <w:rsid w:val="00EB7840"/>
    <w:rsid w:val="00EB7B62"/>
    <w:rsid w:val="00EC0130"/>
    <w:rsid w:val="00EC081A"/>
    <w:rsid w:val="00EC0E4F"/>
    <w:rsid w:val="00EC13B6"/>
    <w:rsid w:val="00EC2DCF"/>
    <w:rsid w:val="00EC2F7D"/>
    <w:rsid w:val="00EC45C7"/>
    <w:rsid w:val="00EC46F6"/>
    <w:rsid w:val="00EC49EE"/>
    <w:rsid w:val="00EC5764"/>
    <w:rsid w:val="00EC597B"/>
    <w:rsid w:val="00EC5D6D"/>
    <w:rsid w:val="00EC7777"/>
    <w:rsid w:val="00ED05D7"/>
    <w:rsid w:val="00ED2CDB"/>
    <w:rsid w:val="00ED368E"/>
    <w:rsid w:val="00ED533F"/>
    <w:rsid w:val="00ED53AD"/>
    <w:rsid w:val="00ED7477"/>
    <w:rsid w:val="00ED7FB2"/>
    <w:rsid w:val="00EE1397"/>
    <w:rsid w:val="00EE1FE6"/>
    <w:rsid w:val="00EE249B"/>
    <w:rsid w:val="00EE286A"/>
    <w:rsid w:val="00EE29EA"/>
    <w:rsid w:val="00EE4A25"/>
    <w:rsid w:val="00EE58AB"/>
    <w:rsid w:val="00EE5FD4"/>
    <w:rsid w:val="00EE6E9A"/>
    <w:rsid w:val="00EE7202"/>
    <w:rsid w:val="00EE724D"/>
    <w:rsid w:val="00EF05D8"/>
    <w:rsid w:val="00EF2738"/>
    <w:rsid w:val="00EF2902"/>
    <w:rsid w:val="00EF305B"/>
    <w:rsid w:val="00EF360F"/>
    <w:rsid w:val="00EF437A"/>
    <w:rsid w:val="00EF4BA8"/>
    <w:rsid w:val="00EF56C5"/>
    <w:rsid w:val="00EF5D96"/>
    <w:rsid w:val="00EF6601"/>
    <w:rsid w:val="00F0093B"/>
    <w:rsid w:val="00F028E1"/>
    <w:rsid w:val="00F02E0B"/>
    <w:rsid w:val="00F03D85"/>
    <w:rsid w:val="00F04102"/>
    <w:rsid w:val="00F046A7"/>
    <w:rsid w:val="00F05E42"/>
    <w:rsid w:val="00F110BE"/>
    <w:rsid w:val="00F11DB7"/>
    <w:rsid w:val="00F125BE"/>
    <w:rsid w:val="00F1344A"/>
    <w:rsid w:val="00F14315"/>
    <w:rsid w:val="00F15D91"/>
    <w:rsid w:val="00F1642F"/>
    <w:rsid w:val="00F1789D"/>
    <w:rsid w:val="00F20DCE"/>
    <w:rsid w:val="00F21451"/>
    <w:rsid w:val="00F21559"/>
    <w:rsid w:val="00F216B9"/>
    <w:rsid w:val="00F23BD5"/>
    <w:rsid w:val="00F261F4"/>
    <w:rsid w:val="00F266AF"/>
    <w:rsid w:val="00F27475"/>
    <w:rsid w:val="00F2753E"/>
    <w:rsid w:val="00F30935"/>
    <w:rsid w:val="00F3121A"/>
    <w:rsid w:val="00F318DD"/>
    <w:rsid w:val="00F31D2D"/>
    <w:rsid w:val="00F3294A"/>
    <w:rsid w:val="00F3308F"/>
    <w:rsid w:val="00F33565"/>
    <w:rsid w:val="00F3425C"/>
    <w:rsid w:val="00F34ACA"/>
    <w:rsid w:val="00F34E99"/>
    <w:rsid w:val="00F3545B"/>
    <w:rsid w:val="00F35F77"/>
    <w:rsid w:val="00F371DF"/>
    <w:rsid w:val="00F37830"/>
    <w:rsid w:val="00F40D51"/>
    <w:rsid w:val="00F41C2A"/>
    <w:rsid w:val="00F42F94"/>
    <w:rsid w:val="00F43069"/>
    <w:rsid w:val="00F437B9"/>
    <w:rsid w:val="00F448CE"/>
    <w:rsid w:val="00F454EC"/>
    <w:rsid w:val="00F46278"/>
    <w:rsid w:val="00F465F7"/>
    <w:rsid w:val="00F471BA"/>
    <w:rsid w:val="00F5183B"/>
    <w:rsid w:val="00F51989"/>
    <w:rsid w:val="00F51B83"/>
    <w:rsid w:val="00F51F1C"/>
    <w:rsid w:val="00F52F7C"/>
    <w:rsid w:val="00F538C4"/>
    <w:rsid w:val="00F538D9"/>
    <w:rsid w:val="00F5391A"/>
    <w:rsid w:val="00F54FDD"/>
    <w:rsid w:val="00F55447"/>
    <w:rsid w:val="00F56584"/>
    <w:rsid w:val="00F56892"/>
    <w:rsid w:val="00F60B99"/>
    <w:rsid w:val="00F60DD3"/>
    <w:rsid w:val="00F61CC4"/>
    <w:rsid w:val="00F626FD"/>
    <w:rsid w:val="00F63163"/>
    <w:rsid w:val="00F6354A"/>
    <w:rsid w:val="00F64ABE"/>
    <w:rsid w:val="00F6553C"/>
    <w:rsid w:val="00F65CA3"/>
    <w:rsid w:val="00F66745"/>
    <w:rsid w:val="00F66C77"/>
    <w:rsid w:val="00F67E3F"/>
    <w:rsid w:val="00F70367"/>
    <w:rsid w:val="00F71531"/>
    <w:rsid w:val="00F719DD"/>
    <w:rsid w:val="00F72B61"/>
    <w:rsid w:val="00F733AF"/>
    <w:rsid w:val="00F7358C"/>
    <w:rsid w:val="00F744C4"/>
    <w:rsid w:val="00F74BF8"/>
    <w:rsid w:val="00F751E1"/>
    <w:rsid w:val="00F7604B"/>
    <w:rsid w:val="00F764DE"/>
    <w:rsid w:val="00F773FA"/>
    <w:rsid w:val="00F77B75"/>
    <w:rsid w:val="00F8161D"/>
    <w:rsid w:val="00F81954"/>
    <w:rsid w:val="00F83BD7"/>
    <w:rsid w:val="00F83DC0"/>
    <w:rsid w:val="00F84D78"/>
    <w:rsid w:val="00F84DAF"/>
    <w:rsid w:val="00F84FC0"/>
    <w:rsid w:val="00F84FC9"/>
    <w:rsid w:val="00F852DE"/>
    <w:rsid w:val="00F86B30"/>
    <w:rsid w:val="00F90291"/>
    <w:rsid w:val="00F908E8"/>
    <w:rsid w:val="00F90AA7"/>
    <w:rsid w:val="00F91C28"/>
    <w:rsid w:val="00F91F6B"/>
    <w:rsid w:val="00F934E6"/>
    <w:rsid w:val="00F939BF"/>
    <w:rsid w:val="00F93D8A"/>
    <w:rsid w:val="00F9408E"/>
    <w:rsid w:val="00F95542"/>
    <w:rsid w:val="00F95841"/>
    <w:rsid w:val="00F9605A"/>
    <w:rsid w:val="00F978A4"/>
    <w:rsid w:val="00FA0043"/>
    <w:rsid w:val="00FA18C7"/>
    <w:rsid w:val="00FA1B21"/>
    <w:rsid w:val="00FA20E1"/>
    <w:rsid w:val="00FA286A"/>
    <w:rsid w:val="00FA3780"/>
    <w:rsid w:val="00FA3AB5"/>
    <w:rsid w:val="00FA468F"/>
    <w:rsid w:val="00FA508F"/>
    <w:rsid w:val="00FA638A"/>
    <w:rsid w:val="00FA6549"/>
    <w:rsid w:val="00FA6DFC"/>
    <w:rsid w:val="00FB14A5"/>
    <w:rsid w:val="00FB2547"/>
    <w:rsid w:val="00FB50AD"/>
    <w:rsid w:val="00FB6147"/>
    <w:rsid w:val="00FB6166"/>
    <w:rsid w:val="00FB62BA"/>
    <w:rsid w:val="00FB72FB"/>
    <w:rsid w:val="00FB762F"/>
    <w:rsid w:val="00FB7E2D"/>
    <w:rsid w:val="00FC0A70"/>
    <w:rsid w:val="00FC0AF6"/>
    <w:rsid w:val="00FC225F"/>
    <w:rsid w:val="00FC330A"/>
    <w:rsid w:val="00FC3517"/>
    <w:rsid w:val="00FC3A2C"/>
    <w:rsid w:val="00FC518B"/>
    <w:rsid w:val="00FC7976"/>
    <w:rsid w:val="00FD2232"/>
    <w:rsid w:val="00FD298C"/>
    <w:rsid w:val="00FD33BC"/>
    <w:rsid w:val="00FD47DD"/>
    <w:rsid w:val="00FD506C"/>
    <w:rsid w:val="00FD52C9"/>
    <w:rsid w:val="00FD5F54"/>
    <w:rsid w:val="00FD6755"/>
    <w:rsid w:val="00FD6C17"/>
    <w:rsid w:val="00FE0BD1"/>
    <w:rsid w:val="00FE0EA3"/>
    <w:rsid w:val="00FE1168"/>
    <w:rsid w:val="00FE168E"/>
    <w:rsid w:val="00FE200A"/>
    <w:rsid w:val="00FE4996"/>
    <w:rsid w:val="00FE5D13"/>
    <w:rsid w:val="00FE60C6"/>
    <w:rsid w:val="00FE666F"/>
    <w:rsid w:val="00FE7DBE"/>
    <w:rsid w:val="00FF2C1B"/>
    <w:rsid w:val="00FF5CC9"/>
    <w:rsid w:val="00FF62F2"/>
    <w:rsid w:val="00FF7E9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3157"/>
    <o:shapelayout v:ext="edit">
      <o:idmap v:ext="edit" data="1,3"/>
    </o:shapelayout>
  </w:shapeDefaults>
  <w:decimalSymbol w:val="."/>
  <w:listSeparator w:val=","/>
  <w14:docId w14:val="1DFF2785"/>
  <w15:docId w15:val="{19DC045E-DC1D-4C05-9B10-FE59F9C1B4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55000"/>
    <w:rPr>
      <w:sz w:val="24"/>
      <w:szCs w:val="24"/>
    </w:rPr>
  </w:style>
  <w:style w:type="paragraph" w:styleId="Heading1">
    <w:name w:val="heading 1"/>
    <w:basedOn w:val="Normal"/>
    <w:next w:val="Normal"/>
    <w:qFormat/>
    <w:rsid w:val="000177FB"/>
    <w:pPr>
      <w:keepNext/>
      <w:spacing w:before="240" w:after="60"/>
      <w:outlineLvl w:val="0"/>
    </w:pPr>
    <w:rPr>
      <w:rFonts w:ascii="Arial" w:hAnsi="Arial" w:cs="Arial"/>
      <w:b/>
      <w:bCs/>
      <w:kern w:val="32"/>
      <w:sz w:val="32"/>
      <w:szCs w:val="32"/>
    </w:rPr>
  </w:style>
  <w:style w:type="paragraph" w:styleId="Heading2">
    <w:name w:val="heading 2"/>
    <w:basedOn w:val="Heading1"/>
    <w:next w:val="Normal"/>
    <w:link w:val="Heading2Char"/>
    <w:unhideWhenUsed/>
    <w:qFormat/>
    <w:rsid w:val="004029A6"/>
    <w:pPr>
      <w:keepLines/>
      <w:numPr>
        <w:numId w:val="17"/>
      </w:numPr>
      <w:spacing w:before="40"/>
      <w:outlineLvl w:val="1"/>
    </w:pPr>
    <w:rPr>
      <w:rFonts w:eastAsiaTheme="majorEastAsia" w:cstheme="majorBidi"/>
      <w:sz w:val="26"/>
      <w:szCs w:val="26"/>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AF2E96"/>
    <w:pPr>
      <w:autoSpaceDE w:val="0"/>
      <w:autoSpaceDN w:val="0"/>
      <w:adjustRightInd w:val="0"/>
    </w:pPr>
    <w:rPr>
      <w:rFonts w:ascii="Arial" w:hAnsi="Arial" w:cs="Arial"/>
      <w:color w:val="000000"/>
      <w:sz w:val="24"/>
      <w:szCs w:val="24"/>
    </w:rPr>
  </w:style>
  <w:style w:type="paragraph" w:styleId="Header">
    <w:name w:val="header"/>
    <w:basedOn w:val="Normal"/>
    <w:rsid w:val="00952A98"/>
    <w:pPr>
      <w:tabs>
        <w:tab w:val="center" w:pos="4320"/>
        <w:tab w:val="right" w:pos="8640"/>
      </w:tabs>
    </w:pPr>
  </w:style>
  <w:style w:type="paragraph" w:styleId="Footer">
    <w:name w:val="footer"/>
    <w:basedOn w:val="Normal"/>
    <w:rsid w:val="00952A98"/>
    <w:pPr>
      <w:tabs>
        <w:tab w:val="center" w:pos="4320"/>
        <w:tab w:val="right" w:pos="8640"/>
      </w:tabs>
    </w:pPr>
  </w:style>
  <w:style w:type="character" w:styleId="PageNumber">
    <w:name w:val="page number"/>
    <w:basedOn w:val="DefaultParagraphFont"/>
    <w:rsid w:val="00DA201E"/>
  </w:style>
  <w:style w:type="table" w:styleId="TableGrid">
    <w:name w:val="Table Grid"/>
    <w:basedOn w:val="TableNormal"/>
    <w:rsid w:val="00DF33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0177FB"/>
    <w:rPr>
      <w:color w:val="0000FF"/>
      <w:u w:val="single"/>
    </w:rPr>
  </w:style>
  <w:style w:type="paragraph" w:styleId="TOC1">
    <w:name w:val="toc 1"/>
    <w:basedOn w:val="Normal"/>
    <w:next w:val="Normal"/>
    <w:autoRedefine/>
    <w:uiPriority w:val="39"/>
    <w:rsid w:val="002751D2"/>
    <w:pPr>
      <w:spacing w:before="120"/>
    </w:pPr>
    <w:rPr>
      <w:b/>
      <w:bCs/>
      <w:i/>
      <w:iCs/>
      <w:szCs w:val="28"/>
    </w:rPr>
  </w:style>
  <w:style w:type="paragraph" w:styleId="TOC2">
    <w:name w:val="toc 2"/>
    <w:basedOn w:val="Normal"/>
    <w:next w:val="Normal"/>
    <w:autoRedefine/>
    <w:uiPriority w:val="39"/>
    <w:rsid w:val="000177FB"/>
    <w:pPr>
      <w:spacing w:before="120"/>
      <w:ind w:left="240"/>
    </w:pPr>
    <w:rPr>
      <w:b/>
      <w:bCs/>
      <w:sz w:val="22"/>
      <w:szCs w:val="26"/>
    </w:rPr>
  </w:style>
  <w:style w:type="paragraph" w:styleId="TOC3">
    <w:name w:val="toc 3"/>
    <w:basedOn w:val="Normal"/>
    <w:next w:val="Normal"/>
    <w:autoRedefine/>
    <w:semiHidden/>
    <w:rsid w:val="000177FB"/>
    <w:pPr>
      <w:ind w:left="480"/>
    </w:pPr>
    <w:rPr>
      <w:sz w:val="20"/>
    </w:rPr>
  </w:style>
  <w:style w:type="paragraph" w:styleId="TOC4">
    <w:name w:val="toc 4"/>
    <w:basedOn w:val="Normal"/>
    <w:next w:val="Normal"/>
    <w:autoRedefine/>
    <w:semiHidden/>
    <w:rsid w:val="000177FB"/>
    <w:pPr>
      <w:ind w:left="720"/>
    </w:pPr>
    <w:rPr>
      <w:sz w:val="20"/>
    </w:rPr>
  </w:style>
  <w:style w:type="paragraph" w:styleId="TOC5">
    <w:name w:val="toc 5"/>
    <w:basedOn w:val="Normal"/>
    <w:next w:val="Normal"/>
    <w:autoRedefine/>
    <w:semiHidden/>
    <w:rsid w:val="000177FB"/>
    <w:pPr>
      <w:ind w:left="960"/>
    </w:pPr>
    <w:rPr>
      <w:sz w:val="20"/>
    </w:rPr>
  </w:style>
  <w:style w:type="paragraph" w:styleId="TOC6">
    <w:name w:val="toc 6"/>
    <w:basedOn w:val="Normal"/>
    <w:next w:val="Normal"/>
    <w:autoRedefine/>
    <w:semiHidden/>
    <w:rsid w:val="000177FB"/>
    <w:pPr>
      <w:ind w:left="1200"/>
    </w:pPr>
    <w:rPr>
      <w:sz w:val="20"/>
    </w:rPr>
  </w:style>
  <w:style w:type="paragraph" w:styleId="TOC7">
    <w:name w:val="toc 7"/>
    <w:basedOn w:val="Normal"/>
    <w:next w:val="Normal"/>
    <w:autoRedefine/>
    <w:semiHidden/>
    <w:rsid w:val="000177FB"/>
    <w:pPr>
      <w:ind w:left="1440"/>
    </w:pPr>
    <w:rPr>
      <w:sz w:val="20"/>
    </w:rPr>
  </w:style>
  <w:style w:type="paragraph" w:styleId="TOC8">
    <w:name w:val="toc 8"/>
    <w:basedOn w:val="Normal"/>
    <w:next w:val="Normal"/>
    <w:autoRedefine/>
    <w:semiHidden/>
    <w:rsid w:val="000177FB"/>
    <w:pPr>
      <w:ind w:left="1680"/>
    </w:pPr>
    <w:rPr>
      <w:sz w:val="20"/>
    </w:rPr>
  </w:style>
  <w:style w:type="paragraph" w:styleId="TOC9">
    <w:name w:val="toc 9"/>
    <w:basedOn w:val="Normal"/>
    <w:next w:val="Normal"/>
    <w:autoRedefine/>
    <w:semiHidden/>
    <w:rsid w:val="000177FB"/>
    <w:pPr>
      <w:ind w:left="1920"/>
    </w:pPr>
    <w:rPr>
      <w:sz w:val="20"/>
    </w:rPr>
  </w:style>
  <w:style w:type="paragraph" w:customStyle="1" w:styleId="ZCentre">
    <w:name w:val="ZCentre"/>
    <w:basedOn w:val="Normal"/>
    <w:rsid w:val="00337FA1"/>
    <w:pPr>
      <w:spacing w:before="100" w:line="288" w:lineRule="auto"/>
      <w:jc w:val="center"/>
    </w:pPr>
    <w:rPr>
      <w:noProof/>
      <w:sz w:val="22"/>
      <w:szCs w:val="20"/>
      <w:lang w:val="en-AU"/>
    </w:rPr>
  </w:style>
  <w:style w:type="paragraph" w:styleId="CommentText">
    <w:name w:val="annotation text"/>
    <w:basedOn w:val="Normal"/>
    <w:link w:val="CommentTextChar"/>
    <w:semiHidden/>
    <w:rsid w:val="00337FA1"/>
    <w:pPr>
      <w:spacing w:before="100" w:line="288" w:lineRule="auto"/>
    </w:pPr>
    <w:rPr>
      <w:sz w:val="20"/>
      <w:szCs w:val="20"/>
      <w:lang w:val="en-AU"/>
    </w:rPr>
  </w:style>
  <w:style w:type="paragraph" w:customStyle="1" w:styleId="TableHeading">
    <w:name w:val="TableHeading"/>
    <w:rsid w:val="00337FA1"/>
    <w:pPr>
      <w:keepNext/>
      <w:spacing w:before="60" w:after="60"/>
      <w:jc w:val="center"/>
    </w:pPr>
    <w:rPr>
      <w:rFonts w:ascii="Arial" w:hAnsi="Arial"/>
      <w:b/>
      <w:sz w:val="22"/>
      <w:lang w:val="en-AU"/>
    </w:rPr>
  </w:style>
  <w:style w:type="paragraph" w:styleId="BalloonText">
    <w:name w:val="Balloon Text"/>
    <w:basedOn w:val="Normal"/>
    <w:semiHidden/>
    <w:rsid w:val="00795307"/>
    <w:rPr>
      <w:rFonts w:ascii="Tahoma" w:hAnsi="Tahoma" w:cs="Tahoma"/>
      <w:sz w:val="16"/>
      <w:szCs w:val="16"/>
    </w:rPr>
  </w:style>
  <w:style w:type="paragraph" w:styleId="ListParagraph">
    <w:name w:val="List Paragraph"/>
    <w:basedOn w:val="Normal"/>
    <w:uiPriority w:val="1"/>
    <w:qFormat/>
    <w:rsid w:val="002A01F6"/>
    <w:pPr>
      <w:ind w:left="720"/>
    </w:pPr>
  </w:style>
  <w:style w:type="paragraph" w:styleId="NormalIndent">
    <w:name w:val="Normal Indent"/>
    <w:basedOn w:val="Normal"/>
    <w:rsid w:val="00E33196"/>
    <w:pPr>
      <w:spacing w:after="240"/>
    </w:pPr>
    <w:rPr>
      <w:rFonts w:ascii="Arial" w:hAnsi="Arial"/>
      <w:sz w:val="22"/>
      <w:szCs w:val="20"/>
      <w:lang w:val="en-GB"/>
    </w:rPr>
  </w:style>
  <w:style w:type="paragraph" w:customStyle="1" w:styleId="TableParagraph">
    <w:name w:val="Table Paragraph"/>
    <w:basedOn w:val="Normal"/>
    <w:uiPriority w:val="1"/>
    <w:qFormat/>
    <w:rsid w:val="00893C78"/>
    <w:pPr>
      <w:widowControl w:val="0"/>
    </w:pPr>
    <w:rPr>
      <w:rFonts w:asciiTheme="minorHAnsi" w:eastAsiaTheme="minorHAnsi" w:hAnsiTheme="minorHAnsi" w:cstheme="minorBidi"/>
      <w:sz w:val="22"/>
      <w:szCs w:val="22"/>
    </w:rPr>
  </w:style>
  <w:style w:type="paragraph" w:customStyle="1" w:styleId="cellhead">
    <w:name w:val="cell:head"/>
    <w:rsid w:val="00A356C4"/>
    <w:pPr>
      <w:widowControl w:val="0"/>
      <w:tabs>
        <w:tab w:val="left" w:pos="0"/>
        <w:tab w:val="left" w:pos="720"/>
        <w:tab w:val="left" w:pos="1440"/>
        <w:tab w:val="left" w:pos="2160"/>
      </w:tabs>
      <w:spacing w:before="100" w:after="60" w:line="174" w:lineRule="atLeast"/>
      <w:jc w:val="center"/>
    </w:pPr>
    <w:rPr>
      <w:rFonts w:ascii="Arial" w:hAnsi="Arial" w:cs="Arial"/>
      <w:b/>
      <w:bCs/>
      <w:caps/>
      <w:sz w:val="16"/>
      <w:szCs w:val="16"/>
    </w:rPr>
  </w:style>
  <w:style w:type="paragraph" w:customStyle="1" w:styleId="cellpln">
    <w:name w:val="cell:pln"/>
    <w:rsid w:val="00A356C4"/>
    <w:pPr>
      <w:widowControl w:val="0"/>
      <w:tabs>
        <w:tab w:val="left" w:pos="120"/>
        <w:tab w:val="left" w:pos="618"/>
        <w:tab w:val="left" w:pos="1116"/>
        <w:tab w:val="left" w:pos="1614"/>
        <w:tab w:val="left" w:pos="2113"/>
      </w:tabs>
      <w:spacing w:before="26" w:after="38" w:line="172" w:lineRule="atLeast"/>
      <w:ind w:left="120"/>
    </w:pPr>
    <w:rPr>
      <w:rFonts w:ascii="Arial" w:hAnsi="Arial" w:cs="Arial"/>
      <w:sz w:val="16"/>
      <w:szCs w:val="16"/>
    </w:rPr>
  </w:style>
  <w:style w:type="paragraph" w:styleId="BodyText">
    <w:name w:val="Body Text"/>
    <w:basedOn w:val="Normal"/>
    <w:link w:val="BodyTextChar"/>
    <w:uiPriority w:val="1"/>
    <w:qFormat/>
    <w:rsid w:val="0092500E"/>
    <w:pPr>
      <w:autoSpaceDE w:val="0"/>
      <w:autoSpaceDN w:val="0"/>
      <w:adjustRightInd w:val="0"/>
      <w:ind w:left="5124"/>
    </w:pPr>
    <w:rPr>
      <w:sz w:val="18"/>
      <w:szCs w:val="18"/>
    </w:rPr>
  </w:style>
  <w:style w:type="character" w:customStyle="1" w:styleId="BodyTextChar">
    <w:name w:val="Body Text Char"/>
    <w:basedOn w:val="DefaultParagraphFont"/>
    <w:link w:val="BodyText"/>
    <w:uiPriority w:val="1"/>
    <w:rsid w:val="0092500E"/>
    <w:rPr>
      <w:sz w:val="18"/>
      <w:szCs w:val="18"/>
    </w:rPr>
  </w:style>
  <w:style w:type="character" w:styleId="CommentReference">
    <w:name w:val="annotation reference"/>
    <w:basedOn w:val="DefaultParagraphFont"/>
    <w:semiHidden/>
    <w:unhideWhenUsed/>
    <w:rsid w:val="005A3A6D"/>
    <w:rPr>
      <w:sz w:val="16"/>
      <w:szCs w:val="16"/>
    </w:rPr>
  </w:style>
  <w:style w:type="paragraph" w:styleId="CommentSubject">
    <w:name w:val="annotation subject"/>
    <w:basedOn w:val="CommentText"/>
    <w:next w:val="CommentText"/>
    <w:link w:val="CommentSubjectChar"/>
    <w:semiHidden/>
    <w:unhideWhenUsed/>
    <w:rsid w:val="005A3A6D"/>
    <w:pPr>
      <w:spacing w:before="0" w:line="240" w:lineRule="auto"/>
    </w:pPr>
    <w:rPr>
      <w:b/>
      <w:bCs/>
      <w:lang w:val="en-US"/>
    </w:rPr>
  </w:style>
  <w:style w:type="character" w:customStyle="1" w:styleId="CommentTextChar">
    <w:name w:val="Comment Text Char"/>
    <w:basedOn w:val="DefaultParagraphFont"/>
    <w:link w:val="CommentText"/>
    <w:semiHidden/>
    <w:rsid w:val="005A3A6D"/>
    <w:rPr>
      <w:lang w:val="en-AU"/>
    </w:rPr>
  </w:style>
  <w:style w:type="character" w:customStyle="1" w:styleId="CommentSubjectChar">
    <w:name w:val="Comment Subject Char"/>
    <w:basedOn w:val="CommentTextChar"/>
    <w:link w:val="CommentSubject"/>
    <w:semiHidden/>
    <w:rsid w:val="005A3A6D"/>
    <w:rPr>
      <w:b/>
      <w:bCs/>
      <w:lang w:val="en-AU"/>
    </w:rPr>
  </w:style>
  <w:style w:type="character" w:customStyle="1" w:styleId="Heading2Char">
    <w:name w:val="Heading 2 Char"/>
    <w:basedOn w:val="DefaultParagraphFont"/>
    <w:link w:val="Heading2"/>
    <w:rsid w:val="00050A6D"/>
    <w:rPr>
      <w:rFonts w:ascii="Arial" w:eastAsiaTheme="majorEastAsia" w:hAnsi="Arial" w:cstheme="majorBidi"/>
      <w:b/>
      <w:bCs/>
      <w:kern w:val="32"/>
      <w:sz w:val="26"/>
      <w:szCs w:val="26"/>
      <w:u w:val="single"/>
    </w:rPr>
  </w:style>
  <w:style w:type="paragraph" w:styleId="NormalWeb">
    <w:name w:val="Normal (Web)"/>
    <w:basedOn w:val="Normal"/>
    <w:rsid w:val="00983E21"/>
    <w:pPr>
      <w:spacing w:before="100" w:beforeAutospacing="1" w:after="100" w:afterAutospacing="1"/>
    </w:pPr>
    <w:rPr>
      <w:rFonts w:eastAsia="SimSun"/>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2820218">
      <w:bodyDiv w:val="1"/>
      <w:marLeft w:val="0"/>
      <w:marRight w:val="0"/>
      <w:marTop w:val="0"/>
      <w:marBottom w:val="0"/>
      <w:divBdr>
        <w:top w:val="none" w:sz="0" w:space="0" w:color="auto"/>
        <w:left w:val="none" w:sz="0" w:space="0" w:color="auto"/>
        <w:bottom w:val="none" w:sz="0" w:space="0" w:color="auto"/>
        <w:right w:val="none" w:sz="0" w:space="0" w:color="auto"/>
      </w:divBdr>
    </w:div>
    <w:div w:id="604583805">
      <w:bodyDiv w:val="1"/>
      <w:marLeft w:val="0"/>
      <w:marRight w:val="0"/>
      <w:marTop w:val="0"/>
      <w:marBottom w:val="0"/>
      <w:divBdr>
        <w:top w:val="none" w:sz="0" w:space="0" w:color="auto"/>
        <w:left w:val="none" w:sz="0" w:space="0" w:color="auto"/>
        <w:bottom w:val="none" w:sz="0" w:space="0" w:color="auto"/>
        <w:right w:val="none" w:sz="0" w:space="0" w:color="auto"/>
      </w:divBdr>
    </w:div>
    <w:div w:id="672949917">
      <w:bodyDiv w:val="1"/>
      <w:marLeft w:val="0"/>
      <w:marRight w:val="0"/>
      <w:marTop w:val="0"/>
      <w:marBottom w:val="0"/>
      <w:divBdr>
        <w:top w:val="none" w:sz="0" w:space="0" w:color="auto"/>
        <w:left w:val="none" w:sz="0" w:space="0" w:color="auto"/>
        <w:bottom w:val="none" w:sz="0" w:space="0" w:color="auto"/>
        <w:right w:val="none" w:sz="0" w:space="0" w:color="auto"/>
      </w:divBdr>
    </w:div>
    <w:div w:id="16300440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1.vsd"/><Relationship Id="rId21" Type="http://schemas.openxmlformats.org/officeDocument/2006/relationships/image" Target="media/image9.emf"/><Relationship Id="rId42" Type="http://schemas.openxmlformats.org/officeDocument/2006/relationships/image" Target="media/image24.emf"/><Relationship Id="rId63" Type="http://schemas.openxmlformats.org/officeDocument/2006/relationships/image" Target="media/image36.emf"/><Relationship Id="rId84" Type="http://schemas.openxmlformats.org/officeDocument/2006/relationships/image" Target="media/image51.emf"/><Relationship Id="rId138" Type="http://schemas.openxmlformats.org/officeDocument/2006/relationships/image" Target="media/image91.emf"/><Relationship Id="rId159" Type="http://schemas.openxmlformats.org/officeDocument/2006/relationships/oleObject" Target="embeddings/Microsoft_Visio_2003-2010_Drawing17.vsd"/><Relationship Id="rId170" Type="http://schemas.openxmlformats.org/officeDocument/2006/relationships/image" Target="media/image110.emf"/><Relationship Id="rId191" Type="http://schemas.openxmlformats.org/officeDocument/2006/relationships/image" Target="media/image122.emf"/><Relationship Id="rId107" Type="http://schemas.openxmlformats.org/officeDocument/2006/relationships/image" Target="media/image69.wmf"/><Relationship Id="rId11" Type="http://schemas.openxmlformats.org/officeDocument/2006/relationships/oleObject" Target="embeddings/oleObject2.bin"/><Relationship Id="rId32" Type="http://schemas.openxmlformats.org/officeDocument/2006/relationships/image" Target="media/image18.jpeg"/><Relationship Id="rId53" Type="http://schemas.openxmlformats.org/officeDocument/2006/relationships/package" Target="embeddings/Microsoft_Visio_Drawing1.vsdx"/><Relationship Id="rId74" Type="http://schemas.openxmlformats.org/officeDocument/2006/relationships/oleObject" Target="embeddings/oleObject13.bin"/><Relationship Id="rId128" Type="http://schemas.openxmlformats.org/officeDocument/2006/relationships/image" Target="media/image83.emf"/><Relationship Id="rId149" Type="http://schemas.openxmlformats.org/officeDocument/2006/relationships/image" Target="media/image97.emf"/><Relationship Id="rId5" Type="http://schemas.openxmlformats.org/officeDocument/2006/relationships/webSettings" Target="webSettings.xml"/><Relationship Id="rId95" Type="http://schemas.openxmlformats.org/officeDocument/2006/relationships/image" Target="media/image62.emf"/><Relationship Id="rId160" Type="http://schemas.openxmlformats.org/officeDocument/2006/relationships/image" Target="media/image105.emf"/><Relationship Id="rId181" Type="http://schemas.openxmlformats.org/officeDocument/2006/relationships/image" Target="media/image117.emf"/><Relationship Id="rId22" Type="http://schemas.openxmlformats.org/officeDocument/2006/relationships/oleObject" Target="embeddings/oleObject4.bin"/><Relationship Id="rId43" Type="http://schemas.openxmlformats.org/officeDocument/2006/relationships/oleObject" Target="embeddings/Microsoft_Visio_2003-2010_Drawing3.vsd"/><Relationship Id="rId64" Type="http://schemas.openxmlformats.org/officeDocument/2006/relationships/oleObject" Target="embeddings/Microsoft_Visio_2003-2010_Drawing7.vsd"/><Relationship Id="rId118" Type="http://schemas.openxmlformats.org/officeDocument/2006/relationships/image" Target="media/image76.emf"/><Relationship Id="rId139" Type="http://schemas.openxmlformats.org/officeDocument/2006/relationships/oleObject" Target="embeddings/oleObject24.bin"/><Relationship Id="rId85" Type="http://schemas.openxmlformats.org/officeDocument/2006/relationships/image" Target="media/image52.emf"/><Relationship Id="rId150" Type="http://schemas.openxmlformats.org/officeDocument/2006/relationships/oleObject" Target="embeddings/oleObject27.bin"/><Relationship Id="rId171" Type="http://schemas.openxmlformats.org/officeDocument/2006/relationships/oleObject" Target="embeddings/Microsoft_Visio_2003-2010_Drawing23.vsd"/><Relationship Id="rId192" Type="http://schemas.openxmlformats.org/officeDocument/2006/relationships/image" Target="media/image123.emf"/><Relationship Id="rId12" Type="http://schemas.openxmlformats.org/officeDocument/2006/relationships/image" Target="media/image3.emf"/><Relationship Id="rId33" Type="http://schemas.openxmlformats.org/officeDocument/2006/relationships/image" Target="media/image19.emf"/><Relationship Id="rId108" Type="http://schemas.openxmlformats.org/officeDocument/2006/relationships/oleObject" Target="embeddings/oleObject20.bin"/><Relationship Id="rId129" Type="http://schemas.openxmlformats.org/officeDocument/2006/relationships/image" Target="media/image84.emf"/><Relationship Id="rId54" Type="http://schemas.openxmlformats.org/officeDocument/2006/relationships/image" Target="media/image31.emf"/><Relationship Id="rId75" Type="http://schemas.openxmlformats.org/officeDocument/2006/relationships/image" Target="media/image44.emf"/><Relationship Id="rId96" Type="http://schemas.openxmlformats.org/officeDocument/2006/relationships/image" Target="media/image63.emf"/><Relationship Id="rId140" Type="http://schemas.openxmlformats.org/officeDocument/2006/relationships/image" Target="media/image92.emf"/><Relationship Id="rId161" Type="http://schemas.openxmlformats.org/officeDocument/2006/relationships/oleObject" Target="embeddings/Microsoft_Visio_2003-2010_Drawing18.vsd"/><Relationship Id="rId182" Type="http://schemas.openxmlformats.org/officeDocument/2006/relationships/oleObject" Target="embeddings/oleObject30.bin"/><Relationship Id="rId6" Type="http://schemas.openxmlformats.org/officeDocument/2006/relationships/footnotes" Target="footnotes.xml"/><Relationship Id="rId23" Type="http://schemas.openxmlformats.org/officeDocument/2006/relationships/image" Target="media/image10.emf"/><Relationship Id="rId119" Type="http://schemas.openxmlformats.org/officeDocument/2006/relationships/oleObject" Target="embeddings/Microsoft_Visio_2003-2010_Drawing12.vsd"/><Relationship Id="rId44" Type="http://schemas.openxmlformats.org/officeDocument/2006/relationships/image" Target="media/image25.emf"/><Relationship Id="rId65" Type="http://schemas.openxmlformats.org/officeDocument/2006/relationships/image" Target="media/image37.emf"/><Relationship Id="rId86" Type="http://schemas.openxmlformats.org/officeDocument/2006/relationships/image" Target="media/image53.emf"/><Relationship Id="rId130" Type="http://schemas.openxmlformats.org/officeDocument/2006/relationships/oleObject" Target="embeddings/Microsoft_Visio_2003-2010_Drawing13.vsd"/><Relationship Id="rId151" Type="http://schemas.openxmlformats.org/officeDocument/2006/relationships/image" Target="media/image98.emf"/><Relationship Id="rId172" Type="http://schemas.openxmlformats.org/officeDocument/2006/relationships/image" Target="media/image111.emf"/><Relationship Id="rId193" Type="http://schemas.openxmlformats.org/officeDocument/2006/relationships/image" Target="media/image124.emf"/><Relationship Id="rId13" Type="http://schemas.openxmlformats.org/officeDocument/2006/relationships/oleObject" Target="embeddings/Microsoft_Visio_2003-2010_Drawing.vsd"/><Relationship Id="rId109" Type="http://schemas.openxmlformats.org/officeDocument/2006/relationships/image" Target="media/image70.emf"/><Relationship Id="rId34" Type="http://schemas.openxmlformats.org/officeDocument/2006/relationships/oleObject" Target="embeddings/oleObject6.bin"/><Relationship Id="rId55" Type="http://schemas.openxmlformats.org/officeDocument/2006/relationships/package" Target="embeddings/Microsoft_Visio_Drawing2.vsdx"/><Relationship Id="rId76" Type="http://schemas.openxmlformats.org/officeDocument/2006/relationships/image" Target="media/image45.emf"/><Relationship Id="rId97" Type="http://schemas.openxmlformats.org/officeDocument/2006/relationships/oleObject" Target="embeddings/oleObject15.bin"/><Relationship Id="rId120" Type="http://schemas.openxmlformats.org/officeDocument/2006/relationships/image" Target="media/image77.jpg"/><Relationship Id="rId141" Type="http://schemas.openxmlformats.org/officeDocument/2006/relationships/oleObject" Target="embeddings/oleObject25.bin"/><Relationship Id="rId7" Type="http://schemas.openxmlformats.org/officeDocument/2006/relationships/endnotes" Target="endnotes.xml"/><Relationship Id="rId162" Type="http://schemas.openxmlformats.org/officeDocument/2006/relationships/image" Target="media/image106.emf"/><Relationship Id="rId183"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oleObject" Target="embeddings/oleObject5.bin"/><Relationship Id="rId24" Type="http://schemas.openxmlformats.org/officeDocument/2006/relationships/image" Target="media/image11.jpg"/><Relationship Id="rId40" Type="http://schemas.openxmlformats.org/officeDocument/2006/relationships/image" Target="media/image23.emf"/><Relationship Id="rId45" Type="http://schemas.openxmlformats.org/officeDocument/2006/relationships/oleObject" Target="embeddings/oleObject9.bin"/><Relationship Id="rId66" Type="http://schemas.openxmlformats.org/officeDocument/2006/relationships/oleObject" Target="embeddings/oleObject11.bin"/><Relationship Id="rId87" Type="http://schemas.openxmlformats.org/officeDocument/2006/relationships/image" Target="media/image54.jpeg"/><Relationship Id="rId110" Type="http://schemas.openxmlformats.org/officeDocument/2006/relationships/image" Target="media/image71.jpeg"/><Relationship Id="rId115" Type="http://schemas.openxmlformats.org/officeDocument/2006/relationships/image" Target="media/image74.emf"/><Relationship Id="rId131" Type="http://schemas.openxmlformats.org/officeDocument/2006/relationships/image" Target="media/image85.jpeg"/><Relationship Id="rId136" Type="http://schemas.openxmlformats.org/officeDocument/2006/relationships/image" Target="media/image90.emf"/><Relationship Id="rId157" Type="http://schemas.openxmlformats.org/officeDocument/2006/relationships/oleObject" Target="embeddings/Microsoft_Visio_2003-2010_Drawing16.vsd"/><Relationship Id="rId178" Type="http://schemas.openxmlformats.org/officeDocument/2006/relationships/oleObject" Target="embeddings/oleObject28.bin"/><Relationship Id="rId61" Type="http://schemas.openxmlformats.org/officeDocument/2006/relationships/image" Target="media/image35.emf"/><Relationship Id="rId82" Type="http://schemas.openxmlformats.org/officeDocument/2006/relationships/image" Target="media/image50.emf"/><Relationship Id="rId152" Type="http://schemas.openxmlformats.org/officeDocument/2006/relationships/image" Target="media/image99.emf"/><Relationship Id="rId173" Type="http://schemas.openxmlformats.org/officeDocument/2006/relationships/oleObject" Target="embeddings/Microsoft_Visio_2003-2010_Drawing24.vsd"/><Relationship Id="rId194" Type="http://schemas.openxmlformats.org/officeDocument/2006/relationships/oleObject" Target="embeddings/oleObject35.bin"/><Relationship Id="rId199" Type="http://schemas.openxmlformats.org/officeDocument/2006/relationships/header" Target="header1.xml"/><Relationship Id="rId19" Type="http://schemas.openxmlformats.org/officeDocument/2006/relationships/image" Target="media/image8.emf"/><Relationship Id="rId14" Type="http://schemas.openxmlformats.org/officeDocument/2006/relationships/image" Target="media/image4.jpg"/><Relationship Id="rId30" Type="http://schemas.openxmlformats.org/officeDocument/2006/relationships/image" Target="media/image16.jpeg"/><Relationship Id="rId35" Type="http://schemas.openxmlformats.org/officeDocument/2006/relationships/image" Target="media/image20.emf"/><Relationship Id="rId56" Type="http://schemas.openxmlformats.org/officeDocument/2006/relationships/image" Target="media/image32.emf"/><Relationship Id="rId77" Type="http://schemas.openxmlformats.org/officeDocument/2006/relationships/image" Target="media/image46.emf"/><Relationship Id="rId100" Type="http://schemas.openxmlformats.org/officeDocument/2006/relationships/oleObject" Target="embeddings/oleObject16.bin"/><Relationship Id="rId105" Type="http://schemas.openxmlformats.org/officeDocument/2006/relationships/image" Target="media/image68.wmf"/><Relationship Id="rId126" Type="http://schemas.openxmlformats.org/officeDocument/2006/relationships/image" Target="media/image81.jpeg"/><Relationship Id="rId147" Type="http://schemas.openxmlformats.org/officeDocument/2006/relationships/image" Target="media/image96.emf"/><Relationship Id="rId168" Type="http://schemas.openxmlformats.org/officeDocument/2006/relationships/image" Target="media/image109.emf"/><Relationship Id="rId8" Type="http://schemas.openxmlformats.org/officeDocument/2006/relationships/image" Target="media/image1.emf"/><Relationship Id="rId51" Type="http://schemas.openxmlformats.org/officeDocument/2006/relationships/package" Target="embeddings/Microsoft_Visio_Drawing.vsdx"/><Relationship Id="rId72" Type="http://schemas.openxmlformats.org/officeDocument/2006/relationships/oleObject" Target="embeddings/oleObject12.bin"/><Relationship Id="rId93" Type="http://schemas.openxmlformats.org/officeDocument/2006/relationships/image" Target="media/image60.png"/><Relationship Id="rId98" Type="http://schemas.openxmlformats.org/officeDocument/2006/relationships/image" Target="media/image64.emf"/><Relationship Id="rId121" Type="http://schemas.openxmlformats.org/officeDocument/2006/relationships/image" Target="media/image78.jpg"/><Relationship Id="rId142" Type="http://schemas.openxmlformats.org/officeDocument/2006/relationships/image" Target="media/image93.emf"/><Relationship Id="rId163" Type="http://schemas.openxmlformats.org/officeDocument/2006/relationships/oleObject" Target="embeddings/Microsoft_Visio_2003-2010_Drawing19.vsd"/><Relationship Id="rId184" Type="http://schemas.openxmlformats.org/officeDocument/2006/relationships/oleObject" Target="embeddings/oleObject31.bin"/><Relationship Id="rId189" Type="http://schemas.openxmlformats.org/officeDocument/2006/relationships/image" Target="media/image121.emf"/><Relationship Id="rId3" Type="http://schemas.openxmlformats.org/officeDocument/2006/relationships/styles" Target="styles.xml"/><Relationship Id="rId25" Type="http://schemas.openxmlformats.org/officeDocument/2006/relationships/image" Target="media/image12.emf"/><Relationship Id="rId46" Type="http://schemas.openxmlformats.org/officeDocument/2006/relationships/image" Target="media/image26.emf"/><Relationship Id="rId67" Type="http://schemas.openxmlformats.org/officeDocument/2006/relationships/image" Target="media/image38.jpg"/><Relationship Id="rId116" Type="http://schemas.openxmlformats.org/officeDocument/2006/relationships/image" Target="media/image75.emf"/><Relationship Id="rId137" Type="http://schemas.openxmlformats.org/officeDocument/2006/relationships/oleObject" Target="embeddings/oleObject23.bin"/><Relationship Id="rId158" Type="http://schemas.openxmlformats.org/officeDocument/2006/relationships/image" Target="media/image104.emf"/><Relationship Id="rId20" Type="http://schemas.openxmlformats.org/officeDocument/2006/relationships/oleObject" Target="embeddings/oleObject3.bin"/><Relationship Id="rId41" Type="http://schemas.openxmlformats.org/officeDocument/2006/relationships/oleObject" Target="embeddings/oleObject8.bin"/><Relationship Id="rId62" Type="http://schemas.openxmlformats.org/officeDocument/2006/relationships/oleObject" Target="embeddings/Microsoft_Visio_2003-2010_Drawing6.vsd"/><Relationship Id="rId83" Type="http://schemas.openxmlformats.org/officeDocument/2006/relationships/oleObject" Target="embeddings/Microsoft_Visio_2003-2010_Drawing8.vsd"/><Relationship Id="rId88" Type="http://schemas.openxmlformats.org/officeDocument/2006/relationships/image" Target="media/image55.jpeg"/><Relationship Id="rId111" Type="http://schemas.openxmlformats.org/officeDocument/2006/relationships/image" Target="media/image72.emf"/><Relationship Id="rId132" Type="http://schemas.openxmlformats.org/officeDocument/2006/relationships/image" Target="media/image86.jpeg"/><Relationship Id="rId153" Type="http://schemas.openxmlformats.org/officeDocument/2006/relationships/image" Target="media/image100.emf"/><Relationship Id="rId174" Type="http://schemas.openxmlformats.org/officeDocument/2006/relationships/image" Target="media/image112.jpeg"/><Relationship Id="rId179" Type="http://schemas.openxmlformats.org/officeDocument/2006/relationships/image" Target="media/image116.emf"/><Relationship Id="rId195" Type="http://schemas.openxmlformats.org/officeDocument/2006/relationships/image" Target="media/image125.emf"/><Relationship Id="rId190" Type="http://schemas.openxmlformats.org/officeDocument/2006/relationships/oleObject" Target="embeddings/oleObject34.bin"/><Relationship Id="rId15" Type="http://schemas.openxmlformats.org/officeDocument/2006/relationships/image" Target="media/image5.emf"/><Relationship Id="rId36" Type="http://schemas.openxmlformats.org/officeDocument/2006/relationships/oleObject" Target="embeddings/oleObject7.bin"/><Relationship Id="rId57" Type="http://schemas.openxmlformats.org/officeDocument/2006/relationships/image" Target="media/image33.emf"/><Relationship Id="rId106" Type="http://schemas.openxmlformats.org/officeDocument/2006/relationships/oleObject" Target="embeddings/oleObject19.bin"/><Relationship Id="rId127" Type="http://schemas.openxmlformats.org/officeDocument/2006/relationships/image" Target="media/image82.emf"/><Relationship Id="rId10" Type="http://schemas.openxmlformats.org/officeDocument/2006/relationships/image" Target="media/image2.emf"/><Relationship Id="rId31" Type="http://schemas.openxmlformats.org/officeDocument/2006/relationships/image" Target="media/image17.jpeg"/><Relationship Id="rId52" Type="http://schemas.openxmlformats.org/officeDocument/2006/relationships/image" Target="media/image30.emf"/><Relationship Id="rId73" Type="http://schemas.openxmlformats.org/officeDocument/2006/relationships/image" Target="media/image43.emf"/><Relationship Id="rId78" Type="http://schemas.openxmlformats.org/officeDocument/2006/relationships/image" Target="media/image47.emf"/><Relationship Id="rId94" Type="http://schemas.openxmlformats.org/officeDocument/2006/relationships/image" Target="media/image61.emf"/><Relationship Id="rId99" Type="http://schemas.openxmlformats.org/officeDocument/2006/relationships/image" Target="media/image65.emf"/><Relationship Id="rId101" Type="http://schemas.openxmlformats.org/officeDocument/2006/relationships/image" Target="media/image66.wmf"/><Relationship Id="rId122" Type="http://schemas.openxmlformats.org/officeDocument/2006/relationships/image" Target="media/image79.emf"/><Relationship Id="rId143" Type="http://schemas.openxmlformats.org/officeDocument/2006/relationships/oleObject" Target="embeddings/oleObject26.bin"/><Relationship Id="rId148" Type="http://schemas.openxmlformats.org/officeDocument/2006/relationships/oleObject" Target="embeddings/Microsoft_Visio_2003-2010_Drawing15.vsd"/><Relationship Id="rId164" Type="http://schemas.openxmlformats.org/officeDocument/2006/relationships/image" Target="media/image107.emf"/><Relationship Id="rId169" Type="http://schemas.openxmlformats.org/officeDocument/2006/relationships/oleObject" Target="embeddings/Microsoft_Visio_2003-2010_Drawing22.vsd"/><Relationship Id="rId185" Type="http://schemas.openxmlformats.org/officeDocument/2006/relationships/image" Target="media/image119.e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29.bin"/><Relationship Id="rId26" Type="http://schemas.openxmlformats.org/officeDocument/2006/relationships/image" Target="media/image13.jpg"/><Relationship Id="rId47" Type="http://schemas.openxmlformats.org/officeDocument/2006/relationships/oleObject" Target="embeddings/oleObject10.bin"/><Relationship Id="rId68" Type="http://schemas.openxmlformats.org/officeDocument/2006/relationships/image" Target="media/image39.emf"/><Relationship Id="rId89" Type="http://schemas.openxmlformats.org/officeDocument/2006/relationships/image" Target="media/image56.emf"/><Relationship Id="rId112" Type="http://schemas.openxmlformats.org/officeDocument/2006/relationships/oleObject" Target="embeddings/Microsoft_Visio_2003-2010_Drawing9.vsd"/><Relationship Id="rId133" Type="http://schemas.openxmlformats.org/officeDocument/2006/relationships/image" Target="media/image87.jpeg"/><Relationship Id="rId154" Type="http://schemas.openxmlformats.org/officeDocument/2006/relationships/image" Target="media/image101.emf"/><Relationship Id="rId175" Type="http://schemas.openxmlformats.org/officeDocument/2006/relationships/image" Target="media/image113.emf"/><Relationship Id="rId196" Type="http://schemas.openxmlformats.org/officeDocument/2006/relationships/oleObject" Target="embeddings/Microsoft_Visio_2003-2010_Drawing25.vsd"/><Relationship Id="rId200" Type="http://schemas.openxmlformats.org/officeDocument/2006/relationships/footer" Target="footer1.xml"/><Relationship Id="rId16" Type="http://schemas.openxmlformats.org/officeDocument/2006/relationships/image" Target="media/image6.emf"/><Relationship Id="rId37" Type="http://schemas.openxmlformats.org/officeDocument/2006/relationships/image" Target="media/image21.emf"/><Relationship Id="rId58" Type="http://schemas.openxmlformats.org/officeDocument/2006/relationships/oleObject" Target="embeddings/Microsoft_Visio_2003-2010_Drawing4.vsd"/><Relationship Id="rId79" Type="http://schemas.openxmlformats.org/officeDocument/2006/relationships/image" Target="media/image48.emf"/><Relationship Id="rId102" Type="http://schemas.openxmlformats.org/officeDocument/2006/relationships/oleObject" Target="embeddings/oleObject17.bin"/><Relationship Id="rId123" Type="http://schemas.openxmlformats.org/officeDocument/2006/relationships/oleObject" Target="embeddings/oleObject21.bin"/><Relationship Id="rId144" Type="http://schemas.openxmlformats.org/officeDocument/2006/relationships/image" Target="media/image94.emf"/><Relationship Id="rId90" Type="http://schemas.openxmlformats.org/officeDocument/2006/relationships/image" Target="media/image57.emf"/><Relationship Id="rId165" Type="http://schemas.openxmlformats.org/officeDocument/2006/relationships/oleObject" Target="embeddings/Microsoft_Visio_2003-2010_Drawing20.vsd"/><Relationship Id="rId186" Type="http://schemas.openxmlformats.org/officeDocument/2006/relationships/oleObject" Target="embeddings/oleObject32.bin"/><Relationship Id="rId27" Type="http://schemas.openxmlformats.org/officeDocument/2006/relationships/image" Target="media/image14.emf"/><Relationship Id="rId48" Type="http://schemas.openxmlformats.org/officeDocument/2006/relationships/image" Target="media/image27.emf"/><Relationship Id="rId69" Type="http://schemas.openxmlformats.org/officeDocument/2006/relationships/image" Target="media/image40.emf"/><Relationship Id="rId113" Type="http://schemas.openxmlformats.org/officeDocument/2006/relationships/image" Target="media/image73.emf"/><Relationship Id="rId134" Type="http://schemas.openxmlformats.org/officeDocument/2006/relationships/image" Target="media/image88.jpeg"/><Relationship Id="rId80" Type="http://schemas.openxmlformats.org/officeDocument/2006/relationships/oleObject" Target="embeddings/oleObject14.bin"/><Relationship Id="rId155" Type="http://schemas.openxmlformats.org/officeDocument/2006/relationships/image" Target="media/image102.emf"/><Relationship Id="rId176" Type="http://schemas.openxmlformats.org/officeDocument/2006/relationships/image" Target="media/image114.emf"/><Relationship Id="rId197" Type="http://schemas.openxmlformats.org/officeDocument/2006/relationships/image" Target="media/image126.emf"/><Relationship Id="rId201" Type="http://schemas.openxmlformats.org/officeDocument/2006/relationships/fontTable" Target="fontTable.xml"/><Relationship Id="rId17" Type="http://schemas.openxmlformats.org/officeDocument/2006/relationships/oleObject" Target="embeddings/Microsoft_Visio_2003-2010_Drawing1.vsd"/><Relationship Id="rId38" Type="http://schemas.openxmlformats.org/officeDocument/2006/relationships/image" Target="media/image22.emf"/><Relationship Id="rId59" Type="http://schemas.openxmlformats.org/officeDocument/2006/relationships/image" Target="media/image34.jpeg"/><Relationship Id="rId103" Type="http://schemas.openxmlformats.org/officeDocument/2006/relationships/image" Target="media/image67.wmf"/><Relationship Id="rId124" Type="http://schemas.openxmlformats.org/officeDocument/2006/relationships/image" Target="media/image80.emf"/><Relationship Id="rId70" Type="http://schemas.openxmlformats.org/officeDocument/2006/relationships/image" Target="media/image41.emf"/><Relationship Id="rId91" Type="http://schemas.openxmlformats.org/officeDocument/2006/relationships/image" Target="media/image58.emf"/><Relationship Id="rId145" Type="http://schemas.openxmlformats.org/officeDocument/2006/relationships/oleObject" Target="embeddings/Microsoft_Visio_2003-2010_Drawing14.vsd"/><Relationship Id="rId166" Type="http://schemas.openxmlformats.org/officeDocument/2006/relationships/image" Target="media/image108.emf"/><Relationship Id="rId187" Type="http://schemas.openxmlformats.org/officeDocument/2006/relationships/image" Target="media/image120.emf"/><Relationship Id="rId1" Type="http://schemas.openxmlformats.org/officeDocument/2006/relationships/customXml" Target="../customXml/item1.xml"/><Relationship Id="rId28" Type="http://schemas.openxmlformats.org/officeDocument/2006/relationships/image" Target="media/image15.emf"/><Relationship Id="rId49" Type="http://schemas.openxmlformats.org/officeDocument/2006/relationships/image" Target="media/image28.emf"/><Relationship Id="rId114" Type="http://schemas.openxmlformats.org/officeDocument/2006/relationships/oleObject" Target="embeddings/Microsoft_Visio_2003-2010_Drawing10.vsd"/><Relationship Id="rId60" Type="http://schemas.openxmlformats.org/officeDocument/2006/relationships/oleObject" Target="embeddings/Microsoft_Visio_2003-2010_Drawing5.vsd"/><Relationship Id="rId81" Type="http://schemas.openxmlformats.org/officeDocument/2006/relationships/image" Target="media/image49.jpeg"/><Relationship Id="rId135" Type="http://schemas.openxmlformats.org/officeDocument/2006/relationships/image" Target="media/image89.jpeg"/><Relationship Id="rId156" Type="http://schemas.openxmlformats.org/officeDocument/2006/relationships/image" Target="media/image103.emf"/><Relationship Id="rId177" Type="http://schemas.openxmlformats.org/officeDocument/2006/relationships/image" Target="media/image115.emf"/><Relationship Id="rId198" Type="http://schemas.openxmlformats.org/officeDocument/2006/relationships/oleObject" Target="embeddings/oleObject36.bin"/><Relationship Id="rId202" Type="http://schemas.openxmlformats.org/officeDocument/2006/relationships/theme" Target="theme/theme1.xml"/><Relationship Id="rId18" Type="http://schemas.openxmlformats.org/officeDocument/2006/relationships/image" Target="media/image7.png"/><Relationship Id="rId39" Type="http://schemas.openxmlformats.org/officeDocument/2006/relationships/oleObject" Target="embeddings/Microsoft_Visio_2003-2010_Drawing2.vsd"/><Relationship Id="rId50" Type="http://schemas.openxmlformats.org/officeDocument/2006/relationships/image" Target="media/image29.emf"/><Relationship Id="rId104" Type="http://schemas.openxmlformats.org/officeDocument/2006/relationships/oleObject" Target="embeddings/oleObject18.bin"/><Relationship Id="rId125" Type="http://schemas.openxmlformats.org/officeDocument/2006/relationships/oleObject" Target="embeddings/oleObject22.bin"/><Relationship Id="rId146" Type="http://schemas.openxmlformats.org/officeDocument/2006/relationships/image" Target="media/image95.emf"/><Relationship Id="rId167" Type="http://schemas.openxmlformats.org/officeDocument/2006/relationships/oleObject" Target="embeddings/Microsoft_Visio_2003-2010_Drawing21.vsd"/><Relationship Id="rId188" Type="http://schemas.openxmlformats.org/officeDocument/2006/relationships/oleObject" Target="embeddings/oleObject33.bin"/><Relationship Id="rId71" Type="http://schemas.openxmlformats.org/officeDocument/2006/relationships/image" Target="media/image42.emf"/><Relationship Id="rId92" Type="http://schemas.openxmlformats.org/officeDocument/2006/relationships/image" Target="media/image59.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9FAADA3-D21D-48EB-8359-AB9E0FF756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1336</TotalTime>
  <Pages>116</Pages>
  <Words>18848</Words>
  <Characters>107434</Characters>
  <Application>Microsoft Office Word</Application>
  <DocSecurity>0</DocSecurity>
  <Lines>895</Lines>
  <Paragraphs>252</Paragraphs>
  <ScaleCrop>false</ScaleCrop>
  <HeadingPairs>
    <vt:vector size="2" baseType="variant">
      <vt:variant>
        <vt:lpstr>Title</vt:lpstr>
      </vt:variant>
      <vt:variant>
        <vt:i4>1</vt:i4>
      </vt:variant>
    </vt:vector>
  </HeadingPairs>
  <TitlesOfParts>
    <vt:vector size="1" baseType="lpstr">
      <vt:lpstr>Development</vt:lpstr>
    </vt:vector>
  </TitlesOfParts>
  <Company/>
  <LinksUpToDate>false</LinksUpToDate>
  <CharactersWithSpaces>126030</CharactersWithSpaces>
  <SharedDoc>false</SharedDoc>
  <HLinks>
    <vt:vector size="216" baseType="variant">
      <vt:variant>
        <vt:i4>1114173</vt:i4>
      </vt:variant>
      <vt:variant>
        <vt:i4>212</vt:i4>
      </vt:variant>
      <vt:variant>
        <vt:i4>0</vt:i4>
      </vt:variant>
      <vt:variant>
        <vt:i4>5</vt:i4>
      </vt:variant>
      <vt:variant>
        <vt:lpwstr/>
      </vt:variant>
      <vt:variant>
        <vt:lpwstr>_Toc409000063</vt:lpwstr>
      </vt:variant>
      <vt:variant>
        <vt:i4>1114173</vt:i4>
      </vt:variant>
      <vt:variant>
        <vt:i4>206</vt:i4>
      </vt:variant>
      <vt:variant>
        <vt:i4>0</vt:i4>
      </vt:variant>
      <vt:variant>
        <vt:i4>5</vt:i4>
      </vt:variant>
      <vt:variant>
        <vt:lpwstr/>
      </vt:variant>
      <vt:variant>
        <vt:lpwstr>_Toc409000062</vt:lpwstr>
      </vt:variant>
      <vt:variant>
        <vt:i4>1114173</vt:i4>
      </vt:variant>
      <vt:variant>
        <vt:i4>200</vt:i4>
      </vt:variant>
      <vt:variant>
        <vt:i4>0</vt:i4>
      </vt:variant>
      <vt:variant>
        <vt:i4>5</vt:i4>
      </vt:variant>
      <vt:variant>
        <vt:lpwstr/>
      </vt:variant>
      <vt:variant>
        <vt:lpwstr>_Toc409000061</vt:lpwstr>
      </vt:variant>
      <vt:variant>
        <vt:i4>1114173</vt:i4>
      </vt:variant>
      <vt:variant>
        <vt:i4>194</vt:i4>
      </vt:variant>
      <vt:variant>
        <vt:i4>0</vt:i4>
      </vt:variant>
      <vt:variant>
        <vt:i4>5</vt:i4>
      </vt:variant>
      <vt:variant>
        <vt:lpwstr/>
      </vt:variant>
      <vt:variant>
        <vt:lpwstr>_Toc409000060</vt:lpwstr>
      </vt:variant>
      <vt:variant>
        <vt:i4>1179709</vt:i4>
      </vt:variant>
      <vt:variant>
        <vt:i4>188</vt:i4>
      </vt:variant>
      <vt:variant>
        <vt:i4>0</vt:i4>
      </vt:variant>
      <vt:variant>
        <vt:i4>5</vt:i4>
      </vt:variant>
      <vt:variant>
        <vt:lpwstr/>
      </vt:variant>
      <vt:variant>
        <vt:lpwstr>_Toc409000059</vt:lpwstr>
      </vt:variant>
      <vt:variant>
        <vt:i4>1179709</vt:i4>
      </vt:variant>
      <vt:variant>
        <vt:i4>182</vt:i4>
      </vt:variant>
      <vt:variant>
        <vt:i4>0</vt:i4>
      </vt:variant>
      <vt:variant>
        <vt:i4>5</vt:i4>
      </vt:variant>
      <vt:variant>
        <vt:lpwstr/>
      </vt:variant>
      <vt:variant>
        <vt:lpwstr>_Toc409000058</vt:lpwstr>
      </vt:variant>
      <vt:variant>
        <vt:i4>1179709</vt:i4>
      </vt:variant>
      <vt:variant>
        <vt:i4>176</vt:i4>
      </vt:variant>
      <vt:variant>
        <vt:i4>0</vt:i4>
      </vt:variant>
      <vt:variant>
        <vt:i4>5</vt:i4>
      </vt:variant>
      <vt:variant>
        <vt:lpwstr/>
      </vt:variant>
      <vt:variant>
        <vt:lpwstr>_Toc409000057</vt:lpwstr>
      </vt:variant>
      <vt:variant>
        <vt:i4>1179709</vt:i4>
      </vt:variant>
      <vt:variant>
        <vt:i4>170</vt:i4>
      </vt:variant>
      <vt:variant>
        <vt:i4>0</vt:i4>
      </vt:variant>
      <vt:variant>
        <vt:i4>5</vt:i4>
      </vt:variant>
      <vt:variant>
        <vt:lpwstr/>
      </vt:variant>
      <vt:variant>
        <vt:lpwstr>_Toc409000056</vt:lpwstr>
      </vt:variant>
      <vt:variant>
        <vt:i4>1179709</vt:i4>
      </vt:variant>
      <vt:variant>
        <vt:i4>164</vt:i4>
      </vt:variant>
      <vt:variant>
        <vt:i4>0</vt:i4>
      </vt:variant>
      <vt:variant>
        <vt:i4>5</vt:i4>
      </vt:variant>
      <vt:variant>
        <vt:lpwstr/>
      </vt:variant>
      <vt:variant>
        <vt:lpwstr>_Toc409000055</vt:lpwstr>
      </vt:variant>
      <vt:variant>
        <vt:i4>1179709</vt:i4>
      </vt:variant>
      <vt:variant>
        <vt:i4>158</vt:i4>
      </vt:variant>
      <vt:variant>
        <vt:i4>0</vt:i4>
      </vt:variant>
      <vt:variant>
        <vt:i4>5</vt:i4>
      </vt:variant>
      <vt:variant>
        <vt:lpwstr/>
      </vt:variant>
      <vt:variant>
        <vt:lpwstr>_Toc409000054</vt:lpwstr>
      </vt:variant>
      <vt:variant>
        <vt:i4>1179709</vt:i4>
      </vt:variant>
      <vt:variant>
        <vt:i4>152</vt:i4>
      </vt:variant>
      <vt:variant>
        <vt:i4>0</vt:i4>
      </vt:variant>
      <vt:variant>
        <vt:i4>5</vt:i4>
      </vt:variant>
      <vt:variant>
        <vt:lpwstr/>
      </vt:variant>
      <vt:variant>
        <vt:lpwstr>_Toc409000053</vt:lpwstr>
      </vt:variant>
      <vt:variant>
        <vt:i4>1179709</vt:i4>
      </vt:variant>
      <vt:variant>
        <vt:i4>146</vt:i4>
      </vt:variant>
      <vt:variant>
        <vt:i4>0</vt:i4>
      </vt:variant>
      <vt:variant>
        <vt:i4>5</vt:i4>
      </vt:variant>
      <vt:variant>
        <vt:lpwstr/>
      </vt:variant>
      <vt:variant>
        <vt:lpwstr>_Toc409000052</vt:lpwstr>
      </vt:variant>
      <vt:variant>
        <vt:i4>1179709</vt:i4>
      </vt:variant>
      <vt:variant>
        <vt:i4>140</vt:i4>
      </vt:variant>
      <vt:variant>
        <vt:i4>0</vt:i4>
      </vt:variant>
      <vt:variant>
        <vt:i4>5</vt:i4>
      </vt:variant>
      <vt:variant>
        <vt:lpwstr/>
      </vt:variant>
      <vt:variant>
        <vt:lpwstr>_Toc409000051</vt:lpwstr>
      </vt:variant>
      <vt:variant>
        <vt:i4>1179709</vt:i4>
      </vt:variant>
      <vt:variant>
        <vt:i4>134</vt:i4>
      </vt:variant>
      <vt:variant>
        <vt:i4>0</vt:i4>
      </vt:variant>
      <vt:variant>
        <vt:i4>5</vt:i4>
      </vt:variant>
      <vt:variant>
        <vt:lpwstr/>
      </vt:variant>
      <vt:variant>
        <vt:lpwstr>_Toc409000050</vt:lpwstr>
      </vt:variant>
      <vt:variant>
        <vt:i4>1245245</vt:i4>
      </vt:variant>
      <vt:variant>
        <vt:i4>128</vt:i4>
      </vt:variant>
      <vt:variant>
        <vt:i4>0</vt:i4>
      </vt:variant>
      <vt:variant>
        <vt:i4>5</vt:i4>
      </vt:variant>
      <vt:variant>
        <vt:lpwstr/>
      </vt:variant>
      <vt:variant>
        <vt:lpwstr>_Toc409000049</vt:lpwstr>
      </vt:variant>
      <vt:variant>
        <vt:i4>1245245</vt:i4>
      </vt:variant>
      <vt:variant>
        <vt:i4>122</vt:i4>
      </vt:variant>
      <vt:variant>
        <vt:i4>0</vt:i4>
      </vt:variant>
      <vt:variant>
        <vt:i4>5</vt:i4>
      </vt:variant>
      <vt:variant>
        <vt:lpwstr/>
      </vt:variant>
      <vt:variant>
        <vt:lpwstr>_Toc409000048</vt:lpwstr>
      </vt:variant>
      <vt:variant>
        <vt:i4>1245245</vt:i4>
      </vt:variant>
      <vt:variant>
        <vt:i4>116</vt:i4>
      </vt:variant>
      <vt:variant>
        <vt:i4>0</vt:i4>
      </vt:variant>
      <vt:variant>
        <vt:i4>5</vt:i4>
      </vt:variant>
      <vt:variant>
        <vt:lpwstr/>
      </vt:variant>
      <vt:variant>
        <vt:lpwstr>_Toc409000047</vt:lpwstr>
      </vt:variant>
      <vt:variant>
        <vt:i4>1245245</vt:i4>
      </vt:variant>
      <vt:variant>
        <vt:i4>110</vt:i4>
      </vt:variant>
      <vt:variant>
        <vt:i4>0</vt:i4>
      </vt:variant>
      <vt:variant>
        <vt:i4>5</vt:i4>
      </vt:variant>
      <vt:variant>
        <vt:lpwstr/>
      </vt:variant>
      <vt:variant>
        <vt:lpwstr>_Toc409000046</vt:lpwstr>
      </vt:variant>
      <vt:variant>
        <vt:i4>1245245</vt:i4>
      </vt:variant>
      <vt:variant>
        <vt:i4>104</vt:i4>
      </vt:variant>
      <vt:variant>
        <vt:i4>0</vt:i4>
      </vt:variant>
      <vt:variant>
        <vt:i4>5</vt:i4>
      </vt:variant>
      <vt:variant>
        <vt:lpwstr/>
      </vt:variant>
      <vt:variant>
        <vt:lpwstr>_Toc409000045</vt:lpwstr>
      </vt:variant>
      <vt:variant>
        <vt:i4>1245245</vt:i4>
      </vt:variant>
      <vt:variant>
        <vt:i4>98</vt:i4>
      </vt:variant>
      <vt:variant>
        <vt:i4>0</vt:i4>
      </vt:variant>
      <vt:variant>
        <vt:i4>5</vt:i4>
      </vt:variant>
      <vt:variant>
        <vt:lpwstr/>
      </vt:variant>
      <vt:variant>
        <vt:lpwstr>_Toc409000044</vt:lpwstr>
      </vt:variant>
      <vt:variant>
        <vt:i4>1245245</vt:i4>
      </vt:variant>
      <vt:variant>
        <vt:i4>92</vt:i4>
      </vt:variant>
      <vt:variant>
        <vt:i4>0</vt:i4>
      </vt:variant>
      <vt:variant>
        <vt:i4>5</vt:i4>
      </vt:variant>
      <vt:variant>
        <vt:lpwstr/>
      </vt:variant>
      <vt:variant>
        <vt:lpwstr>_Toc409000043</vt:lpwstr>
      </vt:variant>
      <vt:variant>
        <vt:i4>1245245</vt:i4>
      </vt:variant>
      <vt:variant>
        <vt:i4>86</vt:i4>
      </vt:variant>
      <vt:variant>
        <vt:i4>0</vt:i4>
      </vt:variant>
      <vt:variant>
        <vt:i4>5</vt:i4>
      </vt:variant>
      <vt:variant>
        <vt:lpwstr/>
      </vt:variant>
      <vt:variant>
        <vt:lpwstr>_Toc409000042</vt:lpwstr>
      </vt:variant>
      <vt:variant>
        <vt:i4>1245245</vt:i4>
      </vt:variant>
      <vt:variant>
        <vt:i4>80</vt:i4>
      </vt:variant>
      <vt:variant>
        <vt:i4>0</vt:i4>
      </vt:variant>
      <vt:variant>
        <vt:i4>5</vt:i4>
      </vt:variant>
      <vt:variant>
        <vt:lpwstr/>
      </vt:variant>
      <vt:variant>
        <vt:lpwstr>_Toc409000041</vt:lpwstr>
      </vt:variant>
      <vt:variant>
        <vt:i4>1245245</vt:i4>
      </vt:variant>
      <vt:variant>
        <vt:i4>74</vt:i4>
      </vt:variant>
      <vt:variant>
        <vt:i4>0</vt:i4>
      </vt:variant>
      <vt:variant>
        <vt:i4>5</vt:i4>
      </vt:variant>
      <vt:variant>
        <vt:lpwstr/>
      </vt:variant>
      <vt:variant>
        <vt:lpwstr>_Toc409000040</vt:lpwstr>
      </vt:variant>
      <vt:variant>
        <vt:i4>1310781</vt:i4>
      </vt:variant>
      <vt:variant>
        <vt:i4>68</vt:i4>
      </vt:variant>
      <vt:variant>
        <vt:i4>0</vt:i4>
      </vt:variant>
      <vt:variant>
        <vt:i4>5</vt:i4>
      </vt:variant>
      <vt:variant>
        <vt:lpwstr/>
      </vt:variant>
      <vt:variant>
        <vt:lpwstr>_Toc409000039</vt:lpwstr>
      </vt:variant>
      <vt:variant>
        <vt:i4>1310781</vt:i4>
      </vt:variant>
      <vt:variant>
        <vt:i4>62</vt:i4>
      </vt:variant>
      <vt:variant>
        <vt:i4>0</vt:i4>
      </vt:variant>
      <vt:variant>
        <vt:i4>5</vt:i4>
      </vt:variant>
      <vt:variant>
        <vt:lpwstr/>
      </vt:variant>
      <vt:variant>
        <vt:lpwstr>_Toc409000038</vt:lpwstr>
      </vt:variant>
      <vt:variant>
        <vt:i4>1310781</vt:i4>
      </vt:variant>
      <vt:variant>
        <vt:i4>56</vt:i4>
      </vt:variant>
      <vt:variant>
        <vt:i4>0</vt:i4>
      </vt:variant>
      <vt:variant>
        <vt:i4>5</vt:i4>
      </vt:variant>
      <vt:variant>
        <vt:lpwstr/>
      </vt:variant>
      <vt:variant>
        <vt:lpwstr>_Toc409000037</vt:lpwstr>
      </vt:variant>
      <vt:variant>
        <vt:i4>1310781</vt:i4>
      </vt:variant>
      <vt:variant>
        <vt:i4>50</vt:i4>
      </vt:variant>
      <vt:variant>
        <vt:i4>0</vt:i4>
      </vt:variant>
      <vt:variant>
        <vt:i4>5</vt:i4>
      </vt:variant>
      <vt:variant>
        <vt:lpwstr/>
      </vt:variant>
      <vt:variant>
        <vt:lpwstr>_Toc409000036</vt:lpwstr>
      </vt:variant>
      <vt:variant>
        <vt:i4>1310781</vt:i4>
      </vt:variant>
      <vt:variant>
        <vt:i4>44</vt:i4>
      </vt:variant>
      <vt:variant>
        <vt:i4>0</vt:i4>
      </vt:variant>
      <vt:variant>
        <vt:i4>5</vt:i4>
      </vt:variant>
      <vt:variant>
        <vt:lpwstr/>
      </vt:variant>
      <vt:variant>
        <vt:lpwstr>_Toc409000035</vt:lpwstr>
      </vt:variant>
      <vt:variant>
        <vt:i4>1310781</vt:i4>
      </vt:variant>
      <vt:variant>
        <vt:i4>38</vt:i4>
      </vt:variant>
      <vt:variant>
        <vt:i4>0</vt:i4>
      </vt:variant>
      <vt:variant>
        <vt:i4>5</vt:i4>
      </vt:variant>
      <vt:variant>
        <vt:lpwstr/>
      </vt:variant>
      <vt:variant>
        <vt:lpwstr>_Toc409000034</vt:lpwstr>
      </vt:variant>
      <vt:variant>
        <vt:i4>1310781</vt:i4>
      </vt:variant>
      <vt:variant>
        <vt:i4>32</vt:i4>
      </vt:variant>
      <vt:variant>
        <vt:i4>0</vt:i4>
      </vt:variant>
      <vt:variant>
        <vt:i4>5</vt:i4>
      </vt:variant>
      <vt:variant>
        <vt:lpwstr/>
      </vt:variant>
      <vt:variant>
        <vt:lpwstr>_Toc409000033</vt:lpwstr>
      </vt:variant>
      <vt:variant>
        <vt:i4>1310781</vt:i4>
      </vt:variant>
      <vt:variant>
        <vt:i4>26</vt:i4>
      </vt:variant>
      <vt:variant>
        <vt:i4>0</vt:i4>
      </vt:variant>
      <vt:variant>
        <vt:i4>5</vt:i4>
      </vt:variant>
      <vt:variant>
        <vt:lpwstr/>
      </vt:variant>
      <vt:variant>
        <vt:lpwstr>_Toc409000032</vt:lpwstr>
      </vt:variant>
      <vt:variant>
        <vt:i4>1310781</vt:i4>
      </vt:variant>
      <vt:variant>
        <vt:i4>20</vt:i4>
      </vt:variant>
      <vt:variant>
        <vt:i4>0</vt:i4>
      </vt:variant>
      <vt:variant>
        <vt:i4>5</vt:i4>
      </vt:variant>
      <vt:variant>
        <vt:lpwstr/>
      </vt:variant>
      <vt:variant>
        <vt:lpwstr>_Toc409000031</vt:lpwstr>
      </vt:variant>
      <vt:variant>
        <vt:i4>1310781</vt:i4>
      </vt:variant>
      <vt:variant>
        <vt:i4>14</vt:i4>
      </vt:variant>
      <vt:variant>
        <vt:i4>0</vt:i4>
      </vt:variant>
      <vt:variant>
        <vt:i4>5</vt:i4>
      </vt:variant>
      <vt:variant>
        <vt:lpwstr/>
      </vt:variant>
      <vt:variant>
        <vt:lpwstr>_Toc409000030</vt:lpwstr>
      </vt:variant>
      <vt:variant>
        <vt:i4>1376317</vt:i4>
      </vt:variant>
      <vt:variant>
        <vt:i4>8</vt:i4>
      </vt:variant>
      <vt:variant>
        <vt:i4>0</vt:i4>
      </vt:variant>
      <vt:variant>
        <vt:i4>5</vt:i4>
      </vt:variant>
      <vt:variant>
        <vt:lpwstr/>
      </vt:variant>
      <vt:variant>
        <vt:lpwstr>_Toc409000029</vt:lpwstr>
      </vt:variant>
      <vt:variant>
        <vt:i4>1376317</vt:i4>
      </vt:variant>
      <vt:variant>
        <vt:i4>2</vt:i4>
      </vt:variant>
      <vt:variant>
        <vt:i4>0</vt:i4>
      </vt:variant>
      <vt:variant>
        <vt:i4>5</vt:i4>
      </vt:variant>
      <vt:variant>
        <vt:lpwstr/>
      </vt:variant>
      <vt:variant>
        <vt:lpwstr>_Toc409000028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Development</dc:title>
  <dc:subject/>
  <dc:creator>a.tabatabaei@sric-co.com</dc:creator>
  <cp:keywords/>
  <dc:description/>
  <cp:lastModifiedBy>Alireza Tabatabaei</cp:lastModifiedBy>
  <cp:revision>14</cp:revision>
  <cp:lastPrinted>2023-05-20T08:10:00Z</cp:lastPrinted>
  <dcterms:created xsi:type="dcterms:W3CDTF">2025-07-19T15:37:00Z</dcterms:created>
  <dcterms:modified xsi:type="dcterms:W3CDTF">2026-02-15T13:53:00Z</dcterms:modified>
</cp:coreProperties>
</file>